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4703" w14:textId="7750689B" w:rsidR="00201916" w:rsidRPr="00391D8B" w:rsidRDefault="003A3ECA" w:rsidP="00201916">
      <w:pPr>
        <w:ind w:left="3540"/>
        <w:rPr>
          <w:rFonts w:asciiTheme="minorHAnsi" w:hAnsiTheme="minorHAnsi"/>
          <w:sz w:val="22"/>
          <w:szCs w:val="22"/>
        </w:rPr>
      </w:pPr>
      <w:r>
        <w:rPr>
          <w:rFonts w:asciiTheme="minorHAnsi" w:hAnsiTheme="minorHAnsi"/>
          <w:sz w:val="22"/>
          <w:szCs w:val="22"/>
        </w:rPr>
        <w:t>Załącznik</w:t>
      </w:r>
      <w:r w:rsidR="00201916" w:rsidRPr="00391D8B">
        <w:rPr>
          <w:rFonts w:asciiTheme="minorHAnsi" w:hAnsiTheme="minorHAnsi"/>
          <w:sz w:val="22"/>
          <w:szCs w:val="22"/>
        </w:rPr>
        <w:t xml:space="preserve"> nr 2 do Uchwały </w:t>
      </w:r>
      <w:r w:rsidR="00B47A22">
        <w:rPr>
          <w:rFonts w:asciiTheme="minorHAnsi" w:hAnsiTheme="minorHAnsi"/>
          <w:sz w:val="22"/>
          <w:szCs w:val="22"/>
        </w:rPr>
        <w:t xml:space="preserve">Nr </w:t>
      </w:r>
      <w:r w:rsidR="009C4768">
        <w:rPr>
          <w:rFonts w:asciiTheme="minorHAnsi" w:hAnsiTheme="minorHAnsi"/>
          <w:sz w:val="22"/>
          <w:szCs w:val="22"/>
        </w:rPr>
        <w:t>7</w:t>
      </w:r>
      <w:r w:rsidR="000C1F5F">
        <w:rPr>
          <w:rFonts w:asciiTheme="minorHAnsi" w:hAnsiTheme="minorHAnsi"/>
          <w:sz w:val="22"/>
          <w:szCs w:val="22"/>
        </w:rPr>
        <w:t>/</w:t>
      </w:r>
      <w:r w:rsidR="00897EC1">
        <w:rPr>
          <w:rFonts w:asciiTheme="minorHAnsi" w:hAnsiTheme="minorHAnsi"/>
          <w:sz w:val="22"/>
          <w:szCs w:val="22"/>
        </w:rPr>
        <w:t>2021</w:t>
      </w:r>
    </w:p>
    <w:p w14:paraId="08522DF6" w14:textId="77777777" w:rsidR="00201916" w:rsidRPr="00391D8B" w:rsidRDefault="00201916" w:rsidP="00201916">
      <w:pPr>
        <w:ind w:left="3540"/>
        <w:rPr>
          <w:rFonts w:asciiTheme="minorHAnsi" w:hAnsiTheme="minorHAnsi"/>
          <w:sz w:val="22"/>
          <w:szCs w:val="22"/>
        </w:rPr>
      </w:pPr>
      <w:r w:rsidRPr="00391D8B">
        <w:rPr>
          <w:rFonts w:asciiTheme="minorHAnsi" w:hAnsiTheme="minorHAnsi"/>
          <w:sz w:val="22"/>
          <w:szCs w:val="22"/>
        </w:rPr>
        <w:t xml:space="preserve">Zarządu Związku Międzygminnego </w:t>
      </w:r>
    </w:p>
    <w:p w14:paraId="53B9F11C" w14:textId="77777777" w:rsidR="00201916" w:rsidRPr="00391D8B" w:rsidRDefault="00201916" w:rsidP="00201916">
      <w:pPr>
        <w:ind w:left="3540"/>
        <w:rPr>
          <w:rFonts w:asciiTheme="minorHAnsi" w:hAnsiTheme="minorHAnsi"/>
          <w:sz w:val="22"/>
          <w:szCs w:val="22"/>
        </w:rPr>
      </w:pPr>
      <w:r w:rsidRPr="00391D8B">
        <w:rPr>
          <w:rFonts w:asciiTheme="minorHAnsi" w:hAnsiTheme="minorHAnsi"/>
          <w:sz w:val="22"/>
          <w:szCs w:val="22"/>
        </w:rPr>
        <w:t>„Komunalny Związek Gmin Regionu Leszczyńskiego”</w:t>
      </w:r>
    </w:p>
    <w:p w14:paraId="1F63A899" w14:textId="443BB198" w:rsidR="00201916" w:rsidRPr="00391D8B" w:rsidRDefault="00201916" w:rsidP="00201916">
      <w:pPr>
        <w:ind w:left="3540"/>
        <w:rPr>
          <w:rFonts w:asciiTheme="minorHAnsi" w:hAnsiTheme="minorHAnsi"/>
          <w:sz w:val="22"/>
          <w:szCs w:val="22"/>
        </w:rPr>
      </w:pPr>
      <w:r w:rsidRPr="00391D8B">
        <w:rPr>
          <w:rFonts w:asciiTheme="minorHAnsi" w:hAnsiTheme="minorHAnsi"/>
          <w:sz w:val="22"/>
          <w:szCs w:val="22"/>
        </w:rPr>
        <w:t>z dnia</w:t>
      </w:r>
      <w:r w:rsidR="006475C0">
        <w:rPr>
          <w:rFonts w:asciiTheme="minorHAnsi" w:hAnsiTheme="minorHAnsi"/>
          <w:sz w:val="22"/>
          <w:szCs w:val="22"/>
        </w:rPr>
        <w:t xml:space="preserve"> </w:t>
      </w:r>
      <w:r w:rsidR="009C4768">
        <w:rPr>
          <w:rFonts w:asciiTheme="minorHAnsi" w:hAnsiTheme="minorHAnsi"/>
          <w:sz w:val="22"/>
          <w:szCs w:val="22"/>
        </w:rPr>
        <w:t>25</w:t>
      </w:r>
      <w:r w:rsidR="00445DD2">
        <w:rPr>
          <w:rFonts w:asciiTheme="minorHAnsi" w:hAnsiTheme="minorHAnsi"/>
          <w:sz w:val="22"/>
          <w:szCs w:val="22"/>
        </w:rPr>
        <w:t xml:space="preserve"> </w:t>
      </w:r>
      <w:r w:rsidR="000C1F5F">
        <w:rPr>
          <w:rFonts w:asciiTheme="minorHAnsi" w:hAnsiTheme="minorHAnsi"/>
          <w:sz w:val="22"/>
          <w:szCs w:val="22"/>
        </w:rPr>
        <w:t xml:space="preserve">sierpnia </w:t>
      </w:r>
      <w:r w:rsidR="00897EC1">
        <w:rPr>
          <w:rFonts w:asciiTheme="minorHAnsi" w:hAnsiTheme="minorHAnsi"/>
          <w:sz w:val="22"/>
          <w:szCs w:val="22"/>
        </w:rPr>
        <w:t>2021</w:t>
      </w:r>
      <w:r w:rsidRPr="00391D8B">
        <w:rPr>
          <w:rFonts w:asciiTheme="minorHAnsi" w:hAnsiTheme="minorHAnsi"/>
          <w:sz w:val="22"/>
          <w:szCs w:val="22"/>
        </w:rPr>
        <w:t xml:space="preserve"> r.</w:t>
      </w:r>
    </w:p>
    <w:p w14:paraId="4D47BEDD" w14:textId="77777777" w:rsidR="00201916" w:rsidRPr="00391D8B" w:rsidRDefault="00201916" w:rsidP="00201916">
      <w:pPr>
        <w:autoSpaceDE w:val="0"/>
        <w:ind w:left="3540"/>
        <w:rPr>
          <w:rFonts w:asciiTheme="minorHAnsi" w:hAnsiTheme="minorHAnsi"/>
          <w:bCs/>
          <w:sz w:val="22"/>
          <w:szCs w:val="22"/>
        </w:rPr>
      </w:pPr>
      <w:r w:rsidRPr="00391D8B">
        <w:rPr>
          <w:rFonts w:asciiTheme="minorHAnsi" w:hAnsiTheme="minorHAnsi"/>
          <w:bCs/>
          <w:sz w:val="22"/>
          <w:szCs w:val="22"/>
        </w:rPr>
        <w:t xml:space="preserve">w sprawie informacji o przebiegu  wykonania budżetu </w:t>
      </w:r>
    </w:p>
    <w:p w14:paraId="5471F07C" w14:textId="77777777" w:rsidR="00201916" w:rsidRPr="00391D8B" w:rsidRDefault="00201916" w:rsidP="00201916">
      <w:pPr>
        <w:autoSpaceDE w:val="0"/>
        <w:ind w:left="3540"/>
        <w:rPr>
          <w:rFonts w:asciiTheme="minorHAnsi" w:hAnsiTheme="minorHAnsi"/>
          <w:bCs/>
          <w:sz w:val="22"/>
          <w:szCs w:val="22"/>
        </w:rPr>
      </w:pPr>
      <w:r w:rsidRPr="00391D8B">
        <w:rPr>
          <w:rFonts w:asciiTheme="minorHAnsi" w:hAnsiTheme="minorHAnsi"/>
          <w:bCs/>
          <w:sz w:val="22"/>
          <w:szCs w:val="22"/>
        </w:rPr>
        <w:t>Związku Międzygminnego „Komunalny Związek Gmin</w:t>
      </w:r>
    </w:p>
    <w:p w14:paraId="3223BAD6" w14:textId="58DAA94B" w:rsidR="00201916" w:rsidRPr="00391D8B" w:rsidRDefault="00201916" w:rsidP="00201916">
      <w:pPr>
        <w:autoSpaceDE w:val="0"/>
        <w:ind w:left="3540"/>
        <w:rPr>
          <w:rFonts w:asciiTheme="minorHAnsi" w:hAnsiTheme="minorHAnsi"/>
          <w:bCs/>
          <w:sz w:val="22"/>
          <w:szCs w:val="22"/>
        </w:rPr>
      </w:pPr>
      <w:r w:rsidRPr="00391D8B">
        <w:rPr>
          <w:rFonts w:asciiTheme="minorHAnsi" w:hAnsiTheme="minorHAnsi"/>
          <w:bCs/>
          <w:sz w:val="22"/>
          <w:szCs w:val="22"/>
        </w:rPr>
        <w:t>Regionu Leszczyńs</w:t>
      </w:r>
      <w:r w:rsidR="000C1F5F">
        <w:rPr>
          <w:rFonts w:asciiTheme="minorHAnsi" w:hAnsiTheme="minorHAnsi"/>
          <w:bCs/>
          <w:sz w:val="22"/>
          <w:szCs w:val="22"/>
        </w:rPr>
        <w:t xml:space="preserve">kiego” za pierwsze półrocze </w:t>
      </w:r>
      <w:r w:rsidR="00897EC1">
        <w:rPr>
          <w:rFonts w:asciiTheme="minorHAnsi" w:hAnsiTheme="minorHAnsi"/>
          <w:bCs/>
          <w:sz w:val="22"/>
          <w:szCs w:val="22"/>
        </w:rPr>
        <w:t>2021</w:t>
      </w:r>
      <w:r w:rsidRPr="00391D8B">
        <w:rPr>
          <w:rFonts w:asciiTheme="minorHAnsi" w:hAnsiTheme="minorHAnsi"/>
          <w:bCs/>
          <w:sz w:val="22"/>
          <w:szCs w:val="22"/>
        </w:rPr>
        <w:t xml:space="preserve"> r. </w:t>
      </w:r>
    </w:p>
    <w:p w14:paraId="1FC36BE7" w14:textId="77777777" w:rsidR="00201916" w:rsidRPr="00391D8B" w:rsidRDefault="00201916" w:rsidP="00201916">
      <w:pPr>
        <w:autoSpaceDE w:val="0"/>
        <w:ind w:left="3540"/>
        <w:rPr>
          <w:rFonts w:asciiTheme="minorHAnsi" w:hAnsiTheme="minorHAnsi"/>
          <w:bCs/>
          <w:sz w:val="22"/>
          <w:szCs w:val="22"/>
        </w:rPr>
      </w:pPr>
      <w:r w:rsidRPr="00391D8B">
        <w:rPr>
          <w:rFonts w:asciiTheme="minorHAnsi" w:hAnsiTheme="minorHAnsi"/>
          <w:bCs/>
          <w:sz w:val="22"/>
          <w:szCs w:val="22"/>
        </w:rPr>
        <w:t>oraz informacji o kształtowaniu się wieloletniej prognozy</w:t>
      </w:r>
    </w:p>
    <w:p w14:paraId="270F2D53" w14:textId="77777777" w:rsidR="00201916" w:rsidRPr="00391D8B" w:rsidRDefault="00FD56EA" w:rsidP="00FD56EA">
      <w:pPr>
        <w:autoSpaceDE w:val="0"/>
        <w:ind w:left="3540"/>
        <w:rPr>
          <w:rFonts w:asciiTheme="minorHAnsi" w:hAnsiTheme="minorHAnsi"/>
          <w:bCs/>
          <w:sz w:val="22"/>
          <w:szCs w:val="22"/>
        </w:rPr>
      </w:pPr>
      <w:r>
        <w:rPr>
          <w:rFonts w:asciiTheme="minorHAnsi" w:hAnsiTheme="minorHAnsi"/>
          <w:bCs/>
          <w:sz w:val="22"/>
          <w:szCs w:val="22"/>
        </w:rPr>
        <w:t xml:space="preserve"> finansowej.</w:t>
      </w:r>
    </w:p>
    <w:p w14:paraId="0C4A89AB" w14:textId="77777777" w:rsidR="002E5BB7" w:rsidRPr="00391D8B" w:rsidRDefault="002E5BB7">
      <w:pPr>
        <w:spacing w:after="200" w:line="276" w:lineRule="auto"/>
        <w:rPr>
          <w:rFonts w:asciiTheme="minorHAnsi" w:eastAsiaTheme="minorHAnsi" w:hAnsiTheme="minorHAnsi" w:cstheme="minorBidi"/>
          <w:b/>
          <w:u w:val="single"/>
          <w:lang w:eastAsia="en-US"/>
        </w:rPr>
      </w:pPr>
    </w:p>
    <w:p w14:paraId="229027A9" w14:textId="77777777" w:rsidR="00217A22" w:rsidRPr="00952367" w:rsidRDefault="00217A22" w:rsidP="00866822">
      <w:pPr>
        <w:spacing w:line="360" w:lineRule="auto"/>
        <w:ind w:left="720"/>
        <w:contextualSpacing/>
        <w:jc w:val="center"/>
        <w:rPr>
          <w:rFonts w:asciiTheme="minorHAnsi" w:eastAsiaTheme="minorHAnsi" w:hAnsiTheme="minorHAnsi" w:cstheme="minorBidi"/>
          <w:b/>
          <w:u w:val="single"/>
          <w:lang w:eastAsia="en-US"/>
        </w:rPr>
      </w:pPr>
    </w:p>
    <w:p w14:paraId="0F4E3D43" w14:textId="77777777" w:rsidR="00866822" w:rsidRDefault="00866822" w:rsidP="00866822">
      <w:pPr>
        <w:spacing w:line="360" w:lineRule="auto"/>
        <w:contextualSpacing/>
        <w:jc w:val="center"/>
        <w:rPr>
          <w:rFonts w:eastAsiaTheme="minorHAnsi"/>
          <w:b/>
          <w:sz w:val="36"/>
          <w:szCs w:val="36"/>
          <w:lang w:eastAsia="en-US"/>
        </w:rPr>
      </w:pPr>
    </w:p>
    <w:p w14:paraId="4790F607" w14:textId="77777777" w:rsidR="00866822" w:rsidRDefault="00866822" w:rsidP="00866822">
      <w:pPr>
        <w:spacing w:line="360" w:lineRule="auto"/>
        <w:contextualSpacing/>
        <w:jc w:val="center"/>
        <w:rPr>
          <w:rFonts w:eastAsiaTheme="minorHAnsi"/>
          <w:b/>
          <w:sz w:val="36"/>
          <w:szCs w:val="36"/>
          <w:lang w:eastAsia="en-US"/>
        </w:rPr>
      </w:pPr>
    </w:p>
    <w:p w14:paraId="1F3B3759" w14:textId="77777777" w:rsidR="00866822" w:rsidRPr="00FE0DBA" w:rsidRDefault="00E541D4" w:rsidP="00866822">
      <w:pPr>
        <w:spacing w:line="360" w:lineRule="auto"/>
        <w:contextualSpacing/>
        <w:jc w:val="center"/>
        <w:rPr>
          <w:rFonts w:asciiTheme="minorHAnsi" w:eastAsiaTheme="minorHAnsi" w:hAnsiTheme="minorHAnsi"/>
          <w:b/>
          <w:sz w:val="36"/>
          <w:szCs w:val="36"/>
          <w:lang w:eastAsia="en-US"/>
        </w:rPr>
      </w:pPr>
      <w:r w:rsidRPr="00FE0DBA">
        <w:rPr>
          <w:rFonts w:asciiTheme="minorHAnsi" w:eastAsiaTheme="minorHAnsi" w:hAnsiTheme="minorHAnsi"/>
          <w:b/>
          <w:sz w:val="36"/>
          <w:szCs w:val="36"/>
          <w:lang w:eastAsia="en-US"/>
        </w:rPr>
        <w:t xml:space="preserve">INFORMACJA </w:t>
      </w:r>
      <w:r w:rsidR="00D609FA" w:rsidRPr="00FE0DBA">
        <w:rPr>
          <w:rFonts w:asciiTheme="minorHAnsi" w:eastAsiaTheme="minorHAnsi" w:hAnsiTheme="minorHAnsi"/>
          <w:b/>
          <w:sz w:val="36"/>
          <w:szCs w:val="36"/>
          <w:lang w:eastAsia="en-US"/>
        </w:rPr>
        <w:t>ZARZĄDU</w:t>
      </w:r>
    </w:p>
    <w:p w14:paraId="3DC70BC7" w14:textId="77777777" w:rsidR="00866822" w:rsidRPr="00FE0DBA" w:rsidRDefault="00D609FA" w:rsidP="00866822">
      <w:pPr>
        <w:spacing w:line="360" w:lineRule="auto"/>
        <w:contextualSpacing/>
        <w:jc w:val="center"/>
        <w:rPr>
          <w:rFonts w:asciiTheme="minorHAnsi" w:eastAsiaTheme="minorHAnsi" w:hAnsiTheme="minorHAnsi"/>
          <w:b/>
          <w:sz w:val="36"/>
          <w:szCs w:val="36"/>
          <w:lang w:eastAsia="en-US"/>
        </w:rPr>
      </w:pPr>
      <w:r w:rsidRPr="00FE0DBA">
        <w:rPr>
          <w:rFonts w:asciiTheme="minorHAnsi" w:eastAsiaTheme="minorHAnsi" w:hAnsiTheme="minorHAnsi"/>
          <w:b/>
          <w:sz w:val="36"/>
          <w:szCs w:val="36"/>
          <w:lang w:eastAsia="en-US"/>
        </w:rPr>
        <w:t>ZWIĄZKU MIĘDZYGMINNEGO</w:t>
      </w:r>
    </w:p>
    <w:p w14:paraId="181B9ED9" w14:textId="77777777" w:rsidR="00866822" w:rsidRPr="00FE0DBA" w:rsidRDefault="00D609FA" w:rsidP="00866822">
      <w:pPr>
        <w:spacing w:line="360" w:lineRule="auto"/>
        <w:contextualSpacing/>
        <w:jc w:val="center"/>
        <w:rPr>
          <w:rFonts w:asciiTheme="minorHAnsi" w:eastAsiaTheme="minorHAnsi" w:hAnsiTheme="minorHAnsi"/>
          <w:b/>
          <w:sz w:val="36"/>
          <w:szCs w:val="36"/>
          <w:lang w:eastAsia="en-US"/>
        </w:rPr>
      </w:pPr>
      <w:r w:rsidRPr="00FE0DBA">
        <w:rPr>
          <w:rFonts w:asciiTheme="minorHAnsi" w:eastAsiaTheme="minorHAnsi" w:hAnsiTheme="minorHAnsi"/>
          <w:b/>
          <w:sz w:val="36"/>
          <w:szCs w:val="36"/>
          <w:lang w:eastAsia="en-US"/>
        </w:rPr>
        <w:t>„KOMUNALNY ZWIĄZEK GMIN REGIONU LESZCZYŃSKIEGO”</w:t>
      </w:r>
    </w:p>
    <w:p w14:paraId="76A99E3B" w14:textId="77777777" w:rsidR="00C65B55" w:rsidRPr="00FE0DBA" w:rsidRDefault="00E541D4" w:rsidP="00C65B55">
      <w:pPr>
        <w:autoSpaceDE w:val="0"/>
        <w:spacing w:line="360" w:lineRule="auto"/>
        <w:jc w:val="center"/>
        <w:rPr>
          <w:rFonts w:asciiTheme="minorHAnsi" w:hAnsiTheme="minorHAnsi"/>
          <w:b/>
          <w:bCs/>
          <w:sz w:val="36"/>
          <w:szCs w:val="36"/>
        </w:rPr>
      </w:pPr>
      <w:r w:rsidRPr="00FE0DBA">
        <w:rPr>
          <w:rFonts w:asciiTheme="minorHAnsi" w:eastAsiaTheme="minorHAnsi" w:hAnsiTheme="minorHAnsi"/>
          <w:b/>
          <w:sz w:val="36"/>
          <w:szCs w:val="36"/>
          <w:lang w:eastAsia="en-US"/>
        </w:rPr>
        <w:t>O KSZTAŁTOWANIU SIĘ WIELOLETNIEJ PROGNOZY F</w:t>
      </w:r>
      <w:r w:rsidR="00F426D6" w:rsidRPr="00FE0DBA">
        <w:rPr>
          <w:rFonts w:asciiTheme="minorHAnsi" w:eastAsiaTheme="minorHAnsi" w:hAnsiTheme="minorHAnsi"/>
          <w:b/>
          <w:sz w:val="36"/>
          <w:szCs w:val="36"/>
          <w:lang w:eastAsia="en-US"/>
        </w:rPr>
        <w:t>I</w:t>
      </w:r>
      <w:r w:rsidR="00D609FA" w:rsidRPr="00FE0DBA">
        <w:rPr>
          <w:rFonts w:asciiTheme="minorHAnsi" w:eastAsiaTheme="minorHAnsi" w:hAnsiTheme="minorHAnsi"/>
          <w:b/>
          <w:sz w:val="36"/>
          <w:szCs w:val="36"/>
          <w:lang w:eastAsia="en-US"/>
        </w:rPr>
        <w:t>NANSOWEJ</w:t>
      </w:r>
      <w:r w:rsidR="00C65B55" w:rsidRPr="00FE0DBA">
        <w:rPr>
          <w:rFonts w:asciiTheme="minorHAnsi" w:hAnsiTheme="minorHAnsi"/>
          <w:b/>
          <w:bCs/>
          <w:sz w:val="36"/>
          <w:szCs w:val="36"/>
        </w:rPr>
        <w:t xml:space="preserve"> W TYM O PRZEBIEGU REALIZACJI PRZEDSIĘWZIĘĆ, O KTÓRYCH MOWA W ART. 226 UST.3 </w:t>
      </w:r>
    </w:p>
    <w:p w14:paraId="64282E80" w14:textId="5437756A" w:rsidR="00E541D4" w:rsidRPr="00FE0DBA" w:rsidRDefault="00FE0DBA" w:rsidP="00866822">
      <w:pPr>
        <w:spacing w:line="360" w:lineRule="auto"/>
        <w:contextualSpacing/>
        <w:jc w:val="center"/>
        <w:rPr>
          <w:rFonts w:asciiTheme="minorHAnsi" w:eastAsiaTheme="minorHAnsi" w:hAnsiTheme="minorHAnsi"/>
          <w:b/>
          <w:sz w:val="36"/>
          <w:szCs w:val="36"/>
          <w:lang w:eastAsia="en-US"/>
        </w:rPr>
      </w:pPr>
      <w:r>
        <w:rPr>
          <w:rFonts w:asciiTheme="minorHAnsi" w:eastAsiaTheme="minorHAnsi" w:hAnsiTheme="minorHAnsi"/>
          <w:b/>
          <w:sz w:val="36"/>
          <w:szCs w:val="36"/>
          <w:lang w:eastAsia="en-US"/>
        </w:rPr>
        <w:t>ZA PIERWSZE</w:t>
      </w:r>
      <w:r w:rsidR="00391D8B" w:rsidRPr="00FE0DBA">
        <w:rPr>
          <w:rFonts w:asciiTheme="minorHAnsi" w:eastAsiaTheme="minorHAnsi" w:hAnsiTheme="minorHAnsi"/>
          <w:b/>
          <w:sz w:val="36"/>
          <w:szCs w:val="36"/>
          <w:lang w:eastAsia="en-US"/>
        </w:rPr>
        <w:t xml:space="preserve"> </w:t>
      </w:r>
      <w:r w:rsidR="000C1F5F" w:rsidRPr="00FE0DBA">
        <w:rPr>
          <w:rFonts w:asciiTheme="minorHAnsi" w:eastAsiaTheme="minorHAnsi" w:hAnsiTheme="minorHAnsi"/>
          <w:b/>
          <w:sz w:val="36"/>
          <w:szCs w:val="36"/>
          <w:lang w:eastAsia="en-US"/>
        </w:rPr>
        <w:t xml:space="preserve">PÓŁROCZE </w:t>
      </w:r>
      <w:r w:rsidR="00897EC1">
        <w:rPr>
          <w:rFonts w:asciiTheme="minorHAnsi" w:eastAsiaTheme="minorHAnsi" w:hAnsiTheme="minorHAnsi"/>
          <w:b/>
          <w:sz w:val="36"/>
          <w:szCs w:val="36"/>
          <w:lang w:eastAsia="en-US"/>
        </w:rPr>
        <w:t>2021</w:t>
      </w:r>
      <w:r w:rsidR="00201916" w:rsidRPr="00FE0DBA">
        <w:rPr>
          <w:rFonts w:asciiTheme="minorHAnsi" w:eastAsiaTheme="minorHAnsi" w:hAnsiTheme="minorHAnsi"/>
          <w:b/>
          <w:sz w:val="36"/>
          <w:szCs w:val="36"/>
          <w:lang w:eastAsia="en-US"/>
        </w:rPr>
        <w:t xml:space="preserve"> R.</w:t>
      </w:r>
    </w:p>
    <w:p w14:paraId="748CC215" w14:textId="77777777" w:rsidR="00866822" w:rsidRDefault="00866822">
      <w:pPr>
        <w:spacing w:after="200" w:line="276" w:lineRule="auto"/>
        <w:rPr>
          <w:rFonts w:asciiTheme="minorHAnsi" w:eastAsiaTheme="minorHAnsi" w:hAnsiTheme="minorHAnsi" w:cstheme="minorBidi"/>
          <w:b/>
          <w:lang w:eastAsia="en-US"/>
        </w:rPr>
      </w:pPr>
      <w:r>
        <w:rPr>
          <w:rFonts w:asciiTheme="minorHAnsi" w:eastAsiaTheme="minorHAnsi" w:hAnsiTheme="minorHAnsi" w:cstheme="minorBidi"/>
          <w:b/>
          <w:lang w:eastAsia="en-US"/>
        </w:rPr>
        <w:br w:type="page"/>
      </w:r>
    </w:p>
    <w:p w14:paraId="56FE9ACF" w14:textId="17C269F3" w:rsidR="00FA7F30" w:rsidRPr="00FA7F30" w:rsidRDefault="00FA7F30" w:rsidP="00FA7F30">
      <w:pPr>
        <w:spacing w:after="200" w:line="276" w:lineRule="auto"/>
        <w:jc w:val="center"/>
        <w:rPr>
          <w:rFonts w:asciiTheme="minorHAnsi" w:eastAsiaTheme="minorHAnsi" w:hAnsiTheme="minorHAnsi" w:cstheme="minorBidi"/>
          <w:b/>
          <w:sz w:val="22"/>
          <w:szCs w:val="22"/>
          <w:lang w:eastAsia="en-US"/>
        </w:rPr>
      </w:pPr>
      <w:r w:rsidRPr="00FA7F30">
        <w:rPr>
          <w:rFonts w:asciiTheme="minorHAnsi" w:eastAsiaTheme="minorHAnsi" w:hAnsiTheme="minorHAnsi" w:cstheme="minorBidi"/>
          <w:b/>
          <w:sz w:val="22"/>
          <w:szCs w:val="22"/>
          <w:lang w:eastAsia="en-US"/>
        </w:rPr>
        <w:lastRenderedPageBreak/>
        <w:t xml:space="preserve">Spis treści do informacji o kształtowaniu się Wieloletniej Prognozy Finansowej w tym o przebiegu realizacji przedsięwzięć za pierwsze </w:t>
      </w:r>
      <w:r w:rsidR="000C1F5F">
        <w:rPr>
          <w:rFonts w:asciiTheme="minorHAnsi" w:eastAsiaTheme="minorHAnsi" w:hAnsiTheme="minorHAnsi" w:cstheme="minorBidi"/>
          <w:b/>
          <w:sz w:val="22"/>
          <w:szCs w:val="22"/>
          <w:lang w:eastAsia="en-US"/>
        </w:rPr>
        <w:t xml:space="preserve">półrocze </w:t>
      </w:r>
      <w:r w:rsidR="00897EC1">
        <w:rPr>
          <w:rFonts w:asciiTheme="minorHAnsi" w:eastAsiaTheme="minorHAnsi" w:hAnsiTheme="minorHAnsi" w:cstheme="minorBidi"/>
          <w:b/>
          <w:sz w:val="22"/>
          <w:szCs w:val="22"/>
          <w:lang w:eastAsia="en-US"/>
        </w:rPr>
        <w:t>2021</w:t>
      </w:r>
      <w:r w:rsidRPr="00FA7F30">
        <w:rPr>
          <w:rFonts w:asciiTheme="minorHAnsi" w:eastAsiaTheme="minorHAnsi" w:hAnsiTheme="minorHAnsi" w:cstheme="minorBidi"/>
          <w:b/>
          <w:sz w:val="22"/>
          <w:szCs w:val="22"/>
          <w:lang w:eastAsia="en-US"/>
        </w:rPr>
        <w:t xml:space="preserve"> r.</w:t>
      </w:r>
    </w:p>
    <w:p w14:paraId="0085E8B8" w14:textId="77777777" w:rsidR="00FA7F30" w:rsidRPr="00FA7F30" w:rsidRDefault="00FA7F30" w:rsidP="00FA7F30">
      <w:pPr>
        <w:spacing w:after="200" w:line="276" w:lineRule="auto"/>
        <w:rPr>
          <w:rFonts w:asciiTheme="minorHAnsi" w:eastAsiaTheme="minorHAnsi" w:hAnsiTheme="minorHAnsi" w:cstheme="minorBidi"/>
          <w:b/>
          <w:sz w:val="22"/>
          <w:szCs w:val="22"/>
          <w:lang w:eastAsia="en-US"/>
        </w:rPr>
      </w:pPr>
    </w:p>
    <w:tbl>
      <w:tblPr>
        <w:tblStyle w:val="Tabela-Siatk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8447"/>
        <w:gridCol w:w="469"/>
      </w:tblGrid>
      <w:tr w:rsidR="00FA7F30" w:rsidRPr="00FA7F30" w14:paraId="2B321294" w14:textId="77777777" w:rsidTr="00FA7F30">
        <w:tc>
          <w:tcPr>
            <w:tcW w:w="326" w:type="dxa"/>
          </w:tcPr>
          <w:p w14:paraId="2C3D9570"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1</w:t>
            </w:r>
          </w:p>
        </w:tc>
        <w:tc>
          <w:tcPr>
            <w:tcW w:w="8310" w:type="dxa"/>
          </w:tcPr>
          <w:p w14:paraId="519AC52D"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Wstęp………………….…………………………………………………………………………………………………………………</w:t>
            </w:r>
          </w:p>
        </w:tc>
        <w:tc>
          <w:tcPr>
            <w:tcW w:w="720" w:type="dxa"/>
          </w:tcPr>
          <w:p w14:paraId="398B2C5F" w14:textId="77777777" w:rsidR="00FA7F30" w:rsidRPr="00FA7F30" w:rsidRDefault="00FA7F30" w:rsidP="00FA7F30">
            <w:pPr>
              <w:jc w:val="right"/>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2</w:t>
            </w:r>
          </w:p>
        </w:tc>
      </w:tr>
      <w:tr w:rsidR="00FA7F30" w:rsidRPr="00FA7F30" w14:paraId="32E69D64" w14:textId="77777777" w:rsidTr="00FA7F30">
        <w:tc>
          <w:tcPr>
            <w:tcW w:w="326" w:type="dxa"/>
          </w:tcPr>
          <w:p w14:paraId="3AFF77FB"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2</w:t>
            </w:r>
          </w:p>
        </w:tc>
        <w:tc>
          <w:tcPr>
            <w:tcW w:w="8310" w:type="dxa"/>
          </w:tcPr>
          <w:p w14:paraId="75AAA535" w14:textId="45E27C94" w:rsidR="00FA7F30" w:rsidRPr="00FA7F30" w:rsidRDefault="00FA7F30" w:rsidP="000C1F5F">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 xml:space="preserve">Informacja o kształtowaniu Wieloletniej Prognozy Finansowej Związku Międzygminnego „Komunalny Związek Gmin Regionu Leszczyńkiego” na lata </w:t>
            </w:r>
            <w:r w:rsidR="00897EC1">
              <w:rPr>
                <w:rFonts w:asciiTheme="minorHAnsi" w:eastAsiaTheme="minorHAnsi" w:hAnsiTheme="minorHAnsi" w:cstheme="minorBidi"/>
                <w:sz w:val="22"/>
                <w:szCs w:val="22"/>
                <w:lang w:eastAsia="en-US"/>
              </w:rPr>
              <w:t>2021</w:t>
            </w:r>
            <w:r w:rsidRPr="00FA7F30">
              <w:rPr>
                <w:rFonts w:asciiTheme="minorHAnsi" w:eastAsiaTheme="minorHAnsi" w:hAnsiTheme="minorHAnsi" w:cstheme="minorBidi"/>
                <w:sz w:val="22"/>
                <w:szCs w:val="22"/>
                <w:lang w:eastAsia="en-US"/>
              </w:rPr>
              <w:t xml:space="preserve"> – </w:t>
            </w:r>
            <w:r w:rsidR="000C1F5F">
              <w:rPr>
                <w:rFonts w:asciiTheme="minorHAnsi" w:eastAsiaTheme="minorHAnsi" w:hAnsiTheme="minorHAnsi" w:cstheme="minorBidi"/>
                <w:sz w:val="22"/>
                <w:szCs w:val="22"/>
                <w:lang w:eastAsia="en-US"/>
              </w:rPr>
              <w:t>202</w:t>
            </w:r>
            <w:r w:rsidR="00897EC1">
              <w:rPr>
                <w:rFonts w:asciiTheme="minorHAnsi" w:eastAsiaTheme="minorHAnsi" w:hAnsiTheme="minorHAnsi" w:cstheme="minorBidi"/>
                <w:sz w:val="22"/>
                <w:szCs w:val="22"/>
                <w:lang w:eastAsia="en-US"/>
              </w:rPr>
              <w:t>4</w:t>
            </w:r>
            <w:r w:rsidRPr="00FA7F30">
              <w:rPr>
                <w:rFonts w:asciiTheme="minorHAnsi" w:eastAsiaTheme="minorHAnsi" w:hAnsiTheme="minorHAnsi" w:cstheme="minorBidi"/>
                <w:sz w:val="22"/>
                <w:szCs w:val="22"/>
                <w:lang w:eastAsia="en-US"/>
              </w:rPr>
              <w:t xml:space="preserve"> według stanu na dzień 30 czerwca </w:t>
            </w:r>
            <w:r w:rsidR="00897EC1">
              <w:rPr>
                <w:rFonts w:asciiTheme="minorHAnsi" w:eastAsiaTheme="minorHAnsi" w:hAnsiTheme="minorHAnsi" w:cstheme="minorBidi"/>
                <w:sz w:val="22"/>
                <w:szCs w:val="22"/>
                <w:lang w:eastAsia="en-US"/>
              </w:rPr>
              <w:t>2021</w:t>
            </w:r>
            <w:r w:rsidRPr="00FA7F30">
              <w:rPr>
                <w:rFonts w:asciiTheme="minorHAnsi" w:eastAsiaTheme="minorHAnsi" w:hAnsiTheme="minorHAnsi" w:cstheme="minorBidi"/>
                <w:sz w:val="22"/>
                <w:szCs w:val="22"/>
                <w:lang w:eastAsia="en-US"/>
              </w:rPr>
              <w:t xml:space="preserve"> r…………………………………………………………………………………………………………</w:t>
            </w:r>
          </w:p>
        </w:tc>
        <w:tc>
          <w:tcPr>
            <w:tcW w:w="720" w:type="dxa"/>
          </w:tcPr>
          <w:p w14:paraId="2E90D7F8" w14:textId="77777777" w:rsidR="00FA7F30" w:rsidRPr="00FA7F30" w:rsidRDefault="00FA7F30" w:rsidP="00FA7F30">
            <w:pPr>
              <w:jc w:val="right"/>
              <w:rPr>
                <w:rFonts w:asciiTheme="minorHAnsi" w:eastAsiaTheme="minorHAnsi" w:hAnsiTheme="minorHAnsi" w:cstheme="minorBidi"/>
                <w:sz w:val="22"/>
                <w:szCs w:val="22"/>
                <w:lang w:eastAsia="en-US"/>
              </w:rPr>
            </w:pPr>
          </w:p>
          <w:p w14:paraId="05BA065C" w14:textId="77777777" w:rsidR="00FA7F30" w:rsidRPr="00FA7F30" w:rsidRDefault="00FA7F30" w:rsidP="00FA7F30">
            <w:pPr>
              <w:jc w:val="right"/>
              <w:rPr>
                <w:rFonts w:asciiTheme="minorHAnsi" w:eastAsiaTheme="minorHAnsi" w:hAnsiTheme="minorHAnsi" w:cstheme="minorBidi"/>
                <w:sz w:val="22"/>
                <w:szCs w:val="22"/>
                <w:lang w:eastAsia="en-US"/>
              </w:rPr>
            </w:pPr>
          </w:p>
          <w:p w14:paraId="4C92B2EA" w14:textId="77777777" w:rsidR="00FA7F30" w:rsidRPr="00FA7F30" w:rsidRDefault="00FA7F30" w:rsidP="00FA7F30">
            <w:pPr>
              <w:jc w:val="right"/>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2</w:t>
            </w:r>
          </w:p>
        </w:tc>
      </w:tr>
      <w:tr w:rsidR="00FA7F30" w:rsidRPr="00FA7F30" w14:paraId="47B70B13" w14:textId="77777777" w:rsidTr="00FA7F30">
        <w:tc>
          <w:tcPr>
            <w:tcW w:w="326" w:type="dxa"/>
          </w:tcPr>
          <w:p w14:paraId="5430CBC3"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3</w:t>
            </w:r>
          </w:p>
        </w:tc>
        <w:tc>
          <w:tcPr>
            <w:tcW w:w="8310" w:type="dxa"/>
          </w:tcPr>
          <w:p w14:paraId="6F05C7C9"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Dochody i wydatki budżetu……………………………………………………………………………………………………</w:t>
            </w:r>
          </w:p>
        </w:tc>
        <w:tc>
          <w:tcPr>
            <w:tcW w:w="720" w:type="dxa"/>
          </w:tcPr>
          <w:p w14:paraId="4BCE62F4" w14:textId="60F796EA" w:rsidR="00FA7F30" w:rsidRPr="00FA7F30" w:rsidRDefault="00A243E6"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9</w:t>
            </w:r>
          </w:p>
        </w:tc>
      </w:tr>
      <w:tr w:rsidR="00FA7F30" w:rsidRPr="00FA7F30" w14:paraId="6BB67C96" w14:textId="77777777" w:rsidTr="00FA7F30">
        <w:tc>
          <w:tcPr>
            <w:tcW w:w="326" w:type="dxa"/>
          </w:tcPr>
          <w:p w14:paraId="5430A8F9"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4</w:t>
            </w:r>
          </w:p>
        </w:tc>
        <w:tc>
          <w:tcPr>
            <w:tcW w:w="8310" w:type="dxa"/>
          </w:tcPr>
          <w:p w14:paraId="69CF46D3"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Wynik budżetu………………………………………………………………………………………………………………………</w:t>
            </w:r>
          </w:p>
        </w:tc>
        <w:tc>
          <w:tcPr>
            <w:tcW w:w="720" w:type="dxa"/>
          </w:tcPr>
          <w:p w14:paraId="4FDCFBD8" w14:textId="6FC18F80" w:rsidR="00FA7F30" w:rsidRPr="00FA7F30" w:rsidRDefault="00682E87"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A243E6">
              <w:rPr>
                <w:rFonts w:asciiTheme="minorHAnsi" w:eastAsiaTheme="minorHAnsi" w:hAnsiTheme="minorHAnsi" w:cstheme="minorBidi"/>
                <w:sz w:val="22"/>
                <w:szCs w:val="22"/>
                <w:lang w:eastAsia="en-US"/>
              </w:rPr>
              <w:t>2</w:t>
            </w:r>
          </w:p>
        </w:tc>
      </w:tr>
      <w:tr w:rsidR="00FA7F30" w:rsidRPr="00FA7F30" w14:paraId="242B2FC6" w14:textId="77777777" w:rsidTr="00FA7F30">
        <w:tc>
          <w:tcPr>
            <w:tcW w:w="326" w:type="dxa"/>
          </w:tcPr>
          <w:p w14:paraId="52D66EA4"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5</w:t>
            </w:r>
          </w:p>
        </w:tc>
        <w:tc>
          <w:tcPr>
            <w:tcW w:w="8310" w:type="dxa"/>
          </w:tcPr>
          <w:p w14:paraId="075F7601"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Przeznaczenie nadwyżki albo sposób sfinansowania deficytu………………………………………………..</w:t>
            </w:r>
          </w:p>
        </w:tc>
        <w:tc>
          <w:tcPr>
            <w:tcW w:w="720" w:type="dxa"/>
          </w:tcPr>
          <w:p w14:paraId="743EB178" w14:textId="613C9CAD" w:rsidR="00FA7F30" w:rsidRPr="00FA7F30" w:rsidRDefault="00682E87"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5E1050">
              <w:rPr>
                <w:rFonts w:asciiTheme="minorHAnsi" w:eastAsiaTheme="minorHAnsi" w:hAnsiTheme="minorHAnsi" w:cstheme="minorBidi"/>
                <w:sz w:val="22"/>
                <w:szCs w:val="22"/>
                <w:lang w:eastAsia="en-US"/>
              </w:rPr>
              <w:t>2</w:t>
            </w:r>
          </w:p>
        </w:tc>
      </w:tr>
      <w:tr w:rsidR="00FA7F30" w:rsidRPr="00FA7F30" w14:paraId="7AC1B67B" w14:textId="77777777" w:rsidTr="00FA7F30">
        <w:tc>
          <w:tcPr>
            <w:tcW w:w="326" w:type="dxa"/>
          </w:tcPr>
          <w:p w14:paraId="27D4770E"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6</w:t>
            </w:r>
          </w:p>
        </w:tc>
        <w:tc>
          <w:tcPr>
            <w:tcW w:w="8310" w:type="dxa"/>
          </w:tcPr>
          <w:p w14:paraId="1CE80970"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Przychody i rozchody budżetu, z uwzględnieniem długu zaciągniętego oraz planowanego do zaciągnięcia……………………………………………………………………………………………………………………………</w:t>
            </w:r>
          </w:p>
        </w:tc>
        <w:tc>
          <w:tcPr>
            <w:tcW w:w="720" w:type="dxa"/>
          </w:tcPr>
          <w:p w14:paraId="0CBECDC1" w14:textId="77777777" w:rsidR="00FA7F30" w:rsidRPr="00FA7F30" w:rsidRDefault="00FA7F30" w:rsidP="00FA7F30">
            <w:pPr>
              <w:jc w:val="right"/>
              <w:rPr>
                <w:rFonts w:asciiTheme="minorHAnsi" w:eastAsiaTheme="minorHAnsi" w:hAnsiTheme="minorHAnsi" w:cstheme="minorBidi"/>
                <w:sz w:val="22"/>
                <w:szCs w:val="22"/>
                <w:lang w:eastAsia="en-US"/>
              </w:rPr>
            </w:pPr>
          </w:p>
          <w:p w14:paraId="0EE82435" w14:textId="10812770" w:rsidR="00FA7F30" w:rsidRPr="00FA7F30" w:rsidRDefault="00682E87"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A243E6">
              <w:rPr>
                <w:rFonts w:asciiTheme="minorHAnsi" w:eastAsiaTheme="minorHAnsi" w:hAnsiTheme="minorHAnsi" w:cstheme="minorBidi"/>
                <w:sz w:val="22"/>
                <w:szCs w:val="22"/>
                <w:lang w:eastAsia="en-US"/>
              </w:rPr>
              <w:t>3</w:t>
            </w:r>
          </w:p>
        </w:tc>
      </w:tr>
      <w:tr w:rsidR="00FA7F30" w:rsidRPr="00FA7F30" w14:paraId="7FD8FF2A" w14:textId="77777777" w:rsidTr="00FA7F30">
        <w:tc>
          <w:tcPr>
            <w:tcW w:w="326" w:type="dxa"/>
          </w:tcPr>
          <w:p w14:paraId="7482737B"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7</w:t>
            </w:r>
          </w:p>
        </w:tc>
        <w:tc>
          <w:tcPr>
            <w:tcW w:w="8310" w:type="dxa"/>
          </w:tcPr>
          <w:p w14:paraId="4B953DFA"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Kwota długu, w tym relacja, o której mowa w art. 243 ustawy o finansach publicznych………..</w:t>
            </w:r>
          </w:p>
        </w:tc>
        <w:tc>
          <w:tcPr>
            <w:tcW w:w="720" w:type="dxa"/>
          </w:tcPr>
          <w:p w14:paraId="3777893F" w14:textId="2F310366" w:rsidR="00FA7F30" w:rsidRPr="00FA7F30" w:rsidRDefault="00682E87"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5E1050">
              <w:rPr>
                <w:rFonts w:asciiTheme="minorHAnsi" w:eastAsiaTheme="minorHAnsi" w:hAnsiTheme="minorHAnsi" w:cstheme="minorBidi"/>
                <w:sz w:val="22"/>
                <w:szCs w:val="22"/>
                <w:lang w:eastAsia="en-US"/>
              </w:rPr>
              <w:t>3</w:t>
            </w:r>
          </w:p>
        </w:tc>
      </w:tr>
      <w:tr w:rsidR="00FA7F30" w:rsidRPr="00FA7F30" w14:paraId="0E4CAA15" w14:textId="77777777" w:rsidTr="00FA7F30">
        <w:tc>
          <w:tcPr>
            <w:tcW w:w="326" w:type="dxa"/>
          </w:tcPr>
          <w:p w14:paraId="42C1E0D3"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8</w:t>
            </w:r>
          </w:p>
        </w:tc>
        <w:tc>
          <w:tcPr>
            <w:tcW w:w="8310" w:type="dxa"/>
          </w:tcPr>
          <w:p w14:paraId="22DACE27"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Kwota wydatków bieżących i majątkowych wynikających z limitów wydatków na planowane i realizowane przedsięwzięcia………………………………………………………………………………………………..</w:t>
            </w:r>
          </w:p>
        </w:tc>
        <w:tc>
          <w:tcPr>
            <w:tcW w:w="720" w:type="dxa"/>
          </w:tcPr>
          <w:p w14:paraId="3F237D4B" w14:textId="77777777" w:rsidR="00FA7F30" w:rsidRPr="00FA7F30" w:rsidRDefault="00FA7F30" w:rsidP="00FA7F30">
            <w:pPr>
              <w:jc w:val="right"/>
              <w:rPr>
                <w:rFonts w:asciiTheme="minorHAnsi" w:eastAsiaTheme="minorHAnsi" w:hAnsiTheme="minorHAnsi" w:cstheme="minorBidi"/>
                <w:sz w:val="22"/>
                <w:szCs w:val="22"/>
                <w:lang w:eastAsia="en-US"/>
              </w:rPr>
            </w:pPr>
          </w:p>
          <w:p w14:paraId="4F8A78E4" w14:textId="1181FF5D" w:rsidR="00FA7F30" w:rsidRPr="00FA7F30" w:rsidRDefault="00682E87"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5E1050">
              <w:rPr>
                <w:rFonts w:asciiTheme="minorHAnsi" w:eastAsiaTheme="minorHAnsi" w:hAnsiTheme="minorHAnsi" w:cstheme="minorBidi"/>
                <w:sz w:val="22"/>
                <w:szCs w:val="22"/>
                <w:lang w:eastAsia="en-US"/>
              </w:rPr>
              <w:t>3</w:t>
            </w:r>
          </w:p>
        </w:tc>
      </w:tr>
      <w:tr w:rsidR="00523598" w:rsidRPr="00FA7F30" w14:paraId="353F9A6E" w14:textId="77777777" w:rsidTr="00FA7F30">
        <w:tc>
          <w:tcPr>
            <w:tcW w:w="326" w:type="dxa"/>
          </w:tcPr>
          <w:p w14:paraId="2E25A6A5" w14:textId="77777777" w:rsidR="00523598" w:rsidRPr="00FA7F30" w:rsidRDefault="00523598" w:rsidP="00FA7F30">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9</w:t>
            </w:r>
          </w:p>
        </w:tc>
        <w:tc>
          <w:tcPr>
            <w:tcW w:w="8310" w:type="dxa"/>
          </w:tcPr>
          <w:p w14:paraId="7576D890" w14:textId="77777777" w:rsidR="00523598" w:rsidRPr="00FA7F30" w:rsidRDefault="00523598" w:rsidP="00FA7F30">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Stopień zaawansowania realizacji Przedsięwzięć Wieloletnich………………………………………………</w:t>
            </w:r>
          </w:p>
        </w:tc>
        <w:tc>
          <w:tcPr>
            <w:tcW w:w="720" w:type="dxa"/>
          </w:tcPr>
          <w:p w14:paraId="6B5EF73C" w14:textId="212440DC" w:rsidR="00523598" w:rsidRPr="00FA7F30" w:rsidRDefault="00A243E6"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42</w:t>
            </w:r>
          </w:p>
        </w:tc>
      </w:tr>
      <w:tr w:rsidR="00FA7F30" w:rsidRPr="00FA7F30" w14:paraId="4FBE696D" w14:textId="77777777" w:rsidTr="00FA7F30">
        <w:tc>
          <w:tcPr>
            <w:tcW w:w="326" w:type="dxa"/>
          </w:tcPr>
          <w:p w14:paraId="64143B83" w14:textId="77777777" w:rsidR="00FA7F30" w:rsidRPr="00FA7F30" w:rsidRDefault="00523598" w:rsidP="00FA7F30">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w:t>
            </w:r>
          </w:p>
        </w:tc>
        <w:tc>
          <w:tcPr>
            <w:tcW w:w="8310" w:type="dxa"/>
          </w:tcPr>
          <w:p w14:paraId="773BEA5A"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Podsumowanie………………………………………………………………………………………………………………………</w:t>
            </w:r>
          </w:p>
        </w:tc>
        <w:tc>
          <w:tcPr>
            <w:tcW w:w="720" w:type="dxa"/>
          </w:tcPr>
          <w:p w14:paraId="509A6FC3" w14:textId="1C11F13E" w:rsidR="00FA7F30" w:rsidRPr="00FA7F30" w:rsidRDefault="00A243E6"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44</w:t>
            </w:r>
          </w:p>
        </w:tc>
      </w:tr>
    </w:tbl>
    <w:p w14:paraId="56DF4F6A" w14:textId="77777777" w:rsidR="00FA7F30" w:rsidRPr="00FA7F30" w:rsidRDefault="00FA7F30" w:rsidP="00FA7F30">
      <w:pPr>
        <w:spacing w:after="200" w:line="276" w:lineRule="auto"/>
        <w:rPr>
          <w:rFonts w:asciiTheme="minorHAnsi" w:eastAsiaTheme="minorHAnsi" w:hAnsiTheme="minorHAnsi" w:cstheme="minorBidi"/>
          <w:b/>
          <w:sz w:val="22"/>
          <w:szCs w:val="22"/>
          <w:lang w:eastAsia="en-US"/>
        </w:rPr>
      </w:pPr>
    </w:p>
    <w:p w14:paraId="4FF68706" w14:textId="77777777" w:rsidR="00FA7F30" w:rsidRPr="00FA7F30" w:rsidRDefault="00FA7F30" w:rsidP="00FA7F30">
      <w:pPr>
        <w:spacing w:after="200" w:line="276" w:lineRule="auto"/>
        <w:rPr>
          <w:rFonts w:asciiTheme="minorHAnsi" w:eastAsiaTheme="minorHAnsi" w:hAnsiTheme="minorHAnsi" w:cstheme="minorBidi"/>
          <w:b/>
          <w:sz w:val="22"/>
          <w:szCs w:val="22"/>
          <w:lang w:eastAsia="en-US"/>
        </w:rPr>
      </w:pPr>
    </w:p>
    <w:p w14:paraId="3FA6D223" w14:textId="5A01AB7C" w:rsidR="00FA7F30" w:rsidRPr="00FA7F30" w:rsidRDefault="00FA7F30" w:rsidP="00FA7F30">
      <w:pPr>
        <w:spacing w:after="200" w:line="276" w:lineRule="auto"/>
        <w:jc w:val="center"/>
        <w:rPr>
          <w:rFonts w:asciiTheme="minorHAnsi" w:eastAsiaTheme="minorHAnsi" w:hAnsiTheme="minorHAnsi" w:cstheme="minorBidi"/>
          <w:b/>
          <w:sz w:val="22"/>
          <w:szCs w:val="22"/>
          <w:lang w:eastAsia="en-US"/>
        </w:rPr>
      </w:pPr>
      <w:r w:rsidRPr="00FA7F30">
        <w:rPr>
          <w:rFonts w:asciiTheme="minorHAnsi" w:eastAsiaTheme="minorHAnsi" w:hAnsiTheme="minorHAnsi" w:cstheme="minorBidi"/>
          <w:b/>
          <w:sz w:val="22"/>
          <w:szCs w:val="22"/>
          <w:lang w:eastAsia="en-US"/>
        </w:rPr>
        <w:t xml:space="preserve">Wykaz tabel do informacji o kształtowaniu się Wieloletniej Prognozy Finansowej w tym o przebiegu realizacji przedsięwzięć za pierwsze </w:t>
      </w:r>
      <w:r w:rsidR="000C1F5F">
        <w:rPr>
          <w:rFonts w:asciiTheme="minorHAnsi" w:eastAsiaTheme="minorHAnsi" w:hAnsiTheme="minorHAnsi" w:cstheme="minorBidi"/>
          <w:b/>
          <w:sz w:val="22"/>
          <w:szCs w:val="22"/>
          <w:lang w:eastAsia="en-US"/>
        </w:rPr>
        <w:t xml:space="preserve">półrocze </w:t>
      </w:r>
      <w:r w:rsidR="00897EC1">
        <w:rPr>
          <w:rFonts w:asciiTheme="minorHAnsi" w:eastAsiaTheme="minorHAnsi" w:hAnsiTheme="minorHAnsi" w:cstheme="minorBidi"/>
          <w:b/>
          <w:sz w:val="22"/>
          <w:szCs w:val="22"/>
          <w:lang w:eastAsia="en-US"/>
        </w:rPr>
        <w:t>2021</w:t>
      </w:r>
      <w:r w:rsidRPr="00FA7F30">
        <w:rPr>
          <w:rFonts w:asciiTheme="minorHAnsi" w:eastAsiaTheme="minorHAnsi" w:hAnsiTheme="minorHAnsi" w:cstheme="minorBidi"/>
          <w:b/>
          <w:sz w:val="22"/>
          <w:szCs w:val="22"/>
          <w:lang w:eastAsia="en-US"/>
        </w:rPr>
        <w:t xml:space="preserve"> r.</w:t>
      </w: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7271"/>
        <w:gridCol w:w="488"/>
      </w:tblGrid>
      <w:tr w:rsidR="00FA7F30" w:rsidRPr="00FA7F30" w14:paraId="78A3A44B" w14:textId="77777777" w:rsidTr="00523598">
        <w:tc>
          <w:tcPr>
            <w:tcW w:w="1453" w:type="dxa"/>
          </w:tcPr>
          <w:p w14:paraId="7DD86433"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Tabela nr 1</w:t>
            </w:r>
          </w:p>
        </w:tc>
        <w:tc>
          <w:tcPr>
            <w:tcW w:w="7271" w:type="dxa"/>
          </w:tcPr>
          <w:p w14:paraId="7188F069" w14:textId="434107BB" w:rsidR="00FA7F30" w:rsidRPr="00FA7F30" w:rsidRDefault="00FA7F30" w:rsidP="00C35196">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 xml:space="preserve">Informacja o kształtowaniu Wieloletniej Prognozy Finansowej Związku Międzygminnego „Komunalny Związek Gmin Regionu Leszczyńkiego” na lata </w:t>
            </w:r>
            <w:r w:rsidR="00897EC1">
              <w:rPr>
                <w:rFonts w:asciiTheme="minorHAnsi" w:eastAsiaTheme="minorHAnsi" w:hAnsiTheme="minorHAnsi" w:cstheme="minorBidi"/>
                <w:sz w:val="22"/>
                <w:szCs w:val="22"/>
                <w:lang w:eastAsia="en-US"/>
              </w:rPr>
              <w:t>2021</w:t>
            </w:r>
            <w:r w:rsidRPr="00FA7F30">
              <w:rPr>
                <w:rFonts w:asciiTheme="minorHAnsi" w:eastAsiaTheme="minorHAnsi" w:hAnsiTheme="minorHAnsi" w:cstheme="minorBidi"/>
                <w:sz w:val="22"/>
                <w:szCs w:val="22"/>
                <w:lang w:eastAsia="en-US"/>
              </w:rPr>
              <w:t xml:space="preserve"> – </w:t>
            </w:r>
            <w:r w:rsidR="000C1F5F">
              <w:rPr>
                <w:rFonts w:asciiTheme="minorHAnsi" w:eastAsiaTheme="minorHAnsi" w:hAnsiTheme="minorHAnsi" w:cstheme="minorBidi"/>
                <w:sz w:val="22"/>
                <w:szCs w:val="22"/>
                <w:lang w:eastAsia="en-US"/>
              </w:rPr>
              <w:t>202</w:t>
            </w:r>
            <w:r w:rsidR="00897EC1">
              <w:rPr>
                <w:rFonts w:asciiTheme="minorHAnsi" w:eastAsiaTheme="minorHAnsi" w:hAnsiTheme="minorHAnsi" w:cstheme="minorBidi"/>
                <w:sz w:val="22"/>
                <w:szCs w:val="22"/>
                <w:lang w:eastAsia="en-US"/>
              </w:rPr>
              <w:t>4</w:t>
            </w:r>
            <w:r w:rsidRPr="00FA7F30">
              <w:rPr>
                <w:rFonts w:asciiTheme="minorHAnsi" w:eastAsiaTheme="minorHAnsi" w:hAnsiTheme="minorHAnsi" w:cstheme="minorBidi"/>
                <w:sz w:val="22"/>
                <w:szCs w:val="22"/>
                <w:lang w:eastAsia="en-US"/>
              </w:rPr>
              <w:t xml:space="preserve"> według stanu na dzień 30 czerwca </w:t>
            </w:r>
            <w:r w:rsidR="00897EC1">
              <w:rPr>
                <w:rFonts w:asciiTheme="minorHAnsi" w:eastAsiaTheme="minorHAnsi" w:hAnsiTheme="minorHAnsi" w:cstheme="minorBidi"/>
                <w:sz w:val="22"/>
                <w:szCs w:val="22"/>
                <w:lang w:eastAsia="en-US"/>
              </w:rPr>
              <w:t>2021</w:t>
            </w:r>
            <w:r w:rsidRPr="00FA7F30">
              <w:rPr>
                <w:rFonts w:asciiTheme="minorHAnsi" w:eastAsiaTheme="minorHAnsi" w:hAnsiTheme="minorHAnsi" w:cstheme="minorBidi"/>
                <w:sz w:val="22"/>
                <w:szCs w:val="22"/>
                <w:lang w:eastAsia="en-US"/>
              </w:rPr>
              <w:t xml:space="preserve"> r………………………………….</w:t>
            </w:r>
          </w:p>
        </w:tc>
        <w:tc>
          <w:tcPr>
            <w:tcW w:w="488" w:type="dxa"/>
          </w:tcPr>
          <w:p w14:paraId="2D7BDDF6" w14:textId="77777777" w:rsidR="00FA7F30" w:rsidRPr="00FA7F30" w:rsidRDefault="00FA7F30" w:rsidP="00FA7F30">
            <w:pPr>
              <w:jc w:val="right"/>
              <w:rPr>
                <w:rFonts w:asciiTheme="minorHAnsi" w:eastAsiaTheme="minorHAnsi" w:hAnsiTheme="minorHAnsi" w:cstheme="minorBidi"/>
                <w:sz w:val="22"/>
                <w:szCs w:val="22"/>
                <w:lang w:eastAsia="en-US"/>
              </w:rPr>
            </w:pPr>
          </w:p>
          <w:p w14:paraId="03FEFCEA" w14:textId="77777777" w:rsidR="00FA7F30" w:rsidRPr="00FA7F30" w:rsidRDefault="00FA7F30" w:rsidP="00FA7F30">
            <w:pPr>
              <w:jc w:val="right"/>
              <w:rPr>
                <w:rFonts w:asciiTheme="minorHAnsi" w:eastAsiaTheme="minorHAnsi" w:hAnsiTheme="minorHAnsi" w:cstheme="minorBidi"/>
                <w:sz w:val="22"/>
                <w:szCs w:val="22"/>
                <w:lang w:eastAsia="en-US"/>
              </w:rPr>
            </w:pPr>
          </w:p>
          <w:p w14:paraId="6839489D" w14:textId="77777777" w:rsidR="00FA7F30" w:rsidRPr="00FA7F30" w:rsidRDefault="00FA7F30" w:rsidP="00FA7F30">
            <w:pPr>
              <w:jc w:val="right"/>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3</w:t>
            </w:r>
          </w:p>
        </w:tc>
      </w:tr>
      <w:tr w:rsidR="00FA7F30" w:rsidRPr="00FA7F30" w14:paraId="6FDD16C6" w14:textId="77777777" w:rsidTr="00523598">
        <w:tc>
          <w:tcPr>
            <w:tcW w:w="1453" w:type="dxa"/>
          </w:tcPr>
          <w:p w14:paraId="38E2DBB7"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Tabela nr 2</w:t>
            </w:r>
          </w:p>
        </w:tc>
        <w:tc>
          <w:tcPr>
            <w:tcW w:w="7271" w:type="dxa"/>
          </w:tcPr>
          <w:p w14:paraId="7213C8BB" w14:textId="77777777" w:rsidR="00FA7F30" w:rsidRPr="00FA7F30" w:rsidRDefault="00FA7F30" w:rsidP="00FA7F30">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Dochody budżetu……………………………………………………………………………………………</w:t>
            </w:r>
          </w:p>
        </w:tc>
        <w:tc>
          <w:tcPr>
            <w:tcW w:w="488" w:type="dxa"/>
          </w:tcPr>
          <w:p w14:paraId="7C08922F" w14:textId="4D5F9512" w:rsidR="00FA7F30" w:rsidRPr="00FA7F30" w:rsidRDefault="00A243E6"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9</w:t>
            </w:r>
          </w:p>
        </w:tc>
      </w:tr>
      <w:tr w:rsidR="00FA7F30" w:rsidRPr="00FA7F30" w14:paraId="51E5CC23" w14:textId="77777777" w:rsidTr="00523598">
        <w:tc>
          <w:tcPr>
            <w:tcW w:w="1453" w:type="dxa"/>
          </w:tcPr>
          <w:p w14:paraId="0FBF93F5"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Tabela nr 3</w:t>
            </w:r>
          </w:p>
        </w:tc>
        <w:tc>
          <w:tcPr>
            <w:tcW w:w="7271" w:type="dxa"/>
          </w:tcPr>
          <w:p w14:paraId="439BD261" w14:textId="77777777" w:rsidR="00FA7F30" w:rsidRPr="00FA7F30" w:rsidRDefault="00FA7F30" w:rsidP="00FA7F30">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Dochody budżetu……………………………………………………………………………………………</w:t>
            </w:r>
          </w:p>
        </w:tc>
        <w:tc>
          <w:tcPr>
            <w:tcW w:w="488" w:type="dxa"/>
          </w:tcPr>
          <w:p w14:paraId="4BE2ABCE" w14:textId="38854BB5" w:rsidR="00FA7F30" w:rsidRPr="00FA7F30" w:rsidRDefault="00A243E6"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9</w:t>
            </w:r>
          </w:p>
        </w:tc>
      </w:tr>
      <w:tr w:rsidR="00FA7F30" w:rsidRPr="00FA7F30" w14:paraId="7E214EFA" w14:textId="77777777" w:rsidTr="00523598">
        <w:tc>
          <w:tcPr>
            <w:tcW w:w="1453" w:type="dxa"/>
          </w:tcPr>
          <w:p w14:paraId="77D52D6F"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Tabela nr 4</w:t>
            </w:r>
          </w:p>
        </w:tc>
        <w:tc>
          <w:tcPr>
            <w:tcW w:w="7271" w:type="dxa"/>
          </w:tcPr>
          <w:p w14:paraId="483CE98B" w14:textId="77777777" w:rsidR="00FA7F30" w:rsidRPr="00FA7F30" w:rsidRDefault="00FA7F30" w:rsidP="00FA7F30">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Wydatki budżetu…………………………………………………………………………………………….</w:t>
            </w:r>
          </w:p>
        </w:tc>
        <w:tc>
          <w:tcPr>
            <w:tcW w:w="488" w:type="dxa"/>
          </w:tcPr>
          <w:p w14:paraId="63D85AD3" w14:textId="236F15FF" w:rsidR="00FA7F30" w:rsidRPr="00FA7F30" w:rsidRDefault="00A243E6"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w:t>
            </w:r>
          </w:p>
        </w:tc>
      </w:tr>
      <w:tr w:rsidR="00FA7F30" w:rsidRPr="00FA7F30" w14:paraId="5A80D028" w14:textId="77777777" w:rsidTr="00523598">
        <w:tc>
          <w:tcPr>
            <w:tcW w:w="1453" w:type="dxa"/>
          </w:tcPr>
          <w:p w14:paraId="5EDFD676"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Tabela nr 5</w:t>
            </w:r>
          </w:p>
        </w:tc>
        <w:tc>
          <w:tcPr>
            <w:tcW w:w="7271" w:type="dxa"/>
          </w:tcPr>
          <w:p w14:paraId="4C3360A2" w14:textId="77777777" w:rsidR="00FA7F30" w:rsidRPr="00FA7F30" w:rsidRDefault="00FA7F30" w:rsidP="00FA7F30">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Wydatki budżetu…………………………………………………………………………………………….</w:t>
            </w:r>
          </w:p>
        </w:tc>
        <w:tc>
          <w:tcPr>
            <w:tcW w:w="488" w:type="dxa"/>
          </w:tcPr>
          <w:p w14:paraId="6A0EF2AD" w14:textId="40990B96" w:rsidR="00FA7F30" w:rsidRPr="00FA7F30" w:rsidRDefault="00A243E6"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w:t>
            </w:r>
          </w:p>
        </w:tc>
      </w:tr>
      <w:tr w:rsidR="00FA7F30" w:rsidRPr="00FA7F30" w14:paraId="0B716A2E" w14:textId="77777777" w:rsidTr="00523598">
        <w:tc>
          <w:tcPr>
            <w:tcW w:w="1453" w:type="dxa"/>
          </w:tcPr>
          <w:p w14:paraId="1ABE6B4C"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Tabela nr 6</w:t>
            </w:r>
          </w:p>
        </w:tc>
        <w:tc>
          <w:tcPr>
            <w:tcW w:w="7271" w:type="dxa"/>
          </w:tcPr>
          <w:p w14:paraId="1626F125" w14:textId="77777777" w:rsidR="00FA7F30" w:rsidRPr="00FA7F30" w:rsidRDefault="00FA7F30" w:rsidP="00FA7F30">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Podsumowanie informacji o kształtowaniu się Wieloletniej Prognozy Finansowej w zakresie dochodów i wydatków Związku Międzygminnego „Komunalny Związek Gmin Regionu Leszczyńkiego…………………………………………..</w:t>
            </w:r>
          </w:p>
        </w:tc>
        <w:tc>
          <w:tcPr>
            <w:tcW w:w="488" w:type="dxa"/>
          </w:tcPr>
          <w:p w14:paraId="6EFDC432" w14:textId="77777777" w:rsidR="00FA7F30" w:rsidRPr="00FA7F30" w:rsidRDefault="00FA7F30" w:rsidP="00FA7F30">
            <w:pPr>
              <w:jc w:val="right"/>
              <w:rPr>
                <w:rFonts w:asciiTheme="minorHAnsi" w:eastAsiaTheme="minorHAnsi" w:hAnsiTheme="minorHAnsi" w:cstheme="minorBidi"/>
                <w:sz w:val="22"/>
                <w:szCs w:val="22"/>
                <w:lang w:eastAsia="en-US"/>
              </w:rPr>
            </w:pPr>
          </w:p>
          <w:p w14:paraId="185CB55E" w14:textId="77777777" w:rsidR="00FA7F30" w:rsidRPr="00FA7F30" w:rsidRDefault="00FA7F30" w:rsidP="00FA7F30">
            <w:pPr>
              <w:jc w:val="right"/>
              <w:rPr>
                <w:rFonts w:asciiTheme="minorHAnsi" w:eastAsiaTheme="minorHAnsi" w:hAnsiTheme="minorHAnsi" w:cstheme="minorBidi"/>
                <w:sz w:val="22"/>
                <w:szCs w:val="22"/>
                <w:lang w:eastAsia="en-US"/>
              </w:rPr>
            </w:pPr>
          </w:p>
          <w:p w14:paraId="37A68CB9" w14:textId="20E90775" w:rsidR="00FA7F30" w:rsidRPr="00FA7F30" w:rsidRDefault="0087622A"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A243E6">
              <w:rPr>
                <w:rFonts w:asciiTheme="minorHAnsi" w:eastAsiaTheme="minorHAnsi" w:hAnsiTheme="minorHAnsi" w:cstheme="minorBidi"/>
                <w:sz w:val="22"/>
                <w:szCs w:val="22"/>
                <w:lang w:eastAsia="en-US"/>
              </w:rPr>
              <w:t>1</w:t>
            </w:r>
          </w:p>
        </w:tc>
      </w:tr>
      <w:tr w:rsidR="00FA7F30" w:rsidRPr="00FA7F30" w14:paraId="74471C82" w14:textId="77777777" w:rsidTr="00523598">
        <w:tc>
          <w:tcPr>
            <w:tcW w:w="1453" w:type="dxa"/>
          </w:tcPr>
          <w:p w14:paraId="19031971"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Tabela nr 7</w:t>
            </w:r>
          </w:p>
        </w:tc>
        <w:tc>
          <w:tcPr>
            <w:tcW w:w="7271" w:type="dxa"/>
          </w:tcPr>
          <w:p w14:paraId="26F3B668" w14:textId="77777777" w:rsidR="00FA7F30" w:rsidRPr="00FA7F30" w:rsidRDefault="00FA7F30" w:rsidP="00FA7F30">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Wynik finansowy budżetu…………………………………………………………………………………</w:t>
            </w:r>
          </w:p>
        </w:tc>
        <w:tc>
          <w:tcPr>
            <w:tcW w:w="488" w:type="dxa"/>
          </w:tcPr>
          <w:p w14:paraId="6EA969A7" w14:textId="0DAC6A5D" w:rsidR="00FA7F30" w:rsidRPr="00FA7F30" w:rsidRDefault="00E53B51"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A243E6">
              <w:rPr>
                <w:rFonts w:asciiTheme="minorHAnsi" w:eastAsiaTheme="minorHAnsi" w:hAnsiTheme="minorHAnsi" w:cstheme="minorBidi"/>
                <w:sz w:val="22"/>
                <w:szCs w:val="22"/>
                <w:lang w:eastAsia="en-US"/>
              </w:rPr>
              <w:t>2</w:t>
            </w:r>
          </w:p>
        </w:tc>
      </w:tr>
      <w:tr w:rsidR="00FA7F30" w:rsidRPr="00FA7F30" w14:paraId="2A886C8F" w14:textId="77777777" w:rsidTr="00523598">
        <w:tc>
          <w:tcPr>
            <w:tcW w:w="1453" w:type="dxa"/>
          </w:tcPr>
          <w:p w14:paraId="671D9658"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Tabela nr 8</w:t>
            </w:r>
          </w:p>
        </w:tc>
        <w:tc>
          <w:tcPr>
            <w:tcW w:w="7271" w:type="dxa"/>
          </w:tcPr>
          <w:p w14:paraId="751D9631" w14:textId="1EB8AD15" w:rsidR="00FA7F30" w:rsidRPr="00FA7F30" w:rsidRDefault="00FA7F30" w:rsidP="00FA7F30">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 xml:space="preserve">Plan i wykonanie przychodów i rozchodów za I </w:t>
            </w:r>
            <w:r w:rsidR="000C1F5F">
              <w:rPr>
                <w:rFonts w:asciiTheme="minorHAnsi" w:eastAsiaTheme="minorHAnsi" w:hAnsiTheme="minorHAnsi" w:cstheme="minorBidi"/>
                <w:sz w:val="22"/>
                <w:szCs w:val="22"/>
                <w:lang w:eastAsia="en-US"/>
              </w:rPr>
              <w:t xml:space="preserve">półrocze </w:t>
            </w:r>
            <w:r w:rsidR="00897EC1">
              <w:rPr>
                <w:rFonts w:asciiTheme="minorHAnsi" w:eastAsiaTheme="minorHAnsi" w:hAnsiTheme="minorHAnsi" w:cstheme="minorBidi"/>
                <w:sz w:val="22"/>
                <w:szCs w:val="22"/>
                <w:lang w:eastAsia="en-US"/>
              </w:rPr>
              <w:t>2021</w:t>
            </w:r>
            <w:r w:rsidRPr="00FA7F30">
              <w:rPr>
                <w:rFonts w:asciiTheme="minorHAnsi" w:eastAsiaTheme="minorHAnsi" w:hAnsiTheme="minorHAnsi" w:cstheme="minorBidi"/>
                <w:sz w:val="22"/>
                <w:szCs w:val="22"/>
                <w:lang w:eastAsia="en-US"/>
              </w:rPr>
              <w:t xml:space="preserve"> r……………………….</w:t>
            </w:r>
          </w:p>
        </w:tc>
        <w:tc>
          <w:tcPr>
            <w:tcW w:w="488" w:type="dxa"/>
          </w:tcPr>
          <w:p w14:paraId="0B17C90B" w14:textId="08320380" w:rsidR="00FA7F30" w:rsidRPr="00FA7F30" w:rsidRDefault="00E53B51"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A243E6">
              <w:rPr>
                <w:rFonts w:asciiTheme="minorHAnsi" w:eastAsiaTheme="minorHAnsi" w:hAnsiTheme="minorHAnsi" w:cstheme="minorBidi"/>
                <w:sz w:val="22"/>
                <w:szCs w:val="22"/>
                <w:lang w:eastAsia="en-US"/>
              </w:rPr>
              <w:t>3</w:t>
            </w:r>
          </w:p>
        </w:tc>
      </w:tr>
      <w:tr w:rsidR="00B23FBE" w:rsidRPr="00FA7F30" w14:paraId="796A47DA" w14:textId="77777777" w:rsidTr="00523598">
        <w:tc>
          <w:tcPr>
            <w:tcW w:w="1453" w:type="dxa"/>
          </w:tcPr>
          <w:p w14:paraId="4EB98151" w14:textId="77777777" w:rsidR="00B23FBE" w:rsidRPr="00FA7F30" w:rsidRDefault="00B23FBE" w:rsidP="00FA7F30">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9</w:t>
            </w:r>
          </w:p>
        </w:tc>
        <w:tc>
          <w:tcPr>
            <w:tcW w:w="7271" w:type="dxa"/>
          </w:tcPr>
          <w:p w14:paraId="3DA2D253" w14:textId="77777777" w:rsidR="00B23FBE" w:rsidRPr="00FA7F30" w:rsidRDefault="00B23FBE" w:rsidP="00FA7F30">
            <w:pPr>
              <w:jc w:val="both"/>
              <w:rPr>
                <w:rFonts w:asciiTheme="minorHAnsi" w:eastAsiaTheme="minorHAnsi" w:hAnsiTheme="minorHAnsi" w:cstheme="minorBidi"/>
                <w:sz w:val="22"/>
                <w:szCs w:val="22"/>
                <w:lang w:eastAsia="en-US"/>
              </w:rPr>
            </w:pPr>
            <w:r w:rsidRPr="007163DA">
              <w:rPr>
                <w:rFonts w:ascii="Calibri" w:eastAsia="Calibri" w:hAnsi="Calibri" w:cs="Calibri"/>
                <w:sz w:val="22"/>
                <w:szCs w:val="22"/>
                <w:lang w:eastAsia="en-US"/>
              </w:rPr>
              <w:t>Wykaz Przedsięwzięć Wieloletnich</w:t>
            </w:r>
            <w:r w:rsidR="0087622A">
              <w:rPr>
                <w:rFonts w:ascii="Calibri" w:eastAsia="Calibri" w:hAnsi="Calibri" w:cs="Calibri"/>
                <w:sz w:val="22"/>
                <w:szCs w:val="22"/>
                <w:lang w:eastAsia="en-US"/>
              </w:rPr>
              <w:t>……………………………………………………………………</w:t>
            </w:r>
          </w:p>
        </w:tc>
        <w:tc>
          <w:tcPr>
            <w:tcW w:w="488" w:type="dxa"/>
          </w:tcPr>
          <w:p w14:paraId="2A6B8216" w14:textId="743786F3" w:rsidR="00B23FBE" w:rsidRPr="00FA7F30" w:rsidRDefault="0087622A"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5E1050">
              <w:rPr>
                <w:rFonts w:asciiTheme="minorHAnsi" w:eastAsiaTheme="minorHAnsi" w:hAnsiTheme="minorHAnsi" w:cstheme="minorBidi"/>
                <w:sz w:val="22"/>
                <w:szCs w:val="22"/>
                <w:lang w:eastAsia="en-US"/>
              </w:rPr>
              <w:t>3</w:t>
            </w:r>
          </w:p>
        </w:tc>
      </w:tr>
      <w:tr w:rsidR="00FA7F30" w:rsidRPr="00FA7F30" w14:paraId="1008816F" w14:textId="77777777" w:rsidTr="00523598">
        <w:tc>
          <w:tcPr>
            <w:tcW w:w="1453" w:type="dxa"/>
          </w:tcPr>
          <w:p w14:paraId="7D53696E" w14:textId="77777777" w:rsidR="00FA7F30" w:rsidRPr="00FA7F30" w:rsidRDefault="00FA7F30" w:rsidP="00FA7F30">
            <w:pPr>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 xml:space="preserve">Tabela nr </w:t>
            </w:r>
            <w:r w:rsidR="00B23FBE">
              <w:rPr>
                <w:rFonts w:asciiTheme="minorHAnsi" w:eastAsiaTheme="minorHAnsi" w:hAnsiTheme="minorHAnsi" w:cstheme="minorBidi"/>
                <w:sz w:val="22"/>
                <w:szCs w:val="22"/>
                <w:lang w:eastAsia="en-US"/>
              </w:rPr>
              <w:t>10</w:t>
            </w:r>
          </w:p>
        </w:tc>
        <w:tc>
          <w:tcPr>
            <w:tcW w:w="7271" w:type="dxa"/>
          </w:tcPr>
          <w:p w14:paraId="0400AF41" w14:textId="77777777" w:rsidR="00FA7F30" w:rsidRPr="00FA7F30" w:rsidRDefault="00FA7F30" w:rsidP="00FA7F30">
            <w:pPr>
              <w:jc w:val="both"/>
              <w:rPr>
                <w:rFonts w:asciiTheme="minorHAnsi" w:eastAsiaTheme="minorHAnsi" w:hAnsiTheme="minorHAnsi" w:cstheme="minorBidi"/>
                <w:sz w:val="22"/>
                <w:szCs w:val="22"/>
                <w:lang w:eastAsia="en-US"/>
              </w:rPr>
            </w:pPr>
            <w:r w:rsidRPr="00FA7F30">
              <w:rPr>
                <w:rFonts w:asciiTheme="minorHAnsi" w:eastAsiaTheme="minorHAnsi" w:hAnsiTheme="minorHAnsi" w:cstheme="minorBidi"/>
                <w:sz w:val="22"/>
                <w:szCs w:val="22"/>
                <w:lang w:eastAsia="en-US"/>
              </w:rPr>
              <w:t>Sprawozdanie z realizacji przedsięwzięć objętych Wykazem Przedsięwzięć Wieloletnich………………………………………………………………………………………………………</w:t>
            </w:r>
          </w:p>
        </w:tc>
        <w:tc>
          <w:tcPr>
            <w:tcW w:w="488" w:type="dxa"/>
          </w:tcPr>
          <w:p w14:paraId="295001B1" w14:textId="77777777" w:rsidR="00FA7F30" w:rsidRPr="00FA7F30" w:rsidRDefault="00FA7F30" w:rsidP="00FA7F30">
            <w:pPr>
              <w:jc w:val="right"/>
              <w:rPr>
                <w:rFonts w:asciiTheme="minorHAnsi" w:eastAsiaTheme="minorHAnsi" w:hAnsiTheme="minorHAnsi" w:cstheme="minorBidi"/>
                <w:sz w:val="22"/>
                <w:szCs w:val="22"/>
                <w:lang w:eastAsia="en-US"/>
              </w:rPr>
            </w:pPr>
          </w:p>
          <w:p w14:paraId="7D5DBC2A" w14:textId="4C90DEFF" w:rsidR="00FA7F30" w:rsidRPr="00FA7F30" w:rsidRDefault="00E53B51"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A243E6">
              <w:rPr>
                <w:rFonts w:asciiTheme="minorHAnsi" w:eastAsiaTheme="minorHAnsi" w:hAnsiTheme="minorHAnsi" w:cstheme="minorBidi"/>
                <w:sz w:val="22"/>
                <w:szCs w:val="22"/>
                <w:lang w:eastAsia="en-US"/>
              </w:rPr>
              <w:t>6</w:t>
            </w:r>
          </w:p>
        </w:tc>
      </w:tr>
      <w:tr w:rsidR="00523598" w:rsidRPr="00FA7F30" w14:paraId="4C9D69D4" w14:textId="77777777" w:rsidTr="00523598">
        <w:tc>
          <w:tcPr>
            <w:tcW w:w="1453" w:type="dxa"/>
          </w:tcPr>
          <w:p w14:paraId="315A41A3" w14:textId="77777777" w:rsidR="00523598" w:rsidRPr="00FA7F30" w:rsidRDefault="00523598" w:rsidP="00FA7F30">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w:t>
            </w:r>
            <w:r w:rsidR="00B23FBE">
              <w:rPr>
                <w:rFonts w:asciiTheme="minorHAnsi" w:eastAsiaTheme="minorHAnsi" w:hAnsiTheme="minorHAnsi" w:cstheme="minorBidi"/>
                <w:sz w:val="22"/>
                <w:szCs w:val="22"/>
                <w:lang w:eastAsia="en-US"/>
              </w:rPr>
              <w:t>1</w:t>
            </w:r>
          </w:p>
        </w:tc>
        <w:tc>
          <w:tcPr>
            <w:tcW w:w="7271" w:type="dxa"/>
          </w:tcPr>
          <w:p w14:paraId="6E94DA89" w14:textId="77777777" w:rsidR="00523598" w:rsidRPr="00FA7F30" w:rsidRDefault="00523598" w:rsidP="00FA7F30">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Stopień zaawansowania Przedsięwzięć Wieloletnich…………………………………………</w:t>
            </w:r>
          </w:p>
        </w:tc>
        <w:tc>
          <w:tcPr>
            <w:tcW w:w="488" w:type="dxa"/>
          </w:tcPr>
          <w:p w14:paraId="5F90AF2E" w14:textId="71FE7964" w:rsidR="00523598" w:rsidRPr="00FA7F30" w:rsidRDefault="00A243E6" w:rsidP="00FA7F30">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42</w:t>
            </w:r>
          </w:p>
        </w:tc>
      </w:tr>
    </w:tbl>
    <w:p w14:paraId="4DF1B5FE" w14:textId="77777777" w:rsidR="00FA7F30" w:rsidRPr="00FA7F30" w:rsidRDefault="00FA7F30" w:rsidP="00FA7F30">
      <w:pPr>
        <w:spacing w:after="200" w:line="276" w:lineRule="auto"/>
        <w:rPr>
          <w:rFonts w:asciiTheme="minorHAnsi" w:eastAsiaTheme="minorHAnsi" w:hAnsiTheme="minorHAnsi" w:cstheme="minorBidi"/>
          <w:b/>
          <w:sz w:val="22"/>
          <w:szCs w:val="22"/>
          <w:lang w:eastAsia="en-US"/>
        </w:rPr>
      </w:pPr>
    </w:p>
    <w:p w14:paraId="4CDFB228" w14:textId="77777777" w:rsidR="00FA7F30" w:rsidRPr="00FA7F30" w:rsidRDefault="00FA7F30" w:rsidP="00FA7F30">
      <w:pPr>
        <w:spacing w:after="200" w:line="276" w:lineRule="auto"/>
        <w:rPr>
          <w:rFonts w:asciiTheme="minorHAnsi" w:eastAsiaTheme="minorHAnsi" w:hAnsiTheme="minorHAnsi" w:cstheme="minorBidi"/>
          <w:b/>
          <w:sz w:val="22"/>
          <w:szCs w:val="22"/>
          <w:lang w:eastAsia="en-US"/>
        </w:rPr>
      </w:pPr>
      <w:r w:rsidRPr="00FA7F30">
        <w:rPr>
          <w:rFonts w:asciiTheme="minorHAnsi" w:eastAsiaTheme="minorHAnsi" w:hAnsiTheme="minorHAnsi" w:cstheme="minorBidi"/>
          <w:b/>
          <w:sz w:val="22"/>
          <w:szCs w:val="22"/>
          <w:lang w:eastAsia="en-US"/>
        </w:rPr>
        <w:br w:type="page"/>
      </w:r>
      <w:r w:rsidRPr="00FA7F30">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027D57AA" wp14:editId="1D98BBA6">
            <wp:simplePos x="0" y="0"/>
            <wp:positionH relativeFrom="column">
              <wp:posOffset>4091940</wp:posOffset>
            </wp:positionH>
            <wp:positionV relativeFrom="paragraph">
              <wp:posOffset>487045</wp:posOffset>
            </wp:positionV>
            <wp:extent cx="1424305" cy="1033145"/>
            <wp:effectExtent l="95250" t="152400" r="213995" b="31940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yizolow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305" cy="10331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C44315F" w14:textId="77777777" w:rsidR="005E3102" w:rsidRPr="005E3102" w:rsidRDefault="005E3102" w:rsidP="0015558B">
      <w:pPr>
        <w:pStyle w:val="Akapitzlist"/>
        <w:numPr>
          <w:ilvl w:val="0"/>
          <w:numId w:val="2"/>
        </w:numPr>
        <w:autoSpaceDE w:val="0"/>
        <w:autoSpaceDN w:val="0"/>
        <w:adjustRightInd w:val="0"/>
        <w:spacing w:line="360" w:lineRule="auto"/>
        <w:jc w:val="both"/>
        <w:rPr>
          <w:rFonts w:asciiTheme="minorHAnsi" w:eastAsiaTheme="minorHAnsi" w:hAnsiTheme="minorHAnsi" w:cstheme="minorBidi"/>
          <w:b/>
          <w:sz w:val="22"/>
          <w:szCs w:val="22"/>
          <w:lang w:eastAsia="en-US"/>
        </w:rPr>
      </w:pPr>
      <w:r w:rsidRPr="005E3102">
        <w:rPr>
          <w:rFonts w:asciiTheme="minorHAnsi" w:eastAsiaTheme="minorHAnsi" w:hAnsiTheme="minorHAnsi" w:cstheme="minorBidi"/>
          <w:b/>
          <w:sz w:val="22"/>
          <w:szCs w:val="22"/>
          <w:lang w:eastAsia="en-US"/>
        </w:rPr>
        <w:lastRenderedPageBreak/>
        <w:t>WSTĘP</w:t>
      </w:r>
    </w:p>
    <w:p w14:paraId="59652C3E" w14:textId="77777777" w:rsidR="00897EC1" w:rsidRDefault="002725C2" w:rsidP="00261EDE">
      <w:pPr>
        <w:autoSpaceDE w:val="0"/>
        <w:autoSpaceDN w:val="0"/>
        <w:adjustRightInd w:val="0"/>
        <w:spacing w:line="276" w:lineRule="auto"/>
        <w:jc w:val="both"/>
        <w:rPr>
          <w:rFonts w:asciiTheme="minorHAnsi" w:eastAsiaTheme="minorHAnsi" w:hAnsiTheme="minorHAnsi" w:cstheme="minorBidi"/>
          <w:sz w:val="22"/>
          <w:szCs w:val="22"/>
          <w:lang w:eastAsia="en-US"/>
        </w:rPr>
      </w:pPr>
      <w:r w:rsidRPr="00BA1848">
        <w:rPr>
          <w:rFonts w:asciiTheme="minorHAnsi" w:eastAsiaTheme="minorHAnsi" w:hAnsiTheme="minorHAnsi" w:cstheme="minorHAnsi"/>
          <w:sz w:val="22"/>
          <w:szCs w:val="22"/>
          <w:lang w:eastAsia="en-US"/>
        </w:rPr>
        <w:t xml:space="preserve">Wieloletnia Prognoza Finansowa Związku Międzygminnego „Komunalny Związek Gmin Regionu Leszczyńskiego” </w:t>
      </w:r>
      <w:r w:rsidR="00BC7BDA" w:rsidRPr="00BA1848">
        <w:rPr>
          <w:rFonts w:asciiTheme="minorHAnsi" w:eastAsiaTheme="minorHAnsi" w:hAnsiTheme="minorHAnsi" w:cstheme="minorHAnsi"/>
          <w:sz w:val="22"/>
          <w:szCs w:val="22"/>
          <w:lang w:eastAsia="en-US"/>
        </w:rPr>
        <w:t xml:space="preserve">na lata </w:t>
      </w:r>
      <w:r w:rsidR="00897EC1">
        <w:rPr>
          <w:rFonts w:asciiTheme="minorHAnsi" w:eastAsiaTheme="minorHAnsi" w:hAnsiTheme="minorHAnsi" w:cstheme="minorHAnsi"/>
          <w:sz w:val="22"/>
          <w:szCs w:val="22"/>
          <w:lang w:eastAsia="en-US"/>
        </w:rPr>
        <w:t>2021</w:t>
      </w:r>
      <w:r w:rsidR="007023C3" w:rsidRPr="00BA1848">
        <w:rPr>
          <w:rFonts w:asciiTheme="minorHAnsi" w:eastAsiaTheme="minorHAnsi" w:hAnsiTheme="minorHAnsi" w:cstheme="minorHAnsi"/>
          <w:sz w:val="22"/>
          <w:szCs w:val="22"/>
          <w:lang w:eastAsia="en-US"/>
        </w:rPr>
        <w:t>-</w:t>
      </w:r>
      <w:r w:rsidR="00897EC1">
        <w:rPr>
          <w:rFonts w:asciiTheme="minorHAnsi" w:eastAsiaTheme="minorHAnsi" w:hAnsiTheme="minorHAnsi" w:cstheme="minorHAnsi"/>
          <w:sz w:val="22"/>
          <w:szCs w:val="22"/>
          <w:lang w:eastAsia="en-US"/>
        </w:rPr>
        <w:t>2024</w:t>
      </w:r>
      <w:r w:rsidR="00BC7BDA" w:rsidRPr="00BA1848">
        <w:rPr>
          <w:rFonts w:asciiTheme="minorHAnsi" w:eastAsiaTheme="minorHAnsi" w:hAnsiTheme="minorHAnsi" w:cstheme="minorHAnsi"/>
          <w:sz w:val="22"/>
          <w:szCs w:val="22"/>
          <w:lang w:eastAsia="en-US"/>
        </w:rPr>
        <w:t xml:space="preserve"> została przyjęta Uchwałą Zgromadzenia Związku Międzygminnego Nr </w:t>
      </w:r>
      <w:r w:rsidR="007023C3" w:rsidRPr="00BA1848">
        <w:rPr>
          <w:rFonts w:asciiTheme="minorHAnsi" w:eastAsiaTheme="minorHAnsi" w:hAnsiTheme="minorHAnsi" w:cstheme="minorHAnsi"/>
          <w:sz w:val="22"/>
          <w:szCs w:val="22"/>
          <w:lang w:eastAsia="en-US"/>
        </w:rPr>
        <w:t>X</w:t>
      </w:r>
      <w:r w:rsidR="00962B70" w:rsidRPr="00BA1848">
        <w:rPr>
          <w:rFonts w:asciiTheme="minorHAnsi" w:eastAsiaTheme="minorHAnsi" w:hAnsiTheme="minorHAnsi" w:cstheme="minorHAnsi"/>
          <w:sz w:val="22"/>
          <w:szCs w:val="22"/>
          <w:lang w:eastAsia="en-US"/>
        </w:rPr>
        <w:t>X</w:t>
      </w:r>
      <w:r w:rsidR="00BA1848" w:rsidRPr="00BA1848">
        <w:rPr>
          <w:rFonts w:asciiTheme="minorHAnsi" w:eastAsiaTheme="minorHAnsi" w:hAnsiTheme="minorHAnsi" w:cstheme="minorHAnsi"/>
          <w:sz w:val="22"/>
          <w:szCs w:val="22"/>
          <w:lang w:eastAsia="en-US"/>
        </w:rPr>
        <w:t>X</w:t>
      </w:r>
      <w:r w:rsidR="00897EC1">
        <w:rPr>
          <w:rFonts w:asciiTheme="minorHAnsi" w:eastAsiaTheme="minorHAnsi" w:hAnsiTheme="minorHAnsi" w:cstheme="minorHAnsi"/>
          <w:sz w:val="22"/>
          <w:szCs w:val="22"/>
          <w:lang w:eastAsia="en-US"/>
        </w:rPr>
        <w:t>VII</w:t>
      </w:r>
      <w:r w:rsidR="00BA1848" w:rsidRPr="00BA1848">
        <w:rPr>
          <w:rFonts w:asciiTheme="minorHAnsi" w:eastAsiaTheme="minorHAnsi" w:hAnsiTheme="minorHAnsi" w:cstheme="minorHAnsi"/>
          <w:sz w:val="22"/>
          <w:szCs w:val="22"/>
          <w:lang w:eastAsia="en-US"/>
        </w:rPr>
        <w:t>/</w:t>
      </w:r>
      <w:r w:rsidR="00897EC1">
        <w:rPr>
          <w:rFonts w:asciiTheme="minorHAnsi" w:eastAsiaTheme="minorHAnsi" w:hAnsiTheme="minorHAnsi" w:cstheme="minorHAnsi"/>
          <w:sz w:val="22"/>
          <w:szCs w:val="22"/>
          <w:lang w:eastAsia="en-US"/>
        </w:rPr>
        <w:t>7</w:t>
      </w:r>
      <w:r w:rsidR="00962B70" w:rsidRPr="00BA1848">
        <w:rPr>
          <w:rFonts w:asciiTheme="minorHAnsi" w:eastAsiaTheme="minorHAnsi" w:hAnsiTheme="minorHAnsi" w:cstheme="minorHAnsi"/>
          <w:sz w:val="22"/>
          <w:szCs w:val="22"/>
          <w:lang w:eastAsia="en-US"/>
        </w:rPr>
        <w:t>/20</w:t>
      </w:r>
      <w:r w:rsidR="00897EC1">
        <w:rPr>
          <w:rFonts w:asciiTheme="minorHAnsi" w:eastAsiaTheme="minorHAnsi" w:hAnsiTheme="minorHAnsi" w:cstheme="minorHAnsi"/>
          <w:sz w:val="22"/>
          <w:szCs w:val="22"/>
          <w:lang w:eastAsia="en-US"/>
        </w:rPr>
        <w:t>20</w:t>
      </w:r>
      <w:r w:rsidR="00BC7BDA" w:rsidRPr="00BA1848">
        <w:rPr>
          <w:rFonts w:asciiTheme="minorHAnsi" w:eastAsiaTheme="minorHAnsi" w:hAnsiTheme="minorHAnsi" w:cstheme="minorHAnsi"/>
          <w:sz w:val="22"/>
          <w:szCs w:val="22"/>
          <w:lang w:eastAsia="en-US"/>
        </w:rPr>
        <w:t xml:space="preserve"> z dnia </w:t>
      </w:r>
      <w:r w:rsidR="00962B70" w:rsidRPr="00BA1848">
        <w:rPr>
          <w:rFonts w:asciiTheme="minorHAnsi" w:eastAsiaTheme="minorHAnsi" w:hAnsiTheme="minorHAnsi" w:cstheme="minorHAnsi"/>
          <w:sz w:val="22"/>
          <w:szCs w:val="22"/>
          <w:lang w:eastAsia="en-US"/>
        </w:rPr>
        <w:t>1</w:t>
      </w:r>
      <w:r w:rsidR="00144D61">
        <w:rPr>
          <w:rFonts w:asciiTheme="minorHAnsi" w:eastAsiaTheme="minorHAnsi" w:hAnsiTheme="minorHAnsi" w:cstheme="minorHAnsi"/>
          <w:sz w:val="22"/>
          <w:szCs w:val="22"/>
          <w:lang w:eastAsia="en-US"/>
        </w:rPr>
        <w:t>8</w:t>
      </w:r>
      <w:r w:rsidR="00CB5F66" w:rsidRPr="00BA1848">
        <w:rPr>
          <w:rFonts w:asciiTheme="minorHAnsi" w:eastAsiaTheme="minorHAnsi" w:hAnsiTheme="minorHAnsi" w:cstheme="minorHAnsi"/>
          <w:sz w:val="22"/>
          <w:szCs w:val="22"/>
          <w:lang w:eastAsia="en-US"/>
        </w:rPr>
        <w:t xml:space="preserve"> grudnia</w:t>
      </w:r>
      <w:r w:rsidR="00962B70" w:rsidRPr="00BA1848">
        <w:rPr>
          <w:rFonts w:asciiTheme="minorHAnsi" w:eastAsiaTheme="minorHAnsi" w:hAnsiTheme="minorHAnsi" w:cstheme="minorHAnsi"/>
          <w:sz w:val="22"/>
          <w:szCs w:val="22"/>
          <w:lang w:eastAsia="en-US"/>
        </w:rPr>
        <w:t xml:space="preserve"> 20</w:t>
      </w:r>
      <w:r w:rsidR="00897EC1">
        <w:rPr>
          <w:rFonts w:asciiTheme="minorHAnsi" w:eastAsiaTheme="minorHAnsi" w:hAnsiTheme="minorHAnsi" w:cstheme="minorHAnsi"/>
          <w:sz w:val="22"/>
          <w:szCs w:val="22"/>
          <w:lang w:eastAsia="en-US"/>
        </w:rPr>
        <w:t>20</w:t>
      </w:r>
      <w:r w:rsidR="00BC7BDA" w:rsidRPr="00BA1848">
        <w:rPr>
          <w:rFonts w:asciiTheme="minorHAnsi" w:eastAsiaTheme="minorHAnsi" w:hAnsiTheme="minorHAnsi" w:cstheme="minorHAnsi"/>
          <w:sz w:val="22"/>
          <w:szCs w:val="22"/>
          <w:lang w:eastAsia="en-US"/>
        </w:rPr>
        <w:t xml:space="preserve"> r.</w:t>
      </w:r>
      <w:r w:rsidR="00CB5F66" w:rsidRPr="00BA1848">
        <w:rPr>
          <w:rFonts w:asciiTheme="minorHAnsi" w:eastAsiaTheme="minorHAnsi" w:hAnsiTheme="minorHAnsi" w:cstheme="minorHAnsi"/>
          <w:sz w:val="22"/>
          <w:szCs w:val="22"/>
          <w:lang w:eastAsia="en-US"/>
        </w:rPr>
        <w:t xml:space="preserve"> </w:t>
      </w:r>
      <w:r w:rsidR="009B3014" w:rsidRPr="005E3102">
        <w:rPr>
          <w:rFonts w:asciiTheme="minorHAnsi" w:eastAsiaTheme="minorHAnsi" w:hAnsiTheme="minorHAnsi" w:cstheme="minorBidi"/>
          <w:sz w:val="22"/>
          <w:szCs w:val="22"/>
          <w:lang w:eastAsia="en-US"/>
        </w:rPr>
        <w:t xml:space="preserve">W I półroczu </w:t>
      </w:r>
      <w:r w:rsidR="00897EC1">
        <w:rPr>
          <w:rFonts w:asciiTheme="minorHAnsi" w:eastAsiaTheme="minorHAnsi" w:hAnsiTheme="minorHAnsi" w:cstheme="minorBidi"/>
          <w:sz w:val="22"/>
          <w:szCs w:val="22"/>
          <w:lang w:eastAsia="en-US"/>
        </w:rPr>
        <w:t>2021</w:t>
      </w:r>
      <w:r w:rsidR="009B3014" w:rsidRPr="005E3102">
        <w:rPr>
          <w:rFonts w:asciiTheme="minorHAnsi" w:eastAsiaTheme="minorHAnsi" w:hAnsiTheme="minorHAnsi" w:cstheme="minorBidi"/>
          <w:sz w:val="22"/>
          <w:szCs w:val="22"/>
          <w:lang w:eastAsia="en-US"/>
        </w:rPr>
        <w:t xml:space="preserve"> r. Zgromadzenie Związku Międzygminnego „Komunalny Związek Gmin Regionu Leszczyńskiego”</w:t>
      </w:r>
      <w:r w:rsidR="009B3014">
        <w:rPr>
          <w:rFonts w:asciiTheme="minorHAnsi" w:eastAsiaTheme="minorHAnsi" w:hAnsiTheme="minorHAnsi" w:cstheme="minorBidi"/>
          <w:sz w:val="22"/>
          <w:szCs w:val="22"/>
          <w:lang w:eastAsia="en-US"/>
        </w:rPr>
        <w:t xml:space="preserve"> </w:t>
      </w:r>
      <w:r w:rsidR="009B3014" w:rsidRPr="005E3102">
        <w:rPr>
          <w:rFonts w:asciiTheme="minorHAnsi" w:eastAsiaTheme="minorHAnsi" w:hAnsiTheme="minorHAnsi" w:cstheme="minorBidi"/>
          <w:sz w:val="22"/>
          <w:szCs w:val="22"/>
          <w:lang w:eastAsia="en-US"/>
        </w:rPr>
        <w:t>podję</w:t>
      </w:r>
      <w:r w:rsidR="009B3014">
        <w:rPr>
          <w:rFonts w:asciiTheme="minorHAnsi" w:eastAsiaTheme="minorHAnsi" w:hAnsiTheme="minorHAnsi" w:cstheme="minorBidi"/>
          <w:sz w:val="22"/>
          <w:szCs w:val="22"/>
          <w:lang w:eastAsia="en-US"/>
        </w:rPr>
        <w:t xml:space="preserve">ło </w:t>
      </w:r>
      <w:r w:rsidR="00897EC1">
        <w:rPr>
          <w:rFonts w:asciiTheme="minorHAnsi" w:eastAsiaTheme="minorHAnsi" w:hAnsiTheme="minorHAnsi" w:cstheme="minorBidi"/>
          <w:sz w:val="22"/>
          <w:szCs w:val="22"/>
          <w:lang w:eastAsia="en-US"/>
        </w:rPr>
        <w:t>cztery</w:t>
      </w:r>
      <w:r w:rsidR="009B3014" w:rsidRPr="005E3102">
        <w:rPr>
          <w:rFonts w:asciiTheme="minorHAnsi" w:eastAsiaTheme="minorHAnsi" w:hAnsiTheme="minorHAnsi" w:cstheme="minorBidi"/>
          <w:sz w:val="22"/>
          <w:szCs w:val="22"/>
          <w:lang w:eastAsia="en-US"/>
        </w:rPr>
        <w:t xml:space="preserve"> uchwał</w:t>
      </w:r>
      <w:r w:rsidR="00897EC1">
        <w:rPr>
          <w:rFonts w:asciiTheme="minorHAnsi" w:eastAsiaTheme="minorHAnsi" w:hAnsiTheme="minorHAnsi" w:cstheme="minorBidi"/>
          <w:sz w:val="22"/>
          <w:szCs w:val="22"/>
          <w:lang w:eastAsia="en-US"/>
        </w:rPr>
        <w:t>y</w:t>
      </w:r>
      <w:r w:rsidR="009B3014" w:rsidRPr="005E3102">
        <w:rPr>
          <w:rFonts w:asciiTheme="minorHAnsi" w:eastAsiaTheme="minorHAnsi" w:hAnsiTheme="minorHAnsi" w:cstheme="minorBidi"/>
          <w:sz w:val="22"/>
          <w:szCs w:val="22"/>
          <w:lang w:eastAsia="en-US"/>
        </w:rPr>
        <w:t xml:space="preserve"> zmieniając</w:t>
      </w:r>
      <w:r w:rsidR="009B3014">
        <w:rPr>
          <w:rFonts w:asciiTheme="minorHAnsi" w:eastAsiaTheme="minorHAnsi" w:hAnsiTheme="minorHAnsi" w:cstheme="minorBidi"/>
          <w:sz w:val="22"/>
          <w:szCs w:val="22"/>
          <w:lang w:eastAsia="en-US"/>
        </w:rPr>
        <w:t>e</w:t>
      </w:r>
      <w:r w:rsidR="009B3014" w:rsidRPr="005E3102">
        <w:rPr>
          <w:rFonts w:asciiTheme="minorHAnsi" w:eastAsiaTheme="minorHAnsi" w:hAnsiTheme="minorHAnsi" w:cstheme="minorBidi"/>
          <w:sz w:val="22"/>
          <w:szCs w:val="22"/>
          <w:lang w:eastAsia="en-US"/>
        </w:rPr>
        <w:t xml:space="preserve"> Wieloletnią Prognozę Finansową</w:t>
      </w:r>
      <w:r w:rsidR="00897EC1">
        <w:rPr>
          <w:rFonts w:asciiTheme="minorHAnsi" w:eastAsiaTheme="minorHAnsi" w:hAnsiTheme="minorHAnsi" w:cstheme="minorBidi"/>
          <w:sz w:val="22"/>
          <w:szCs w:val="22"/>
          <w:lang w:eastAsia="en-US"/>
        </w:rPr>
        <w:t>, w tym:</w:t>
      </w:r>
    </w:p>
    <w:p w14:paraId="2F26AE3A" w14:textId="09F7A634" w:rsidR="009B3014" w:rsidRDefault="00897EC1" w:rsidP="00261EDE">
      <w:pPr>
        <w:autoSpaceDE w:val="0"/>
        <w:autoSpaceDN w:val="0"/>
        <w:adjustRightInd w:val="0"/>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009B3014">
        <w:rPr>
          <w:rFonts w:asciiTheme="minorHAnsi" w:eastAsiaTheme="minorHAnsi" w:hAnsiTheme="minorHAnsi" w:cstheme="minorBidi"/>
          <w:sz w:val="22"/>
          <w:szCs w:val="22"/>
          <w:lang w:eastAsia="en-US"/>
        </w:rPr>
        <w:t xml:space="preserve"> Uchwała nr XXX</w:t>
      </w:r>
      <w:r w:rsidR="00144D61">
        <w:rPr>
          <w:rFonts w:asciiTheme="minorHAnsi" w:eastAsiaTheme="minorHAnsi" w:hAnsiTheme="minorHAnsi" w:cstheme="minorBidi"/>
          <w:sz w:val="22"/>
          <w:szCs w:val="22"/>
          <w:lang w:eastAsia="en-US"/>
        </w:rPr>
        <w:t>V</w:t>
      </w:r>
      <w:r>
        <w:rPr>
          <w:rFonts w:asciiTheme="minorHAnsi" w:eastAsiaTheme="minorHAnsi" w:hAnsiTheme="minorHAnsi" w:cstheme="minorBidi"/>
          <w:sz w:val="22"/>
          <w:szCs w:val="22"/>
          <w:lang w:eastAsia="en-US"/>
        </w:rPr>
        <w:t>III</w:t>
      </w:r>
      <w:r w:rsidR="009B3014">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1</w:t>
      </w:r>
      <w:r w:rsidR="009B3014">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2021</w:t>
      </w:r>
      <w:r w:rsidR="009B3014">
        <w:rPr>
          <w:rFonts w:asciiTheme="minorHAnsi" w:eastAsiaTheme="minorHAnsi" w:hAnsiTheme="minorHAnsi" w:cstheme="minorBidi"/>
          <w:sz w:val="22"/>
          <w:szCs w:val="22"/>
          <w:lang w:eastAsia="en-US"/>
        </w:rPr>
        <w:t xml:space="preserve"> z dnia </w:t>
      </w:r>
      <w:r>
        <w:rPr>
          <w:rFonts w:asciiTheme="minorHAnsi" w:eastAsiaTheme="minorHAnsi" w:hAnsiTheme="minorHAnsi" w:cstheme="minorBidi"/>
          <w:sz w:val="22"/>
          <w:szCs w:val="22"/>
          <w:lang w:eastAsia="en-US"/>
        </w:rPr>
        <w:t xml:space="preserve">29 stycznia 2021r. Zgromadzenia Związku Międzygminnego Komunalny Związek Gmin Regionu Leszczyńskiego </w:t>
      </w:r>
      <w:r w:rsidR="006637CD">
        <w:rPr>
          <w:rFonts w:asciiTheme="minorHAnsi" w:eastAsiaTheme="minorHAnsi" w:hAnsiTheme="minorHAnsi" w:cstheme="minorBidi"/>
          <w:sz w:val="22"/>
          <w:szCs w:val="22"/>
          <w:lang w:eastAsia="en-US"/>
        </w:rPr>
        <w:t>w sprawie zmiany Wieloletniej Prognozy Finansowej na lata 2021-2024,</w:t>
      </w:r>
    </w:p>
    <w:p w14:paraId="59B032CD" w14:textId="35AF8396" w:rsidR="006637CD" w:rsidRDefault="006637CD" w:rsidP="00261EDE">
      <w:pPr>
        <w:autoSpaceDE w:val="0"/>
        <w:autoSpaceDN w:val="0"/>
        <w:adjustRightInd w:val="0"/>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Uchwała nr XXXIX/4/2021 z dnia 12 maja 2021r. Zgromadzenia Związku Międzygminnego Komunalny Związek Gmin Regionu Leszczyńskiego w sprawie zmiany Wieloletniej Prognozy Finansowej na lata 2021-2024,</w:t>
      </w:r>
    </w:p>
    <w:p w14:paraId="0FDEE1F7" w14:textId="0E1CD184" w:rsidR="00470F13" w:rsidRDefault="00470F13" w:rsidP="00261EDE">
      <w:pPr>
        <w:autoSpaceDE w:val="0"/>
        <w:autoSpaceDN w:val="0"/>
        <w:adjustRightInd w:val="0"/>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Uchwała nr XL/1/2021 z dnia 10 czerwca 2021r. Zgromadzenia Związku Międzygminnego Komunalny Związek Gmin Regionu Leszczyńskiego w sprawie zmiany Wieloletniej Prognozy Finansowej na lata 2021-2024,</w:t>
      </w:r>
    </w:p>
    <w:p w14:paraId="15469109" w14:textId="3BF72DD2" w:rsidR="00470F13" w:rsidRDefault="00470F13" w:rsidP="00261EDE">
      <w:pPr>
        <w:autoSpaceDE w:val="0"/>
        <w:autoSpaceDN w:val="0"/>
        <w:adjustRightInd w:val="0"/>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Uchwała nr XLI/3/2021 z dnia 23 czerwca 2021r. Zgromadzenia Związku Międzygminnego Komunalny Związek Gmin Regionu Leszczyńskiego w sprawie zmiany Wieloletniej Prognozy Finansowej na lata 2021-2024,</w:t>
      </w:r>
    </w:p>
    <w:p w14:paraId="79F6C10E" w14:textId="6B2C1EF6" w:rsidR="00BA1848" w:rsidRPr="00BA1848" w:rsidRDefault="00BA1848" w:rsidP="00261EDE">
      <w:pPr>
        <w:spacing w:line="276" w:lineRule="auto"/>
        <w:jc w:val="both"/>
        <w:rPr>
          <w:rFonts w:asciiTheme="minorHAnsi" w:eastAsia="Calibri" w:hAnsiTheme="minorHAnsi" w:cstheme="minorHAnsi"/>
          <w:sz w:val="22"/>
          <w:szCs w:val="22"/>
        </w:rPr>
      </w:pPr>
      <w:r w:rsidRPr="00BA1848">
        <w:rPr>
          <w:rFonts w:asciiTheme="minorHAnsi" w:eastAsia="Calibri" w:hAnsiTheme="minorHAnsi" w:cstheme="minorHAnsi"/>
          <w:sz w:val="22"/>
          <w:szCs w:val="22"/>
        </w:rPr>
        <w:t xml:space="preserve">W roku </w:t>
      </w:r>
      <w:r w:rsidR="00897EC1">
        <w:rPr>
          <w:rFonts w:asciiTheme="minorHAnsi" w:eastAsia="Calibri" w:hAnsiTheme="minorHAnsi" w:cstheme="minorHAnsi"/>
          <w:sz w:val="22"/>
          <w:szCs w:val="22"/>
        </w:rPr>
        <w:t>2021</w:t>
      </w:r>
      <w:r w:rsidRPr="00BA1848">
        <w:rPr>
          <w:rFonts w:asciiTheme="minorHAnsi" w:eastAsia="Calibri" w:hAnsiTheme="minorHAnsi" w:cstheme="minorHAnsi"/>
          <w:sz w:val="22"/>
          <w:szCs w:val="22"/>
        </w:rPr>
        <w:t xml:space="preserve"> planowane wydatki ogółem równe są planowanym dochodom ogółem</w:t>
      </w:r>
      <w:r w:rsidR="00470F13">
        <w:rPr>
          <w:rFonts w:asciiTheme="minorHAnsi" w:eastAsia="Calibri" w:hAnsiTheme="minorHAnsi" w:cstheme="minorHAnsi"/>
          <w:sz w:val="22"/>
          <w:szCs w:val="22"/>
        </w:rPr>
        <w:t>, w tym d</w:t>
      </w:r>
      <w:r w:rsidRPr="00BA1848">
        <w:rPr>
          <w:rFonts w:asciiTheme="minorHAnsi" w:eastAsia="Calibri" w:hAnsiTheme="minorHAnsi" w:cstheme="minorHAnsi"/>
          <w:sz w:val="22"/>
          <w:szCs w:val="22"/>
        </w:rPr>
        <w:t xml:space="preserve">ochody planowane w </w:t>
      </w:r>
      <w:r w:rsidR="00897EC1">
        <w:rPr>
          <w:rFonts w:asciiTheme="minorHAnsi" w:eastAsia="Calibri" w:hAnsiTheme="minorHAnsi" w:cstheme="minorHAnsi"/>
          <w:sz w:val="22"/>
          <w:szCs w:val="22"/>
        </w:rPr>
        <w:t>2021</w:t>
      </w:r>
      <w:r w:rsidRPr="00BA1848">
        <w:rPr>
          <w:rFonts w:asciiTheme="minorHAnsi" w:eastAsia="Calibri" w:hAnsiTheme="minorHAnsi" w:cstheme="minorHAnsi"/>
          <w:sz w:val="22"/>
          <w:szCs w:val="22"/>
        </w:rPr>
        <w:t xml:space="preserve"> r. wynoszą </w:t>
      </w:r>
      <w:r w:rsidR="00470F13">
        <w:rPr>
          <w:rFonts w:asciiTheme="minorHAnsi" w:eastAsia="Calibri" w:hAnsiTheme="minorHAnsi" w:cstheme="minorHAnsi"/>
          <w:sz w:val="22"/>
          <w:szCs w:val="22"/>
        </w:rPr>
        <w:t>70.829.000</w:t>
      </w:r>
      <w:r w:rsidRPr="00BA1848">
        <w:rPr>
          <w:rFonts w:asciiTheme="minorHAnsi" w:eastAsia="Calibri" w:hAnsiTheme="minorHAnsi" w:cstheme="minorHAnsi"/>
          <w:sz w:val="22"/>
          <w:szCs w:val="22"/>
        </w:rPr>
        <w:t xml:space="preserve"> zł (w tym bieżące </w:t>
      </w:r>
      <w:r w:rsidR="00470F13">
        <w:rPr>
          <w:rFonts w:asciiTheme="minorHAnsi" w:eastAsia="Calibri" w:hAnsiTheme="minorHAnsi" w:cstheme="minorHAnsi"/>
          <w:sz w:val="22"/>
          <w:szCs w:val="22"/>
        </w:rPr>
        <w:t>70.829.000</w:t>
      </w:r>
      <w:r w:rsidRPr="00BA1848">
        <w:rPr>
          <w:rFonts w:asciiTheme="minorHAnsi" w:eastAsia="Calibri" w:hAnsiTheme="minorHAnsi" w:cstheme="minorHAnsi"/>
          <w:sz w:val="22"/>
          <w:szCs w:val="22"/>
        </w:rPr>
        <w:t xml:space="preserve"> zł, majątkowe 0 zł)</w:t>
      </w:r>
      <w:r w:rsidR="00470F13">
        <w:rPr>
          <w:rFonts w:asciiTheme="minorHAnsi" w:eastAsia="Calibri" w:hAnsiTheme="minorHAnsi" w:cstheme="minorHAnsi"/>
          <w:sz w:val="22"/>
          <w:szCs w:val="22"/>
        </w:rPr>
        <w:t xml:space="preserve">, natomiast </w:t>
      </w:r>
      <w:r w:rsidRPr="00BA1848">
        <w:rPr>
          <w:rFonts w:asciiTheme="minorHAnsi" w:eastAsia="Calibri" w:hAnsiTheme="minorHAnsi" w:cstheme="minorHAnsi"/>
          <w:sz w:val="22"/>
          <w:szCs w:val="22"/>
        </w:rPr>
        <w:t xml:space="preserve"> </w:t>
      </w:r>
      <w:r w:rsidR="00470F13">
        <w:rPr>
          <w:rFonts w:asciiTheme="minorHAnsi" w:eastAsia="Calibri" w:hAnsiTheme="minorHAnsi" w:cstheme="minorHAnsi"/>
          <w:sz w:val="22"/>
          <w:szCs w:val="22"/>
        </w:rPr>
        <w:t>p</w:t>
      </w:r>
      <w:r w:rsidRPr="00BA1848">
        <w:rPr>
          <w:rFonts w:asciiTheme="minorHAnsi" w:eastAsia="Calibri" w:hAnsiTheme="minorHAnsi" w:cstheme="minorHAnsi"/>
          <w:sz w:val="22"/>
          <w:szCs w:val="22"/>
        </w:rPr>
        <w:t xml:space="preserve">lanowane wydatki na </w:t>
      </w:r>
      <w:r w:rsidR="00897EC1">
        <w:rPr>
          <w:rFonts w:asciiTheme="minorHAnsi" w:eastAsia="Calibri" w:hAnsiTheme="minorHAnsi" w:cstheme="minorHAnsi"/>
          <w:sz w:val="22"/>
          <w:szCs w:val="22"/>
        </w:rPr>
        <w:t>2021</w:t>
      </w:r>
      <w:r w:rsidRPr="00BA1848">
        <w:rPr>
          <w:rFonts w:asciiTheme="minorHAnsi" w:eastAsia="Calibri" w:hAnsiTheme="minorHAnsi" w:cstheme="minorHAnsi"/>
          <w:sz w:val="22"/>
          <w:szCs w:val="22"/>
        </w:rPr>
        <w:t xml:space="preserve"> r. określono w wysokości </w:t>
      </w:r>
      <w:r w:rsidR="00144D61">
        <w:rPr>
          <w:rFonts w:asciiTheme="minorHAnsi" w:eastAsia="Calibri" w:hAnsiTheme="minorHAnsi" w:cstheme="minorHAnsi"/>
          <w:sz w:val="22"/>
          <w:szCs w:val="22"/>
        </w:rPr>
        <w:t>7</w:t>
      </w:r>
      <w:r w:rsidR="00470F13">
        <w:rPr>
          <w:rFonts w:asciiTheme="minorHAnsi" w:eastAsia="Calibri" w:hAnsiTheme="minorHAnsi" w:cstheme="minorHAnsi"/>
          <w:sz w:val="22"/>
          <w:szCs w:val="22"/>
        </w:rPr>
        <w:t xml:space="preserve">0.829.000zł </w:t>
      </w:r>
      <w:r w:rsidRPr="00BA1848">
        <w:rPr>
          <w:rFonts w:asciiTheme="minorHAnsi" w:eastAsia="Calibri" w:hAnsiTheme="minorHAnsi" w:cstheme="minorHAnsi"/>
          <w:sz w:val="22"/>
          <w:szCs w:val="22"/>
        </w:rPr>
        <w:t xml:space="preserve">(w tym bieżące </w:t>
      </w:r>
      <w:r w:rsidR="00470F13">
        <w:rPr>
          <w:rFonts w:asciiTheme="minorHAnsi" w:eastAsia="Calibri" w:hAnsiTheme="minorHAnsi" w:cstheme="minorHAnsi"/>
          <w:sz w:val="22"/>
          <w:szCs w:val="22"/>
        </w:rPr>
        <w:t>70.232.000</w:t>
      </w:r>
      <w:r w:rsidRPr="00BA1848">
        <w:rPr>
          <w:rFonts w:asciiTheme="minorHAnsi" w:eastAsia="Calibri" w:hAnsiTheme="minorHAnsi" w:cstheme="minorHAnsi"/>
          <w:sz w:val="22"/>
          <w:szCs w:val="22"/>
        </w:rPr>
        <w:t xml:space="preserve"> zł, majątkowe </w:t>
      </w:r>
      <w:r w:rsidR="00470F13">
        <w:rPr>
          <w:rFonts w:asciiTheme="minorHAnsi" w:eastAsia="Calibri" w:hAnsiTheme="minorHAnsi" w:cstheme="minorHAnsi"/>
          <w:sz w:val="22"/>
          <w:szCs w:val="22"/>
        </w:rPr>
        <w:t>597</w:t>
      </w:r>
      <w:r w:rsidRPr="00BA1848">
        <w:rPr>
          <w:rFonts w:asciiTheme="minorHAnsi" w:eastAsia="Calibri" w:hAnsiTheme="minorHAnsi" w:cstheme="minorHAnsi"/>
          <w:sz w:val="22"/>
          <w:szCs w:val="22"/>
        </w:rPr>
        <w:t xml:space="preserve">.000 zł). </w:t>
      </w:r>
    </w:p>
    <w:p w14:paraId="1C61DC99" w14:textId="30B6A382" w:rsidR="00BA1848" w:rsidRDefault="00BA1848" w:rsidP="00261EDE">
      <w:pPr>
        <w:spacing w:line="276" w:lineRule="auto"/>
        <w:jc w:val="both"/>
        <w:rPr>
          <w:rFonts w:asciiTheme="minorHAnsi" w:eastAsia="Calibri" w:hAnsiTheme="minorHAnsi" w:cstheme="minorHAnsi"/>
          <w:sz w:val="22"/>
          <w:szCs w:val="22"/>
        </w:rPr>
      </w:pPr>
      <w:r w:rsidRPr="00BA1848">
        <w:rPr>
          <w:rFonts w:asciiTheme="minorHAnsi" w:eastAsia="Calibri" w:hAnsiTheme="minorHAnsi" w:cstheme="minorHAnsi"/>
          <w:sz w:val="22"/>
          <w:szCs w:val="22"/>
        </w:rPr>
        <w:t>W latach 202</w:t>
      </w:r>
      <w:r w:rsidR="008E00FE">
        <w:rPr>
          <w:rFonts w:asciiTheme="minorHAnsi" w:eastAsia="Calibri" w:hAnsiTheme="minorHAnsi" w:cstheme="minorHAnsi"/>
          <w:sz w:val="22"/>
          <w:szCs w:val="22"/>
        </w:rPr>
        <w:t>1</w:t>
      </w:r>
      <w:r w:rsidRPr="00BA1848">
        <w:rPr>
          <w:rFonts w:asciiTheme="minorHAnsi" w:eastAsia="Calibri" w:hAnsiTheme="minorHAnsi" w:cstheme="minorHAnsi"/>
          <w:sz w:val="22"/>
          <w:szCs w:val="22"/>
        </w:rPr>
        <w:t>-</w:t>
      </w:r>
      <w:r w:rsidR="00897EC1">
        <w:rPr>
          <w:rFonts w:asciiTheme="minorHAnsi" w:eastAsia="Calibri" w:hAnsiTheme="minorHAnsi" w:cstheme="minorHAnsi"/>
          <w:sz w:val="22"/>
          <w:szCs w:val="22"/>
        </w:rPr>
        <w:t>2024</w:t>
      </w:r>
      <w:r w:rsidRPr="00BA1848">
        <w:rPr>
          <w:rFonts w:asciiTheme="minorHAnsi" w:eastAsia="Calibri" w:hAnsiTheme="minorHAnsi" w:cstheme="minorHAnsi"/>
          <w:sz w:val="22"/>
          <w:szCs w:val="22"/>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p w14:paraId="69AB6CE5" w14:textId="707D6FA5" w:rsidR="007A6025" w:rsidRDefault="007A6025" w:rsidP="00261EDE">
      <w:pPr>
        <w:spacing w:line="276" w:lineRule="auto"/>
        <w:jc w:val="both"/>
        <w:rPr>
          <w:rFonts w:asciiTheme="minorHAnsi" w:eastAsia="Calibri" w:hAnsiTheme="minorHAnsi" w:cstheme="minorHAnsi"/>
          <w:sz w:val="22"/>
          <w:szCs w:val="22"/>
        </w:rPr>
      </w:pPr>
    </w:p>
    <w:p w14:paraId="173100B5" w14:textId="77777777" w:rsidR="007A6025" w:rsidRPr="00BA1848" w:rsidRDefault="007A6025" w:rsidP="00261EDE">
      <w:pPr>
        <w:spacing w:line="276" w:lineRule="auto"/>
        <w:jc w:val="both"/>
        <w:rPr>
          <w:rFonts w:asciiTheme="minorHAnsi" w:eastAsia="Calibri" w:hAnsiTheme="minorHAnsi" w:cstheme="minorHAnsi"/>
          <w:sz w:val="22"/>
          <w:szCs w:val="22"/>
        </w:rPr>
      </w:pPr>
    </w:p>
    <w:p w14:paraId="71473AA8" w14:textId="4DF4EBA8" w:rsidR="005E3102" w:rsidRDefault="005E3102" w:rsidP="00261EDE">
      <w:pPr>
        <w:pStyle w:val="Akapitzlist"/>
        <w:numPr>
          <w:ilvl w:val="0"/>
          <w:numId w:val="2"/>
        </w:numPr>
        <w:spacing w:line="276" w:lineRule="auto"/>
        <w:jc w:val="both"/>
        <w:rPr>
          <w:rFonts w:asciiTheme="minorHAnsi" w:eastAsiaTheme="minorHAnsi" w:hAnsiTheme="minorHAnsi" w:cstheme="minorBidi"/>
          <w:b/>
          <w:sz w:val="22"/>
          <w:szCs w:val="22"/>
          <w:lang w:eastAsia="en-US"/>
        </w:rPr>
      </w:pPr>
      <w:r w:rsidRPr="005E3102">
        <w:rPr>
          <w:rFonts w:asciiTheme="minorHAnsi" w:eastAsiaTheme="minorHAnsi" w:hAnsiTheme="minorHAnsi" w:cstheme="minorBidi"/>
          <w:b/>
          <w:sz w:val="22"/>
          <w:szCs w:val="22"/>
          <w:lang w:eastAsia="en-US"/>
        </w:rPr>
        <w:t xml:space="preserve">INFORMACJA O KSZTAŁTOWANIU SIĘ WIELOLETNIEJ PROGNOZY FINANSOWEJ </w:t>
      </w:r>
    </w:p>
    <w:p w14:paraId="480165F2" w14:textId="77777777" w:rsidR="007A6025" w:rsidRPr="005E3102" w:rsidRDefault="007A6025" w:rsidP="007A6025">
      <w:pPr>
        <w:pStyle w:val="Akapitzlist"/>
        <w:spacing w:line="276" w:lineRule="auto"/>
        <w:ind w:left="1069"/>
        <w:jc w:val="both"/>
        <w:rPr>
          <w:rFonts w:asciiTheme="minorHAnsi" w:eastAsiaTheme="minorHAnsi" w:hAnsiTheme="minorHAnsi" w:cstheme="minorBidi"/>
          <w:b/>
          <w:sz w:val="22"/>
          <w:szCs w:val="22"/>
          <w:lang w:eastAsia="en-US"/>
        </w:rPr>
      </w:pPr>
    </w:p>
    <w:p w14:paraId="54A22E99" w14:textId="1B58AC5D" w:rsidR="00BC7BDA" w:rsidRPr="005E3102" w:rsidRDefault="00BC7BDA" w:rsidP="00261EDE">
      <w:pPr>
        <w:spacing w:line="276" w:lineRule="auto"/>
        <w:jc w:val="both"/>
        <w:rPr>
          <w:rFonts w:asciiTheme="minorHAnsi" w:eastAsiaTheme="minorHAnsi" w:hAnsiTheme="minorHAnsi" w:cstheme="minorBidi"/>
          <w:sz w:val="22"/>
          <w:szCs w:val="22"/>
          <w:lang w:eastAsia="en-US"/>
        </w:rPr>
      </w:pPr>
      <w:r w:rsidRPr="005E3102">
        <w:rPr>
          <w:rFonts w:asciiTheme="minorHAnsi" w:eastAsiaTheme="minorHAnsi" w:hAnsiTheme="minorHAnsi" w:cstheme="minorBidi"/>
          <w:sz w:val="22"/>
          <w:szCs w:val="22"/>
          <w:lang w:eastAsia="en-US"/>
        </w:rPr>
        <w:t xml:space="preserve">Informacja o kształtowaniu </w:t>
      </w:r>
      <w:r w:rsidR="00A635AE" w:rsidRPr="005E3102">
        <w:rPr>
          <w:rFonts w:asciiTheme="minorHAnsi" w:eastAsiaTheme="minorHAnsi" w:hAnsiTheme="minorHAnsi" w:cstheme="minorBidi"/>
          <w:sz w:val="22"/>
          <w:szCs w:val="22"/>
          <w:lang w:eastAsia="en-US"/>
        </w:rPr>
        <w:t xml:space="preserve">Wieloletniej Prognozy Finansowej Związku Międzygminnego „Komunalny Związek Gmin Regionu Leszczyńkiego” na lata </w:t>
      </w:r>
      <w:r w:rsidR="00897EC1">
        <w:rPr>
          <w:rFonts w:asciiTheme="minorHAnsi" w:eastAsiaTheme="minorHAnsi" w:hAnsiTheme="minorHAnsi" w:cstheme="minorBidi"/>
          <w:sz w:val="22"/>
          <w:szCs w:val="22"/>
          <w:lang w:eastAsia="en-US"/>
        </w:rPr>
        <w:t>2021</w:t>
      </w:r>
      <w:r w:rsidR="00486547" w:rsidRPr="005E3102">
        <w:rPr>
          <w:rFonts w:asciiTheme="minorHAnsi" w:eastAsiaTheme="minorHAnsi" w:hAnsiTheme="minorHAnsi" w:cstheme="minorBidi"/>
          <w:sz w:val="22"/>
          <w:szCs w:val="22"/>
          <w:lang w:eastAsia="en-US"/>
        </w:rPr>
        <w:t xml:space="preserve"> </w:t>
      </w:r>
      <w:r w:rsidR="00A635AE" w:rsidRPr="005E3102">
        <w:rPr>
          <w:rFonts w:asciiTheme="minorHAnsi" w:eastAsiaTheme="minorHAnsi" w:hAnsiTheme="minorHAnsi" w:cstheme="minorBidi"/>
          <w:sz w:val="22"/>
          <w:szCs w:val="22"/>
          <w:lang w:eastAsia="en-US"/>
        </w:rPr>
        <w:t xml:space="preserve">– </w:t>
      </w:r>
      <w:r w:rsidR="00897EC1">
        <w:rPr>
          <w:rFonts w:asciiTheme="minorHAnsi" w:eastAsiaTheme="minorHAnsi" w:hAnsiTheme="minorHAnsi" w:cstheme="minorBidi"/>
          <w:sz w:val="22"/>
          <w:szCs w:val="22"/>
          <w:lang w:eastAsia="en-US"/>
        </w:rPr>
        <w:t>2024</w:t>
      </w:r>
      <w:r w:rsidR="00A635AE" w:rsidRPr="005E3102">
        <w:rPr>
          <w:rFonts w:asciiTheme="minorHAnsi" w:eastAsiaTheme="minorHAnsi" w:hAnsiTheme="minorHAnsi" w:cstheme="minorBidi"/>
          <w:sz w:val="22"/>
          <w:szCs w:val="22"/>
          <w:lang w:eastAsia="en-US"/>
        </w:rPr>
        <w:t xml:space="preserve"> </w:t>
      </w:r>
      <w:r w:rsidR="00736FE0" w:rsidRPr="005E3102">
        <w:rPr>
          <w:rFonts w:asciiTheme="minorHAnsi" w:eastAsiaTheme="minorHAnsi" w:hAnsiTheme="minorHAnsi" w:cstheme="minorBidi"/>
          <w:sz w:val="22"/>
          <w:szCs w:val="22"/>
          <w:lang w:eastAsia="en-US"/>
        </w:rPr>
        <w:t xml:space="preserve">według stanu </w:t>
      </w:r>
      <w:r w:rsidR="00A635AE" w:rsidRPr="005E3102">
        <w:rPr>
          <w:rFonts w:asciiTheme="minorHAnsi" w:eastAsiaTheme="minorHAnsi" w:hAnsiTheme="minorHAnsi" w:cstheme="minorBidi"/>
          <w:sz w:val="22"/>
          <w:szCs w:val="22"/>
          <w:lang w:eastAsia="en-US"/>
        </w:rPr>
        <w:t xml:space="preserve">na dzień </w:t>
      </w:r>
      <w:r w:rsidR="005B358D" w:rsidRPr="005E3102">
        <w:rPr>
          <w:rFonts w:asciiTheme="minorHAnsi" w:eastAsiaTheme="minorHAnsi" w:hAnsiTheme="minorHAnsi" w:cstheme="minorBidi"/>
          <w:sz w:val="22"/>
          <w:szCs w:val="22"/>
          <w:lang w:eastAsia="en-US"/>
        </w:rPr>
        <w:t xml:space="preserve">30 czerwca </w:t>
      </w:r>
      <w:r w:rsidR="00897EC1">
        <w:rPr>
          <w:rFonts w:asciiTheme="minorHAnsi" w:eastAsiaTheme="minorHAnsi" w:hAnsiTheme="minorHAnsi" w:cstheme="minorBidi"/>
          <w:sz w:val="22"/>
          <w:szCs w:val="22"/>
          <w:lang w:eastAsia="en-US"/>
        </w:rPr>
        <w:t>2021</w:t>
      </w:r>
      <w:r w:rsidR="00C97EB3" w:rsidRPr="005E3102">
        <w:rPr>
          <w:rFonts w:asciiTheme="minorHAnsi" w:eastAsiaTheme="minorHAnsi" w:hAnsiTheme="minorHAnsi" w:cstheme="minorBidi"/>
          <w:sz w:val="22"/>
          <w:szCs w:val="22"/>
          <w:lang w:eastAsia="en-US"/>
        </w:rPr>
        <w:t xml:space="preserve"> r.</w:t>
      </w:r>
      <w:r w:rsidR="00486547" w:rsidRPr="005E3102">
        <w:rPr>
          <w:rFonts w:asciiTheme="minorHAnsi" w:eastAsiaTheme="minorHAnsi" w:hAnsiTheme="minorHAnsi" w:cstheme="minorBidi"/>
          <w:sz w:val="22"/>
          <w:szCs w:val="22"/>
          <w:lang w:eastAsia="en-US"/>
        </w:rPr>
        <w:t xml:space="preserve"> </w:t>
      </w:r>
      <w:r w:rsidR="00A635AE" w:rsidRPr="005E3102">
        <w:rPr>
          <w:rFonts w:asciiTheme="minorHAnsi" w:eastAsiaTheme="minorHAnsi" w:hAnsiTheme="minorHAnsi" w:cstheme="minorBidi"/>
          <w:sz w:val="22"/>
          <w:szCs w:val="22"/>
          <w:lang w:eastAsia="en-US"/>
        </w:rPr>
        <w:t>przedstawiona została w Tabeli nr 1 do niniejszego opracowania.</w:t>
      </w:r>
      <w:r w:rsidR="00244255" w:rsidRPr="005E3102">
        <w:rPr>
          <w:rFonts w:asciiTheme="minorHAnsi" w:eastAsiaTheme="minorHAnsi" w:hAnsiTheme="minorHAnsi" w:cstheme="minorBidi"/>
          <w:sz w:val="22"/>
          <w:szCs w:val="22"/>
          <w:lang w:eastAsia="en-US"/>
        </w:rPr>
        <w:t xml:space="preserve"> Dane wyszczególnione w poniższej tabeli wynikają z obowiązującej W</w:t>
      </w:r>
      <w:r w:rsidR="0097078D">
        <w:rPr>
          <w:rFonts w:asciiTheme="minorHAnsi" w:eastAsiaTheme="minorHAnsi" w:hAnsiTheme="minorHAnsi" w:cstheme="minorBidi"/>
          <w:sz w:val="22"/>
          <w:szCs w:val="22"/>
          <w:lang w:eastAsia="en-US"/>
        </w:rPr>
        <w:t>ieloletniej Prognozy Finansowej.</w:t>
      </w:r>
    </w:p>
    <w:p w14:paraId="6CE28F40" w14:textId="77777777" w:rsidR="006636ED" w:rsidRPr="005E3102" w:rsidRDefault="006636ED" w:rsidP="00486547">
      <w:pPr>
        <w:contextualSpacing/>
        <w:jc w:val="both"/>
        <w:rPr>
          <w:rFonts w:asciiTheme="minorHAnsi" w:eastAsiaTheme="minorHAnsi" w:hAnsiTheme="minorHAnsi" w:cstheme="minorBidi"/>
          <w:sz w:val="22"/>
          <w:szCs w:val="22"/>
          <w:lang w:eastAsia="en-US"/>
        </w:rPr>
      </w:pPr>
    </w:p>
    <w:p w14:paraId="4A9E8B20" w14:textId="77777777" w:rsidR="00244255" w:rsidRPr="005E3102" w:rsidRDefault="00244255" w:rsidP="00863F8C">
      <w:pPr>
        <w:spacing w:after="200" w:line="276" w:lineRule="auto"/>
        <w:contextualSpacing/>
        <w:jc w:val="both"/>
        <w:rPr>
          <w:rFonts w:asciiTheme="minorHAnsi" w:eastAsiaTheme="minorHAnsi" w:hAnsiTheme="minorHAnsi" w:cstheme="minorBidi"/>
          <w:sz w:val="22"/>
          <w:szCs w:val="22"/>
          <w:lang w:eastAsia="en-US"/>
        </w:rPr>
        <w:sectPr w:rsidR="00244255" w:rsidRPr="005E3102" w:rsidSect="00465CD7">
          <w:footerReference w:type="default" r:id="rId9"/>
          <w:footerReference w:type="first" r:id="rId10"/>
          <w:pgSz w:w="11906" w:h="16838" w:code="9"/>
          <w:pgMar w:top="1418" w:right="1418" w:bottom="1418" w:left="1418" w:header="709" w:footer="709" w:gutter="0"/>
          <w:pgNumType w:start="0"/>
          <w:cols w:space="708"/>
          <w:titlePg/>
          <w:docGrid w:linePitch="360"/>
        </w:sectPr>
      </w:pPr>
    </w:p>
    <w:p w14:paraId="3F4C34A6" w14:textId="18DA820A" w:rsidR="00286E6D" w:rsidRPr="00736FE0" w:rsidRDefault="00736FE0" w:rsidP="00736FE0">
      <w:pPr>
        <w:spacing w:after="200" w:line="276" w:lineRule="auto"/>
        <w:contextualSpacing/>
        <w:jc w:val="center"/>
        <w:rPr>
          <w:rFonts w:asciiTheme="minorHAnsi" w:eastAsiaTheme="minorHAnsi" w:hAnsiTheme="minorHAnsi" w:cstheme="minorBidi"/>
          <w:b/>
          <w:i/>
          <w:lang w:eastAsia="en-US"/>
        </w:rPr>
      </w:pPr>
      <w:r w:rsidRPr="00736FE0">
        <w:rPr>
          <w:rFonts w:asciiTheme="minorHAnsi" w:eastAsiaTheme="minorHAnsi" w:hAnsiTheme="minorHAnsi" w:cstheme="minorBidi"/>
          <w:b/>
          <w:i/>
          <w:lang w:eastAsia="en-US"/>
        </w:rPr>
        <w:lastRenderedPageBreak/>
        <w:t>Informacja o kształtowaniu Wieloletniej Prognozy Finansowej Związku Międzygminnego „Komunalny Związek Gmin Reg</w:t>
      </w:r>
      <w:r w:rsidR="00B8492B">
        <w:rPr>
          <w:rFonts w:asciiTheme="minorHAnsi" w:eastAsiaTheme="minorHAnsi" w:hAnsiTheme="minorHAnsi" w:cstheme="minorBidi"/>
          <w:b/>
          <w:i/>
          <w:lang w:eastAsia="en-US"/>
        </w:rPr>
        <w:t>ionu Leszczyńki</w:t>
      </w:r>
      <w:r w:rsidR="00371F68">
        <w:rPr>
          <w:rFonts w:asciiTheme="minorHAnsi" w:eastAsiaTheme="minorHAnsi" w:hAnsiTheme="minorHAnsi" w:cstheme="minorBidi"/>
          <w:b/>
          <w:i/>
          <w:lang w:eastAsia="en-US"/>
        </w:rPr>
        <w:t xml:space="preserve">ego” na lata </w:t>
      </w:r>
      <w:r w:rsidR="00897EC1">
        <w:rPr>
          <w:rFonts w:asciiTheme="minorHAnsi" w:eastAsiaTheme="minorHAnsi" w:hAnsiTheme="minorHAnsi" w:cstheme="minorBidi"/>
          <w:b/>
          <w:i/>
          <w:lang w:eastAsia="en-US"/>
        </w:rPr>
        <w:t>2021</w:t>
      </w:r>
      <w:r w:rsidR="00371F68">
        <w:rPr>
          <w:rFonts w:asciiTheme="minorHAnsi" w:eastAsiaTheme="minorHAnsi" w:hAnsiTheme="minorHAnsi" w:cstheme="minorBidi"/>
          <w:b/>
          <w:i/>
          <w:lang w:eastAsia="en-US"/>
        </w:rPr>
        <w:t xml:space="preserve"> – </w:t>
      </w:r>
      <w:r w:rsidR="00897EC1">
        <w:rPr>
          <w:rFonts w:asciiTheme="minorHAnsi" w:eastAsiaTheme="minorHAnsi" w:hAnsiTheme="minorHAnsi" w:cstheme="minorBidi"/>
          <w:b/>
          <w:i/>
          <w:lang w:eastAsia="en-US"/>
        </w:rPr>
        <w:t>2024</w:t>
      </w:r>
      <w:r w:rsidRPr="00736FE0">
        <w:rPr>
          <w:rFonts w:asciiTheme="minorHAnsi" w:eastAsiaTheme="minorHAnsi" w:hAnsiTheme="minorHAnsi" w:cstheme="minorBidi"/>
          <w:b/>
          <w:i/>
          <w:lang w:eastAsia="en-US"/>
        </w:rPr>
        <w:t xml:space="preserve"> według stanu </w:t>
      </w:r>
      <w:r w:rsidR="00371F68">
        <w:rPr>
          <w:rFonts w:asciiTheme="minorHAnsi" w:eastAsiaTheme="minorHAnsi" w:hAnsiTheme="minorHAnsi" w:cstheme="minorBidi"/>
          <w:b/>
          <w:i/>
          <w:lang w:eastAsia="en-US"/>
        </w:rPr>
        <w:t xml:space="preserve">na dzień 30 czerwca </w:t>
      </w:r>
      <w:r w:rsidR="00897EC1">
        <w:rPr>
          <w:rFonts w:asciiTheme="minorHAnsi" w:eastAsiaTheme="minorHAnsi" w:hAnsiTheme="minorHAnsi" w:cstheme="minorBidi"/>
          <w:b/>
          <w:i/>
          <w:lang w:eastAsia="en-US"/>
        </w:rPr>
        <w:t>2021</w:t>
      </w:r>
      <w:r w:rsidRPr="00736FE0">
        <w:rPr>
          <w:rFonts w:asciiTheme="minorHAnsi" w:eastAsiaTheme="minorHAnsi" w:hAnsiTheme="minorHAnsi" w:cstheme="minorBidi"/>
          <w:b/>
          <w:i/>
          <w:lang w:eastAsia="en-US"/>
        </w:rPr>
        <w:t xml:space="preserve"> r.</w:t>
      </w:r>
    </w:p>
    <w:p w14:paraId="698C9EF7" w14:textId="6B0B28B6" w:rsidR="00476630" w:rsidRDefault="00736FE0" w:rsidP="00476630">
      <w:pPr>
        <w:spacing w:after="200" w:line="276" w:lineRule="auto"/>
        <w:contextualSpacing/>
        <w:jc w:val="right"/>
        <w:rPr>
          <w:rFonts w:asciiTheme="minorHAnsi" w:eastAsiaTheme="minorHAnsi" w:hAnsiTheme="minorHAnsi" w:cstheme="minorBidi"/>
          <w:lang w:eastAsia="en-US"/>
        </w:rPr>
      </w:pPr>
      <w:r>
        <w:rPr>
          <w:rFonts w:asciiTheme="minorHAnsi" w:eastAsiaTheme="minorHAnsi" w:hAnsiTheme="minorHAnsi" w:cstheme="minorBidi"/>
          <w:lang w:eastAsia="en-US"/>
        </w:rPr>
        <w:t>Tabela nr 1</w:t>
      </w:r>
    </w:p>
    <w:tbl>
      <w:tblPr>
        <w:tblW w:w="0" w:type="auto"/>
        <w:tblLayout w:type="fixed"/>
        <w:tblCellMar>
          <w:left w:w="70" w:type="dxa"/>
          <w:right w:w="70" w:type="dxa"/>
        </w:tblCellMar>
        <w:tblLook w:val="04A0" w:firstRow="1" w:lastRow="0" w:firstColumn="1" w:lastColumn="0" w:noHBand="0" w:noVBand="1"/>
      </w:tblPr>
      <w:tblGrid>
        <w:gridCol w:w="712"/>
        <w:gridCol w:w="175"/>
        <w:gridCol w:w="194"/>
        <w:gridCol w:w="193"/>
        <w:gridCol w:w="5525"/>
        <w:gridCol w:w="1418"/>
        <w:gridCol w:w="1559"/>
        <w:gridCol w:w="1418"/>
        <w:gridCol w:w="1417"/>
        <w:gridCol w:w="1381"/>
      </w:tblGrid>
      <w:tr w:rsidR="00BC6798" w:rsidRPr="00BC6798" w14:paraId="31EC7189" w14:textId="77777777" w:rsidTr="00BC6798">
        <w:trPr>
          <w:trHeight w:val="570"/>
        </w:trPr>
        <w:tc>
          <w:tcPr>
            <w:tcW w:w="712" w:type="dxa"/>
            <w:tcBorders>
              <w:top w:val="single" w:sz="4" w:space="0" w:color="auto"/>
              <w:left w:val="single" w:sz="4" w:space="0" w:color="auto"/>
              <w:bottom w:val="single" w:sz="4" w:space="0" w:color="auto"/>
              <w:right w:val="single" w:sz="4" w:space="0" w:color="auto"/>
            </w:tcBorders>
            <w:shd w:val="clear" w:color="000000" w:fill="00CC00"/>
            <w:noWrap/>
            <w:vAlign w:val="center"/>
            <w:hideMark/>
          </w:tcPr>
          <w:p w14:paraId="516FE174" w14:textId="77777777" w:rsidR="00BC6798" w:rsidRPr="00BC6798" w:rsidRDefault="00BC6798" w:rsidP="00BC6798">
            <w:pPr>
              <w:jc w:val="center"/>
              <w:rPr>
                <w:b/>
                <w:bCs/>
                <w:color w:val="000000"/>
                <w:sz w:val="22"/>
                <w:szCs w:val="22"/>
              </w:rPr>
            </w:pPr>
            <w:r w:rsidRPr="00BC6798">
              <w:rPr>
                <w:b/>
                <w:bCs/>
                <w:color w:val="000000"/>
                <w:sz w:val="22"/>
                <w:szCs w:val="22"/>
              </w:rPr>
              <w:t>Lp.</w:t>
            </w:r>
          </w:p>
        </w:tc>
        <w:tc>
          <w:tcPr>
            <w:tcW w:w="6087" w:type="dxa"/>
            <w:gridSpan w:val="4"/>
            <w:tcBorders>
              <w:top w:val="single" w:sz="4" w:space="0" w:color="auto"/>
              <w:left w:val="single" w:sz="4" w:space="0" w:color="auto"/>
              <w:bottom w:val="single" w:sz="4" w:space="0" w:color="auto"/>
              <w:right w:val="single" w:sz="4" w:space="0" w:color="auto"/>
            </w:tcBorders>
            <w:shd w:val="clear" w:color="000000" w:fill="00CC00"/>
            <w:noWrap/>
            <w:vAlign w:val="center"/>
            <w:hideMark/>
          </w:tcPr>
          <w:p w14:paraId="4C290CC3" w14:textId="77777777" w:rsidR="00BC6798" w:rsidRPr="00BC6798" w:rsidRDefault="00BC6798" w:rsidP="00BC6798">
            <w:pPr>
              <w:jc w:val="center"/>
              <w:rPr>
                <w:b/>
                <w:bCs/>
                <w:color w:val="000000"/>
                <w:sz w:val="22"/>
                <w:szCs w:val="22"/>
              </w:rPr>
            </w:pPr>
            <w:r w:rsidRPr="00BC6798">
              <w:rPr>
                <w:b/>
                <w:bCs/>
                <w:color w:val="000000"/>
                <w:sz w:val="22"/>
                <w:szCs w:val="22"/>
              </w:rPr>
              <w:t>Wyszczególnienie</w:t>
            </w:r>
          </w:p>
        </w:tc>
        <w:tc>
          <w:tcPr>
            <w:tcW w:w="1418" w:type="dxa"/>
            <w:tcBorders>
              <w:top w:val="single" w:sz="4" w:space="0" w:color="auto"/>
              <w:left w:val="single" w:sz="4" w:space="0" w:color="auto"/>
              <w:bottom w:val="single" w:sz="4" w:space="0" w:color="auto"/>
              <w:right w:val="single" w:sz="4" w:space="0" w:color="auto"/>
            </w:tcBorders>
            <w:shd w:val="clear" w:color="000000" w:fill="00CC00"/>
            <w:vAlign w:val="center"/>
            <w:hideMark/>
          </w:tcPr>
          <w:p w14:paraId="5DDB64B6" w14:textId="77777777" w:rsidR="00BC6798" w:rsidRPr="00BC6798" w:rsidRDefault="00BC6798" w:rsidP="00BC6798">
            <w:pPr>
              <w:jc w:val="center"/>
              <w:rPr>
                <w:b/>
                <w:bCs/>
                <w:color w:val="000000"/>
                <w:sz w:val="16"/>
                <w:szCs w:val="16"/>
              </w:rPr>
            </w:pPr>
            <w:r w:rsidRPr="00BC6798">
              <w:rPr>
                <w:b/>
                <w:bCs/>
                <w:color w:val="000000"/>
                <w:sz w:val="16"/>
                <w:szCs w:val="16"/>
              </w:rPr>
              <w:t>Plan 2021</w:t>
            </w:r>
          </w:p>
        </w:tc>
        <w:tc>
          <w:tcPr>
            <w:tcW w:w="1559" w:type="dxa"/>
            <w:tcBorders>
              <w:top w:val="single" w:sz="4" w:space="0" w:color="auto"/>
              <w:left w:val="nil"/>
              <w:bottom w:val="single" w:sz="4" w:space="0" w:color="auto"/>
              <w:right w:val="single" w:sz="4" w:space="0" w:color="auto"/>
            </w:tcBorders>
            <w:shd w:val="clear" w:color="000000" w:fill="00CC00"/>
            <w:vAlign w:val="center"/>
            <w:hideMark/>
          </w:tcPr>
          <w:p w14:paraId="44B38C15" w14:textId="77777777" w:rsidR="00BC6798" w:rsidRPr="00BC6798" w:rsidRDefault="00BC6798" w:rsidP="00BC6798">
            <w:pPr>
              <w:jc w:val="center"/>
              <w:rPr>
                <w:b/>
                <w:bCs/>
                <w:color w:val="000000"/>
                <w:sz w:val="16"/>
                <w:szCs w:val="16"/>
              </w:rPr>
            </w:pPr>
            <w:r w:rsidRPr="00BC6798">
              <w:rPr>
                <w:b/>
                <w:bCs/>
                <w:color w:val="000000"/>
                <w:sz w:val="16"/>
                <w:szCs w:val="16"/>
              </w:rPr>
              <w:t>Wykonanie na dzień 30 czerwca 2021r.</w:t>
            </w:r>
          </w:p>
        </w:tc>
        <w:tc>
          <w:tcPr>
            <w:tcW w:w="1418" w:type="dxa"/>
            <w:tcBorders>
              <w:top w:val="single" w:sz="4" w:space="0" w:color="auto"/>
              <w:left w:val="single" w:sz="4" w:space="0" w:color="auto"/>
              <w:bottom w:val="single" w:sz="4" w:space="0" w:color="auto"/>
              <w:right w:val="single" w:sz="4" w:space="0" w:color="auto"/>
            </w:tcBorders>
            <w:shd w:val="clear" w:color="000000" w:fill="00CC00"/>
            <w:noWrap/>
            <w:vAlign w:val="center"/>
            <w:hideMark/>
          </w:tcPr>
          <w:p w14:paraId="3711E609" w14:textId="77777777" w:rsidR="00BC6798" w:rsidRPr="00BC6798" w:rsidRDefault="00BC6798" w:rsidP="00BC6798">
            <w:pPr>
              <w:jc w:val="center"/>
              <w:rPr>
                <w:b/>
                <w:bCs/>
                <w:color w:val="000000"/>
                <w:sz w:val="22"/>
                <w:szCs w:val="22"/>
              </w:rPr>
            </w:pPr>
            <w:r w:rsidRPr="00BC6798">
              <w:rPr>
                <w:b/>
                <w:bCs/>
                <w:color w:val="000000"/>
                <w:sz w:val="22"/>
                <w:szCs w:val="22"/>
              </w:rPr>
              <w:t>2022</w:t>
            </w:r>
          </w:p>
        </w:tc>
        <w:tc>
          <w:tcPr>
            <w:tcW w:w="1417" w:type="dxa"/>
            <w:tcBorders>
              <w:top w:val="single" w:sz="4" w:space="0" w:color="auto"/>
              <w:left w:val="nil"/>
              <w:bottom w:val="single" w:sz="4" w:space="0" w:color="auto"/>
              <w:right w:val="single" w:sz="4" w:space="0" w:color="auto"/>
            </w:tcBorders>
            <w:shd w:val="clear" w:color="000000" w:fill="00CC00"/>
            <w:noWrap/>
            <w:vAlign w:val="center"/>
            <w:hideMark/>
          </w:tcPr>
          <w:p w14:paraId="44B2AA08" w14:textId="77777777" w:rsidR="00BC6798" w:rsidRPr="00BC6798" w:rsidRDefault="00BC6798" w:rsidP="00BC6798">
            <w:pPr>
              <w:jc w:val="center"/>
              <w:rPr>
                <w:b/>
                <w:bCs/>
                <w:color w:val="000000"/>
                <w:sz w:val="22"/>
                <w:szCs w:val="22"/>
              </w:rPr>
            </w:pPr>
            <w:r w:rsidRPr="00BC6798">
              <w:rPr>
                <w:b/>
                <w:bCs/>
                <w:color w:val="000000"/>
                <w:sz w:val="22"/>
                <w:szCs w:val="22"/>
              </w:rPr>
              <w:t>2023</w:t>
            </w:r>
          </w:p>
        </w:tc>
        <w:tc>
          <w:tcPr>
            <w:tcW w:w="1381" w:type="dxa"/>
            <w:tcBorders>
              <w:top w:val="single" w:sz="4" w:space="0" w:color="auto"/>
              <w:left w:val="nil"/>
              <w:bottom w:val="single" w:sz="4" w:space="0" w:color="auto"/>
              <w:right w:val="single" w:sz="4" w:space="0" w:color="auto"/>
            </w:tcBorders>
            <w:shd w:val="clear" w:color="000000" w:fill="00CC00"/>
            <w:noWrap/>
            <w:vAlign w:val="center"/>
            <w:hideMark/>
          </w:tcPr>
          <w:p w14:paraId="1531C8AE" w14:textId="77777777" w:rsidR="00BC6798" w:rsidRPr="00BC6798" w:rsidRDefault="00BC6798" w:rsidP="00BC6798">
            <w:pPr>
              <w:jc w:val="center"/>
              <w:rPr>
                <w:b/>
                <w:bCs/>
                <w:color w:val="000000"/>
                <w:sz w:val="22"/>
                <w:szCs w:val="22"/>
              </w:rPr>
            </w:pPr>
            <w:r w:rsidRPr="00BC6798">
              <w:rPr>
                <w:b/>
                <w:bCs/>
                <w:color w:val="000000"/>
                <w:sz w:val="22"/>
                <w:szCs w:val="22"/>
              </w:rPr>
              <w:t>2024</w:t>
            </w:r>
          </w:p>
        </w:tc>
      </w:tr>
      <w:tr w:rsidR="00BC6798" w:rsidRPr="00BC6798" w14:paraId="4AA8FC5F"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6CC62B2" w14:textId="77777777" w:rsidR="00BC6798" w:rsidRPr="00BC6798" w:rsidRDefault="00BC6798" w:rsidP="00BC6798">
            <w:pPr>
              <w:outlineLvl w:val="0"/>
              <w:rPr>
                <w:b/>
                <w:bCs/>
                <w:color w:val="000000"/>
                <w:sz w:val="18"/>
                <w:szCs w:val="18"/>
              </w:rPr>
            </w:pPr>
            <w:r w:rsidRPr="00BC6798">
              <w:rPr>
                <w:b/>
                <w:bCs/>
                <w:color w:val="000000"/>
                <w:sz w:val="18"/>
                <w:szCs w:val="18"/>
              </w:rPr>
              <w:t>1</w:t>
            </w:r>
          </w:p>
        </w:tc>
        <w:tc>
          <w:tcPr>
            <w:tcW w:w="6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F31CE7" w14:textId="77777777" w:rsidR="00BC6798" w:rsidRPr="00BC6798" w:rsidRDefault="00BC6798" w:rsidP="00BC6798">
            <w:pPr>
              <w:outlineLvl w:val="0"/>
              <w:rPr>
                <w:b/>
                <w:bCs/>
                <w:color w:val="000000"/>
                <w:sz w:val="18"/>
                <w:szCs w:val="18"/>
              </w:rPr>
            </w:pPr>
            <w:r w:rsidRPr="00BC6798">
              <w:rPr>
                <w:b/>
                <w:bCs/>
                <w:color w:val="000000"/>
                <w:sz w:val="18"/>
                <w:szCs w:val="18"/>
              </w:rPr>
              <w:t>Dochody ogółem</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7EA8CCBD"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70 829 000,00 </w:t>
            </w:r>
          </w:p>
        </w:tc>
        <w:tc>
          <w:tcPr>
            <w:tcW w:w="1559" w:type="dxa"/>
            <w:tcBorders>
              <w:top w:val="nil"/>
              <w:left w:val="nil"/>
              <w:bottom w:val="single" w:sz="4" w:space="0" w:color="auto"/>
              <w:right w:val="single" w:sz="4" w:space="0" w:color="auto"/>
            </w:tcBorders>
            <w:shd w:val="clear" w:color="000000" w:fill="C1F1C3"/>
            <w:noWrap/>
            <w:vAlign w:val="center"/>
            <w:hideMark/>
          </w:tcPr>
          <w:p w14:paraId="2CC3748F"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37 749 132,46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615B5C34"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72 346 358,00 </w:t>
            </w:r>
          </w:p>
        </w:tc>
        <w:tc>
          <w:tcPr>
            <w:tcW w:w="1417" w:type="dxa"/>
            <w:tcBorders>
              <w:top w:val="nil"/>
              <w:left w:val="nil"/>
              <w:bottom w:val="single" w:sz="4" w:space="0" w:color="auto"/>
              <w:right w:val="single" w:sz="4" w:space="0" w:color="auto"/>
            </w:tcBorders>
            <w:shd w:val="clear" w:color="000000" w:fill="C1F1C3"/>
            <w:noWrap/>
            <w:vAlign w:val="center"/>
            <w:hideMark/>
          </w:tcPr>
          <w:p w14:paraId="08ED10F5"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74 082 670,00 </w:t>
            </w:r>
          </w:p>
        </w:tc>
        <w:tc>
          <w:tcPr>
            <w:tcW w:w="1381" w:type="dxa"/>
            <w:tcBorders>
              <w:top w:val="nil"/>
              <w:left w:val="nil"/>
              <w:bottom w:val="single" w:sz="4" w:space="0" w:color="auto"/>
              <w:right w:val="single" w:sz="4" w:space="0" w:color="auto"/>
            </w:tcBorders>
            <w:shd w:val="clear" w:color="000000" w:fill="C1F1C3"/>
            <w:noWrap/>
            <w:vAlign w:val="center"/>
            <w:hideMark/>
          </w:tcPr>
          <w:p w14:paraId="09B04739"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75 934 737,00 </w:t>
            </w:r>
          </w:p>
        </w:tc>
      </w:tr>
      <w:tr w:rsidR="00BC6798" w:rsidRPr="00BC6798" w14:paraId="281BF71D"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FE697DC" w14:textId="77777777" w:rsidR="00BC6798" w:rsidRPr="00BC6798" w:rsidRDefault="00BC6798" w:rsidP="00BC6798">
            <w:pPr>
              <w:outlineLvl w:val="1"/>
              <w:rPr>
                <w:color w:val="000000"/>
                <w:sz w:val="18"/>
                <w:szCs w:val="18"/>
              </w:rPr>
            </w:pPr>
            <w:r w:rsidRPr="00BC6798">
              <w:rPr>
                <w:color w:val="000000"/>
                <w:sz w:val="18"/>
                <w:szCs w:val="18"/>
              </w:rPr>
              <w:t>1.1</w:t>
            </w:r>
          </w:p>
        </w:tc>
        <w:tc>
          <w:tcPr>
            <w:tcW w:w="175" w:type="dxa"/>
            <w:tcBorders>
              <w:top w:val="nil"/>
              <w:left w:val="single" w:sz="4" w:space="0" w:color="auto"/>
              <w:bottom w:val="single" w:sz="4" w:space="0" w:color="auto"/>
              <w:right w:val="nil"/>
            </w:tcBorders>
            <w:shd w:val="clear" w:color="auto" w:fill="auto"/>
            <w:noWrap/>
            <w:vAlign w:val="center"/>
            <w:hideMark/>
          </w:tcPr>
          <w:p w14:paraId="5C5CBA7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6C6A8ED8" w14:textId="77777777" w:rsidR="00BC6798" w:rsidRPr="00BC6798" w:rsidRDefault="00BC6798" w:rsidP="00BC6798">
            <w:pPr>
              <w:outlineLvl w:val="1"/>
              <w:rPr>
                <w:color w:val="000000"/>
                <w:sz w:val="18"/>
                <w:szCs w:val="18"/>
              </w:rPr>
            </w:pPr>
            <w:r w:rsidRPr="00BC6798">
              <w:rPr>
                <w:color w:val="000000"/>
                <w:sz w:val="18"/>
                <w:szCs w:val="18"/>
              </w:rPr>
              <w:t>Dochody bieżące,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EF6DAF8" w14:textId="77777777" w:rsidR="00BC6798" w:rsidRPr="00BC6798" w:rsidRDefault="00BC6798" w:rsidP="00BC6798">
            <w:pPr>
              <w:jc w:val="right"/>
              <w:outlineLvl w:val="1"/>
              <w:rPr>
                <w:color w:val="000000"/>
                <w:sz w:val="18"/>
                <w:szCs w:val="18"/>
              </w:rPr>
            </w:pPr>
            <w:r w:rsidRPr="00BC6798">
              <w:rPr>
                <w:color w:val="000000"/>
                <w:sz w:val="18"/>
                <w:szCs w:val="18"/>
              </w:rPr>
              <w:t xml:space="preserve">70 829 000,00 </w:t>
            </w:r>
          </w:p>
        </w:tc>
        <w:tc>
          <w:tcPr>
            <w:tcW w:w="1559" w:type="dxa"/>
            <w:tcBorders>
              <w:top w:val="nil"/>
              <w:left w:val="nil"/>
              <w:bottom w:val="single" w:sz="4" w:space="0" w:color="auto"/>
              <w:right w:val="single" w:sz="4" w:space="0" w:color="auto"/>
            </w:tcBorders>
            <w:shd w:val="clear" w:color="000000" w:fill="C5D9F1"/>
            <w:noWrap/>
            <w:vAlign w:val="center"/>
            <w:hideMark/>
          </w:tcPr>
          <w:p w14:paraId="6F3B4883" w14:textId="77777777" w:rsidR="00BC6798" w:rsidRPr="00BC6798" w:rsidRDefault="00BC6798" w:rsidP="00BC6798">
            <w:pPr>
              <w:jc w:val="right"/>
              <w:outlineLvl w:val="1"/>
              <w:rPr>
                <w:color w:val="000000"/>
                <w:sz w:val="18"/>
                <w:szCs w:val="18"/>
              </w:rPr>
            </w:pPr>
            <w:r w:rsidRPr="00BC6798">
              <w:rPr>
                <w:color w:val="000000"/>
                <w:sz w:val="18"/>
                <w:szCs w:val="18"/>
              </w:rPr>
              <w:t xml:space="preserve">37 749 132,46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059C36C" w14:textId="77777777" w:rsidR="00BC6798" w:rsidRPr="00BC6798" w:rsidRDefault="00BC6798" w:rsidP="00BC6798">
            <w:pPr>
              <w:jc w:val="right"/>
              <w:outlineLvl w:val="1"/>
              <w:rPr>
                <w:color w:val="000000"/>
                <w:sz w:val="18"/>
                <w:szCs w:val="18"/>
              </w:rPr>
            </w:pPr>
            <w:r w:rsidRPr="00BC6798">
              <w:rPr>
                <w:color w:val="000000"/>
                <w:sz w:val="18"/>
                <w:szCs w:val="18"/>
              </w:rPr>
              <w:t xml:space="preserve">72 346 358,00 </w:t>
            </w:r>
          </w:p>
        </w:tc>
        <w:tc>
          <w:tcPr>
            <w:tcW w:w="1417" w:type="dxa"/>
            <w:tcBorders>
              <w:top w:val="nil"/>
              <w:left w:val="nil"/>
              <w:bottom w:val="single" w:sz="4" w:space="0" w:color="auto"/>
              <w:right w:val="single" w:sz="4" w:space="0" w:color="auto"/>
            </w:tcBorders>
            <w:shd w:val="clear" w:color="000000" w:fill="C5D9F1"/>
            <w:noWrap/>
            <w:vAlign w:val="center"/>
            <w:hideMark/>
          </w:tcPr>
          <w:p w14:paraId="1EAAED90" w14:textId="77777777" w:rsidR="00BC6798" w:rsidRPr="00BC6798" w:rsidRDefault="00BC6798" w:rsidP="00BC6798">
            <w:pPr>
              <w:jc w:val="right"/>
              <w:outlineLvl w:val="1"/>
              <w:rPr>
                <w:color w:val="000000"/>
                <w:sz w:val="18"/>
                <w:szCs w:val="18"/>
              </w:rPr>
            </w:pPr>
            <w:r w:rsidRPr="00BC6798">
              <w:rPr>
                <w:color w:val="000000"/>
                <w:sz w:val="18"/>
                <w:szCs w:val="18"/>
              </w:rPr>
              <w:t xml:space="preserve">74 082 670,00 </w:t>
            </w:r>
          </w:p>
        </w:tc>
        <w:tc>
          <w:tcPr>
            <w:tcW w:w="1381" w:type="dxa"/>
            <w:tcBorders>
              <w:top w:val="nil"/>
              <w:left w:val="nil"/>
              <w:bottom w:val="single" w:sz="4" w:space="0" w:color="auto"/>
              <w:right w:val="single" w:sz="4" w:space="0" w:color="auto"/>
            </w:tcBorders>
            <w:shd w:val="clear" w:color="000000" w:fill="C5D9F1"/>
            <w:noWrap/>
            <w:vAlign w:val="center"/>
            <w:hideMark/>
          </w:tcPr>
          <w:p w14:paraId="1E68734C" w14:textId="77777777" w:rsidR="00BC6798" w:rsidRPr="00BC6798" w:rsidRDefault="00BC6798" w:rsidP="00BC6798">
            <w:pPr>
              <w:jc w:val="right"/>
              <w:outlineLvl w:val="1"/>
              <w:rPr>
                <w:color w:val="000000"/>
                <w:sz w:val="18"/>
                <w:szCs w:val="18"/>
              </w:rPr>
            </w:pPr>
            <w:r w:rsidRPr="00BC6798">
              <w:rPr>
                <w:color w:val="000000"/>
                <w:sz w:val="18"/>
                <w:szCs w:val="18"/>
              </w:rPr>
              <w:t xml:space="preserve">75 934 737,00 </w:t>
            </w:r>
          </w:p>
        </w:tc>
      </w:tr>
      <w:tr w:rsidR="00BC6798" w:rsidRPr="00BC6798" w14:paraId="033AB41E"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3E3D878" w14:textId="77777777" w:rsidR="00BC6798" w:rsidRPr="00BC6798" w:rsidRDefault="00BC6798" w:rsidP="00BC6798">
            <w:pPr>
              <w:outlineLvl w:val="1"/>
              <w:rPr>
                <w:color w:val="000000"/>
                <w:sz w:val="18"/>
                <w:szCs w:val="18"/>
              </w:rPr>
            </w:pPr>
            <w:r w:rsidRPr="00BC6798">
              <w:rPr>
                <w:color w:val="000000"/>
                <w:sz w:val="18"/>
                <w:szCs w:val="18"/>
              </w:rPr>
              <w:t>1.1.1</w:t>
            </w:r>
          </w:p>
        </w:tc>
        <w:tc>
          <w:tcPr>
            <w:tcW w:w="175" w:type="dxa"/>
            <w:tcBorders>
              <w:top w:val="nil"/>
              <w:left w:val="single" w:sz="4" w:space="0" w:color="auto"/>
              <w:bottom w:val="single" w:sz="4" w:space="0" w:color="auto"/>
              <w:right w:val="nil"/>
            </w:tcBorders>
            <w:shd w:val="clear" w:color="auto" w:fill="auto"/>
            <w:noWrap/>
            <w:vAlign w:val="center"/>
            <w:hideMark/>
          </w:tcPr>
          <w:p w14:paraId="66F451A0"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45EC65C1"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190875E8" w14:textId="77777777" w:rsidR="00BC6798" w:rsidRPr="00BC6798" w:rsidRDefault="00BC6798" w:rsidP="00BC6798">
            <w:pPr>
              <w:outlineLvl w:val="1"/>
              <w:rPr>
                <w:color w:val="000000"/>
                <w:sz w:val="18"/>
                <w:szCs w:val="18"/>
              </w:rPr>
            </w:pPr>
            <w:r w:rsidRPr="00BC6798">
              <w:rPr>
                <w:color w:val="000000"/>
                <w:sz w:val="18"/>
                <w:szCs w:val="18"/>
              </w:rPr>
              <w:t>dochody z tytułu udziału we wpływach z podatku dochodowego od osób fizycznych</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4A0021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397E4BF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3D35CB9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53D0B09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0814061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87B174E"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E1C9DDD" w14:textId="77777777" w:rsidR="00BC6798" w:rsidRPr="00BC6798" w:rsidRDefault="00BC6798" w:rsidP="00BC6798">
            <w:pPr>
              <w:outlineLvl w:val="1"/>
              <w:rPr>
                <w:color w:val="000000"/>
                <w:sz w:val="18"/>
                <w:szCs w:val="18"/>
              </w:rPr>
            </w:pPr>
            <w:r w:rsidRPr="00BC6798">
              <w:rPr>
                <w:color w:val="000000"/>
                <w:sz w:val="18"/>
                <w:szCs w:val="18"/>
              </w:rPr>
              <w:t>1.1.2</w:t>
            </w:r>
          </w:p>
        </w:tc>
        <w:tc>
          <w:tcPr>
            <w:tcW w:w="175" w:type="dxa"/>
            <w:tcBorders>
              <w:top w:val="nil"/>
              <w:left w:val="single" w:sz="4" w:space="0" w:color="auto"/>
              <w:bottom w:val="single" w:sz="4" w:space="0" w:color="auto"/>
              <w:right w:val="nil"/>
            </w:tcBorders>
            <w:shd w:val="clear" w:color="auto" w:fill="auto"/>
            <w:noWrap/>
            <w:vAlign w:val="center"/>
            <w:hideMark/>
          </w:tcPr>
          <w:p w14:paraId="2AE1259E"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1A6CF265"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609BD7EB" w14:textId="77777777" w:rsidR="00BC6798" w:rsidRPr="00BC6798" w:rsidRDefault="00BC6798" w:rsidP="00BC6798">
            <w:pPr>
              <w:outlineLvl w:val="1"/>
              <w:rPr>
                <w:color w:val="000000"/>
                <w:sz w:val="18"/>
                <w:szCs w:val="18"/>
              </w:rPr>
            </w:pPr>
            <w:r w:rsidRPr="00BC6798">
              <w:rPr>
                <w:color w:val="000000"/>
                <w:sz w:val="18"/>
                <w:szCs w:val="18"/>
              </w:rPr>
              <w:t>dochody z tytułu udziału we wpływach z podatku dochodowego od osób prawnych</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5B73A4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71444CF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6449E4B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01D82ED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5D8A2A0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D86DD32"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539BDC3" w14:textId="77777777" w:rsidR="00BC6798" w:rsidRPr="00BC6798" w:rsidRDefault="00BC6798" w:rsidP="00BC6798">
            <w:pPr>
              <w:outlineLvl w:val="1"/>
              <w:rPr>
                <w:color w:val="000000"/>
                <w:sz w:val="18"/>
                <w:szCs w:val="18"/>
              </w:rPr>
            </w:pPr>
            <w:r w:rsidRPr="00BC6798">
              <w:rPr>
                <w:color w:val="000000"/>
                <w:sz w:val="18"/>
                <w:szCs w:val="18"/>
              </w:rPr>
              <w:t>1.1.3</w:t>
            </w:r>
          </w:p>
        </w:tc>
        <w:tc>
          <w:tcPr>
            <w:tcW w:w="175" w:type="dxa"/>
            <w:tcBorders>
              <w:top w:val="nil"/>
              <w:left w:val="single" w:sz="4" w:space="0" w:color="auto"/>
              <w:bottom w:val="single" w:sz="4" w:space="0" w:color="auto"/>
              <w:right w:val="nil"/>
            </w:tcBorders>
            <w:shd w:val="clear" w:color="auto" w:fill="auto"/>
            <w:noWrap/>
            <w:vAlign w:val="center"/>
            <w:hideMark/>
          </w:tcPr>
          <w:p w14:paraId="5331C50B"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376123B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24A412D3" w14:textId="77777777" w:rsidR="00BC6798" w:rsidRPr="00BC6798" w:rsidRDefault="00BC6798" w:rsidP="00BC6798">
            <w:pPr>
              <w:outlineLvl w:val="1"/>
              <w:rPr>
                <w:color w:val="000000"/>
                <w:sz w:val="18"/>
                <w:szCs w:val="18"/>
              </w:rPr>
            </w:pPr>
            <w:r w:rsidRPr="00BC6798">
              <w:rPr>
                <w:color w:val="000000"/>
                <w:sz w:val="18"/>
                <w:szCs w:val="18"/>
              </w:rPr>
              <w:t>z subwencji ogólnej</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572FF5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67BAB2E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006D286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6B38F8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6196B41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6969028"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9E0AC04" w14:textId="77777777" w:rsidR="00BC6798" w:rsidRPr="00BC6798" w:rsidRDefault="00BC6798" w:rsidP="00BC6798">
            <w:pPr>
              <w:outlineLvl w:val="1"/>
              <w:rPr>
                <w:color w:val="000000"/>
                <w:sz w:val="18"/>
                <w:szCs w:val="18"/>
              </w:rPr>
            </w:pPr>
            <w:r w:rsidRPr="00BC6798">
              <w:rPr>
                <w:color w:val="000000"/>
                <w:sz w:val="18"/>
                <w:szCs w:val="18"/>
              </w:rPr>
              <w:t>1.1.4</w:t>
            </w:r>
          </w:p>
        </w:tc>
        <w:tc>
          <w:tcPr>
            <w:tcW w:w="175" w:type="dxa"/>
            <w:tcBorders>
              <w:top w:val="nil"/>
              <w:left w:val="single" w:sz="4" w:space="0" w:color="auto"/>
              <w:bottom w:val="single" w:sz="4" w:space="0" w:color="auto"/>
              <w:right w:val="nil"/>
            </w:tcBorders>
            <w:shd w:val="clear" w:color="auto" w:fill="auto"/>
            <w:noWrap/>
            <w:vAlign w:val="center"/>
            <w:hideMark/>
          </w:tcPr>
          <w:p w14:paraId="6B34022C"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45444154"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668B0A5B" w14:textId="77777777" w:rsidR="00BC6798" w:rsidRPr="00BC6798" w:rsidRDefault="00BC6798" w:rsidP="00BC6798">
            <w:pPr>
              <w:outlineLvl w:val="1"/>
              <w:rPr>
                <w:color w:val="000000"/>
                <w:sz w:val="18"/>
                <w:szCs w:val="18"/>
              </w:rPr>
            </w:pPr>
            <w:r w:rsidRPr="00BC6798">
              <w:rPr>
                <w:color w:val="000000"/>
                <w:sz w:val="18"/>
                <w:szCs w:val="18"/>
              </w:rPr>
              <w:t>z tytułu dotacji i środków przeznaczonych na cele bieżące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F1932E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04C2ACB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3B680E5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21FB0C1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370C1BE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0E3B2A71"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9252D51" w14:textId="77777777" w:rsidR="00BC6798" w:rsidRPr="00BC6798" w:rsidRDefault="00BC6798" w:rsidP="00BC6798">
            <w:pPr>
              <w:outlineLvl w:val="1"/>
              <w:rPr>
                <w:color w:val="000000"/>
                <w:sz w:val="18"/>
                <w:szCs w:val="18"/>
              </w:rPr>
            </w:pPr>
            <w:r w:rsidRPr="00BC6798">
              <w:rPr>
                <w:color w:val="000000"/>
                <w:sz w:val="18"/>
                <w:szCs w:val="18"/>
              </w:rPr>
              <w:t>1.1.5</w:t>
            </w:r>
          </w:p>
        </w:tc>
        <w:tc>
          <w:tcPr>
            <w:tcW w:w="175" w:type="dxa"/>
            <w:tcBorders>
              <w:top w:val="nil"/>
              <w:left w:val="single" w:sz="4" w:space="0" w:color="auto"/>
              <w:bottom w:val="single" w:sz="4" w:space="0" w:color="auto"/>
              <w:right w:val="nil"/>
            </w:tcBorders>
            <w:shd w:val="clear" w:color="auto" w:fill="auto"/>
            <w:noWrap/>
            <w:vAlign w:val="center"/>
            <w:hideMark/>
          </w:tcPr>
          <w:p w14:paraId="62484DA5"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0AD7AF40"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0F6AEAD7" w14:textId="77777777" w:rsidR="00BC6798" w:rsidRPr="00BC6798" w:rsidRDefault="00BC6798" w:rsidP="00BC6798">
            <w:pPr>
              <w:outlineLvl w:val="1"/>
              <w:rPr>
                <w:color w:val="000000"/>
                <w:sz w:val="18"/>
                <w:szCs w:val="18"/>
              </w:rPr>
            </w:pPr>
            <w:r w:rsidRPr="00BC6798">
              <w:rPr>
                <w:color w:val="000000"/>
                <w:sz w:val="18"/>
                <w:szCs w:val="18"/>
              </w:rPr>
              <w:t>pozostałe dochody własne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3C0039D" w14:textId="77777777" w:rsidR="00BC6798" w:rsidRPr="00BC6798" w:rsidRDefault="00BC6798" w:rsidP="00BC6798">
            <w:pPr>
              <w:jc w:val="right"/>
              <w:outlineLvl w:val="1"/>
              <w:rPr>
                <w:color w:val="000000"/>
                <w:sz w:val="18"/>
                <w:szCs w:val="18"/>
              </w:rPr>
            </w:pPr>
            <w:r w:rsidRPr="00BC6798">
              <w:rPr>
                <w:color w:val="000000"/>
                <w:sz w:val="18"/>
                <w:szCs w:val="18"/>
              </w:rPr>
              <w:t xml:space="preserve">70 829 000,00 </w:t>
            </w:r>
          </w:p>
        </w:tc>
        <w:tc>
          <w:tcPr>
            <w:tcW w:w="1559" w:type="dxa"/>
            <w:tcBorders>
              <w:top w:val="nil"/>
              <w:left w:val="nil"/>
              <w:bottom w:val="single" w:sz="4" w:space="0" w:color="auto"/>
              <w:right w:val="single" w:sz="4" w:space="0" w:color="auto"/>
            </w:tcBorders>
            <w:shd w:val="clear" w:color="000000" w:fill="C5D9F1"/>
            <w:noWrap/>
            <w:vAlign w:val="center"/>
            <w:hideMark/>
          </w:tcPr>
          <w:p w14:paraId="485758C7" w14:textId="77777777" w:rsidR="00BC6798" w:rsidRPr="00BC6798" w:rsidRDefault="00BC6798" w:rsidP="00BC6798">
            <w:pPr>
              <w:jc w:val="right"/>
              <w:outlineLvl w:val="1"/>
              <w:rPr>
                <w:color w:val="000000"/>
                <w:sz w:val="18"/>
                <w:szCs w:val="18"/>
              </w:rPr>
            </w:pPr>
            <w:r w:rsidRPr="00BC6798">
              <w:rPr>
                <w:color w:val="000000"/>
                <w:sz w:val="18"/>
                <w:szCs w:val="18"/>
              </w:rPr>
              <w:t xml:space="preserve">37 749 132,46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9F5B3B7" w14:textId="77777777" w:rsidR="00BC6798" w:rsidRPr="00BC6798" w:rsidRDefault="00BC6798" w:rsidP="00BC6798">
            <w:pPr>
              <w:jc w:val="right"/>
              <w:outlineLvl w:val="1"/>
              <w:rPr>
                <w:color w:val="000000"/>
                <w:sz w:val="18"/>
                <w:szCs w:val="18"/>
              </w:rPr>
            </w:pPr>
            <w:r w:rsidRPr="00BC6798">
              <w:rPr>
                <w:color w:val="000000"/>
                <w:sz w:val="18"/>
                <w:szCs w:val="18"/>
              </w:rPr>
              <w:t xml:space="preserve">72 346 358,00 </w:t>
            </w:r>
          </w:p>
        </w:tc>
        <w:tc>
          <w:tcPr>
            <w:tcW w:w="1417" w:type="dxa"/>
            <w:tcBorders>
              <w:top w:val="nil"/>
              <w:left w:val="nil"/>
              <w:bottom w:val="single" w:sz="4" w:space="0" w:color="auto"/>
              <w:right w:val="single" w:sz="4" w:space="0" w:color="auto"/>
            </w:tcBorders>
            <w:shd w:val="clear" w:color="000000" w:fill="C5D9F1"/>
            <w:noWrap/>
            <w:vAlign w:val="center"/>
            <w:hideMark/>
          </w:tcPr>
          <w:p w14:paraId="41FC6320" w14:textId="77777777" w:rsidR="00BC6798" w:rsidRPr="00BC6798" w:rsidRDefault="00BC6798" w:rsidP="00BC6798">
            <w:pPr>
              <w:jc w:val="right"/>
              <w:outlineLvl w:val="1"/>
              <w:rPr>
                <w:color w:val="000000"/>
                <w:sz w:val="18"/>
                <w:szCs w:val="18"/>
              </w:rPr>
            </w:pPr>
            <w:r w:rsidRPr="00BC6798">
              <w:rPr>
                <w:color w:val="000000"/>
                <w:sz w:val="18"/>
                <w:szCs w:val="18"/>
              </w:rPr>
              <w:t xml:space="preserve">74 082 670,00 </w:t>
            </w:r>
          </w:p>
        </w:tc>
        <w:tc>
          <w:tcPr>
            <w:tcW w:w="1381" w:type="dxa"/>
            <w:tcBorders>
              <w:top w:val="nil"/>
              <w:left w:val="nil"/>
              <w:bottom w:val="single" w:sz="4" w:space="0" w:color="auto"/>
              <w:right w:val="single" w:sz="4" w:space="0" w:color="auto"/>
            </w:tcBorders>
            <w:shd w:val="clear" w:color="000000" w:fill="C5D9F1"/>
            <w:noWrap/>
            <w:vAlign w:val="center"/>
            <w:hideMark/>
          </w:tcPr>
          <w:p w14:paraId="0A738ED5" w14:textId="77777777" w:rsidR="00BC6798" w:rsidRPr="00BC6798" w:rsidRDefault="00BC6798" w:rsidP="00BC6798">
            <w:pPr>
              <w:jc w:val="right"/>
              <w:outlineLvl w:val="1"/>
              <w:rPr>
                <w:color w:val="000000"/>
                <w:sz w:val="18"/>
                <w:szCs w:val="18"/>
              </w:rPr>
            </w:pPr>
            <w:r w:rsidRPr="00BC6798">
              <w:rPr>
                <w:color w:val="000000"/>
                <w:sz w:val="18"/>
                <w:szCs w:val="18"/>
              </w:rPr>
              <w:t xml:space="preserve">75 934 737,00 </w:t>
            </w:r>
          </w:p>
        </w:tc>
      </w:tr>
      <w:tr w:rsidR="00BC6798" w:rsidRPr="00BC6798" w14:paraId="55A02C71"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ED7F936" w14:textId="77777777" w:rsidR="00BC6798" w:rsidRPr="00BC6798" w:rsidRDefault="00BC6798" w:rsidP="00BC6798">
            <w:pPr>
              <w:outlineLvl w:val="1"/>
              <w:rPr>
                <w:color w:val="000000"/>
                <w:sz w:val="18"/>
                <w:szCs w:val="18"/>
              </w:rPr>
            </w:pPr>
            <w:r w:rsidRPr="00BC6798">
              <w:rPr>
                <w:color w:val="000000"/>
                <w:sz w:val="18"/>
                <w:szCs w:val="18"/>
              </w:rPr>
              <w:t>1.1.5.1</w:t>
            </w:r>
          </w:p>
        </w:tc>
        <w:tc>
          <w:tcPr>
            <w:tcW w:w="175" w:type="dxa"/>
            <w:tcBorders>
              <w:top w:val="nil"/>
              <w:left w:val="single" w:sz="4" w:space="0" w:color="auto"/>
              <w:bottom w:val="single" w:sz="4" w:space="0" w:color="auto"/>
              <w:right w:val="nil"/>
            </w:tcBorders>
            <w:shd w:val="clear" w:color="auto" w:fill="auto"/>
            <w:noWrap/>
            <w:vAlign w:val="center"/>
            <w:hideMark/>
          </w:tcPr>
          <w:p w14:paraId="0E803D06"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68B1CFB1"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vAlign w:val="center"/>
            <w:hideMark/>
          </w:tcPr>
          <w:p w14:paraId="0879A234" w14:textId="77777777" w:rsidR="00BC6798" w:rsidRPr="00BC6798" w:rsidRDefault="00BC6798" w:rsidP="00BC6798">
            <w:pPr>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3D5063C2" w14:textId="77777777" w:rsidR="00BC6798" w:rsidRPr="00BC6798" w:rsidRDefault="00BC6798" w:rsidP="00BC6798">
            <w:pPr>
              <w:outlineLvl w:val="1"/>
              <w:rPr>
                <w:color w:val="000000"/>
                <w:sz w:val="18"/>
                <w:szCs w:val="18"/>
              </w:rPr>
            </w:pPr>
            <w:r w:rsidRPr="00BC6798">
              <w:rPr>
                <w:color w:val="000000"/>
                <w:sz w:val="18"/>
                <w:szCs w:val="18"/>
              </w:rPr>
              <w:t>z tytułu podatku od nieruchomości</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00FCC2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0918341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0092044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CBA258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0C3E85D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DA822E5"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CD5C782" w14:textId="77777777" w:rsidR="00BC6798" w:rsidRPr="00BC6798" w:rsidRDefault="00BC6798" w:rsidP="00BC6798">
            <w:pPr>
              <w:outlineLvl w:val="1"/>
              <w:rPr>
                <w:color w:val="000000"/>
                <w:sz w:val="18"/>
                <w:szCs w:val="18"/>
              </w:rPr>
            </w:pPr>
            <w:r w:rsidRPr="00BC6798">
              <w:rPr>
                <w:color w:val="000000"/>
                <w:sz w:val="18"/>
                <w:szCs w:val="18"/>
              </w:rPr>
              <w:t>1.2</w:t>
            </w:r>
          </w:p>
        </w:tc>
        <w:tc>
          <w:tcPr>
            <w:tcW w:w="175" w:type="dxa"/>
            <w:tcBorders>
              <w:top w:val="nil"/>
              <w:left w:val="single" w:sz="4" w:space="0" w:color="auto"/>
              <w:bottom w:val="single" w:sz="4" w:space="0" w:color="auto"/>
              <w:right w:val="nil"/>
            </w:tcBorders>
            <w:shd w:val="clear" w:color="auto" w:fill="auto"/>
            <w:noWrap/>
            <w:vAlign w:val="center"/>
            <w:hideMark/>
          </w:tcPr>
          <w:p w14:paraId="3053CBF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19C4F224" w14:textId="77777777" w:rsidR="00BC6798" w:rsidRPr="00BC6798" w:rsidRDefault="00BC6798" w:rsidP="00BC6798">
            <w:pPr>
              <w:outlineLvl w:val="1"/>
              <w:rPr>
                <w:color w:val="000000"/>
                <w:sz w:val="18"/>
                <w:szCs w:val="18"/>
              </w:rPr>
            </w:pPr>
            <w:r w:rsidRPr="00BC6798">
              <w:rPr>
                <w:color w:val="000000"/>
                <w:sz w:val="18"/>
                <w:szCs w:val="18"/>
              </w:rPr>
              <w:t>Dochody majątkowe,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38A0B0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1D5A4A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0C1A220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61979F4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10C6975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70ECB4CA"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64F7991" w14:textId="77777777" w:rsidR="00BC6798" w:rsidRPr="00BC6798" w:rsidRDefault="00BC6798" w:rsidP="00BC6798">
            <w:pPr>
              <w:outlineLvl w:val="1"/>
              <w:rPr>
                <w:color w:val="000000"/>
                <w:sz w:val="18"/>
                <w:szCs w:val="18"/>
              </w:rPr>
            </w:pPr>
            <w:r w:rsidRPr="00BC6798">
              <w:rPr>
                <w:color w:val="000000"/>
                <w:sz w:val="18"/>
                <w:szCs w:val="18"/>
              </w:rPr>
              <w:t>1.2.1</w:t>
            </w:r>
          </w:p>
        </w:tc>
        <w:tc>
          <w:tcPr>
            <w:tcW w:w="175" w:type="dxa"/>
            <w:tcBorders>
              <w:top w:val="nil"/>
              <w:left w:val="single" w:sz="4" w:space="0" w:color="auto"/>
              <w:bottom w:val="single" w:sz="4" w:space="0" w:color="auto"/>
              <w:right w:val="nil"/>
            </w:tcBorders>
            <w:shd w:val="clear" w:color="auto" w:fill="auto"/>
            <w:noWrap/>
            <w:vAlign w:val="center"/>
            <w:hideMark/>
          </w:tcPr>
          <w:p w14:paraId="51F7895D"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205D9EE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42A525BC" w14:textId="77777777" w:rsidR="00BC6798" w:rsidRPr="00BC6798" w:rsidRDefault="00BC6798" w:rsidP="00BC6798">
            <w:pPr>
              <w:outlineLvl w:val="1"/>
              <w:rPr>
                <w:color w:val="000000"/>
                <w:sz w:val="18"/>
                <w:szCs w:val="18"/>
              </w:rPr>
            </w:pPr>
            <w:r w:rsidRPr="00BC6798">
              <w:rPr>
                <w:color w:val="000000"/>
                <w:sz w:val="18"/>
                <w:szCs w:val="18"/>
              </w:rPr>
              <w:t>ze sprzedaży majątku</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4A56AC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68FE00B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36EAE6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82535D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468ED77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F970A29"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3E08AF1" w14:textId="77777777" w:rsidR="00BC6798" w:rsidRPr="00BC6798" w:rsidRDefault="00BC6798" w:rsidP="00BC6798">
            <w:pPr>
              <w:outlineLvl w:val="1"/>
              <w:rPr>
                <w:color w:val="000000"/>
                <w:sz w:val="18"/>
                <w:szCs w:val="18"/>
              </w:rPr>
            </w:pPr>
            <w:r w:rsidRPr="00BC6798">
              <w:rPr>
                <w:color w:val="000000"/>
                <w:sz w:val="18"/>
                <w:szCs w:val="18"/>
              </w:rPr>
              <w:t>1.2.2</w:t>
            </w:r>
          </w:p>
        </w:tc>
        <w:tc>
          <w:tcPr>
            <w:tcW w:w="175" w:type="dxa"/>
            <w:tcBorders>
              <w:top w:val="nil"/>
              <w:left w:val="single" w:sz="4" w:space="0" w:color="auto"/>
              <w:bottom w:val="single" w:sz="4" w:space="0" w:color="auto"/>
              <w:right w:val="nil"/>
            </w:tcBorders>
            <w:shd w:val="clear" w:color="auto" w:fill="auto"/>
            <w:noWrap/>
            <w:vAlign w:val="center"/>
            <w:hideMark/>
          </w:tcPr>
          <w:p w14:paraId="183F0636"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44DE041B"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14506C62" w14:textId="77777777" w:rsidR="00BC6798" w:rsidRPr="00BC6798" w:rsidRDefault="00BC6798" w:rsidP="00BC6798">
            <w:pPr>
              <w:outlineLvl w:val="1"/>
              <w:rPr>
                <w:color w:val="000000"/>
                <w:sz w:val="18"/>
                <w:szCs w:val="18"/>
              </w:rPr>
            </w:pPr>
            <w:r w:rsidRPr="00BC6798">
              <w:rPr>
                <w:color w:val="000000"/>
                <w:sz w:val="18"/>
                <w:szCs w:val="18"/>
              </w:rPr>
              <w:t>z tytułu dotacji oraz środków przeznaczonych na inwestycje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C5AA6A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6CB7E6E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6620FE9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1AD47B6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648F7C0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CEF9506"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06DC860" w14:textId="77777777" w:rsidR="00BC6798" w:rsidRPr="00BC6798" w:rsidRDefault="00BC6798" w:rsidP="00BC6798">
            <w:pPr>
              <w:outlineLvl w:val="0"/>
              <w:rPr>
                <w:b/>
                <w:bCs/>
                <w:color w:val="000000"/>
                <w:sz w:val="18"/>
                <w:szCs w:val="18"/>
              </w:rPr>
            </w:pPr>
            <w:r w:rsidRPr="00BC6798">
              <w:rPr>
                <w:b/>
                <w:bCs/>
                <w:color w:val="000000"/>
                <w:sz w:val="18"/>
                <w:szCs w:val="18"/>
              </w:rPr>
              <w:t>2</w:t>
            </w:r>
          </w:p>
        </w:tc>
        <w:tc>
          <w:tcPr>
            <w:tcW w:w="6087" w:type="dxa"/>
            <w:gridSpan w:val="4"/>
            <w:tcBorders>
              <w:top w:val="single" w:sz="4" w:space="0" w:color="auto"/>
              <w:left w:val="single" w:sz="4" w:space="0" w:color="auto"/>
              <w:bottom w:val="single" w:sz="4" w:space="0" w:color="auto"/>
              <w:right w:val="nil"/>
            </w:tcBorders>
            <w:shd w:val="clear" w:color="auto" w:fill="auto"/>
            <w:vAlign w:val="center"/>
            <w:hideMark/>
          </w:tcPr>
          <w:p w14:paraId="5EACB98E" w14:textId="77777777" w:rsidR="00BC6798" w:rsidRPr="00BC6798" w:rsidRDefault="00BC6798" w:rsidP="00BC6798">
            <w:pPr>
              <w:outlineLvl w:val="0"/>
              <w:rPr>
                <w:b/>
                <w:bCs/>
                <w:color w:val="000000"/>
                <w:sz w:val="18"/>
                <w:szCs w:val="18"/>
              </w:rPr>
            </w:pPr>
            <w:r w:rsidRPr="00BC6798">
              <w:rPr>
                <w:b/>
                <w:bCs/>
                <w:color w:val="000000"/>
                <w:sz w:val="18"/>
                <w:szCs w:val="18"/>
              </w:rPr>
              <w:t>Wydatki ogółem</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23575CA5"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70 829 000,00 </w:t>
            </w:r>
          </w:p>
        </w:tc>
        <w:tc>
          <w:tcPr>
            <w:tcW w:w="1559" w:type="dxa"/>
            <w:tcBorders>
              <w:top w:val="nil"/>
              <w:left w:val="nil"/>
              <w:bottom w:val="single" w:sz="4" w:space="0" w:color="auto"/>
              <w:right w:val="single" w:sz="4" w:space="0" w:color="auto"/>
            </w:tcBorders>
            <w:shd w:val="clear" w:color="000000" w:fill="C1F1C3"/>
            <w:noWrap/>
            <w:vAlign w:val="center"/>
            <w:hideMark/>
          </w:tcPr>
          <w:p w14:paraId="6989FA89"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31 337 141,50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6D5D3661"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72 346 358,00 </w:t>
            </w:r>
          </w:p>
        </w:tc>
        <w:tc>
          <w:tcPr>
            <w:tcW w:w="1417" w:type="dxa"/>
            <w:tcBorders>
              <w:top w:val="nil"/>
              <w:left w:val="nil"/>
              <w:bottom w:val="single" w:sz="4" w:space="0" w:color="auto"/>
              <w:right w:val="single" w:sz="4" w:space="0" w:color="auto"/>
            </w:tcBorders>
            <w:shd w:val="clear" w:color="000000" w:fill="C1F1C3"/>
            <w:noWrap/>
            <w:vAlign w:val="center"/>
            <w:hideMark/>
          </w:tcPr>
          <w:p w14:paraId="2BFC148F"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74 082 670,00 </w:t>
            </w:r>
          </w:p>
        </w:tc>
        <w:tc>
          <w:tcPr>
            <w:tcW w:w="1381" w:type="dxa"/>
            <w:tcBorders>
              <w:top w:val="nil"/>
              <w:left w:val="nil"/>
              <w:bottom w:val="single" w:sz="4" w:space="0" w:color="auto"/>
              <w:right w:val="single" w:sz="4" w:space="0" w:color="auto"/>
            </w:tcBorders>
            <w:shd w:val="clear" w:color="000000" w:fill="C1F1C3"/>
            <w:noWrap/>
            <w:vAlign w:val="center"/>
            <w:hideMark/>
          </w:tcPr>
          <w:p w14:paraId="00AD8C64"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75 934 737,00 </w:t>
            </w:r>
          </w:p>
        </w:tc>
      </w:tr>
      <w:tr w:rsidR="00BC6798" w:rsidRPr="00BC6798" w14:paraId="652677E3"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E34BF9A" w14:textId="77777777" w:rsidR="00BC6798" w:rsidRPr="00BC6798" w:rsidRDefault="00BC6798" w:rsidP="00BC6798">
            <w:pPr>
              <w:outlineLvl w:val="1"/>
              <w:rPr>
                <w:color w:val="000000"/>
                <w:sz w:val="18"/>
                <w:szCs w:val="18"/>
              </w:rPr>
            </w:pPr>
            <w:r w:rsidRPr="00BC6798">
              <w:rPr>
                <w:color w:val="000000"/>
                <w:sz w:val="18"/>
                <w:szCs w:val="18"/>
              </w:rPr>
              <w:t>2.1</w:t>
            </w:r>
          </w:p>
        </w:tc>
        <w:tc>
          <w:tcPr>
            <w:tcW w:w="175" w:type="dxa"/>
            <w:tcBorders>
              <w:top w:val="nil"/>
              <w:left w:val="single" w:sz="4" w:space="0" w:color="auto"/>
              <w:bottom w:val="single" w:sz="4" w:space="0" w:color="auto"/>
              <w:right w:val="nil"/>
            </w:tcBorders>
            <w:shd w:val="clear" w:color="auto" w:fill="auto"/>
            <w:noWrap/>
            <w:vAlign w:val="center"/>
            <w:hideMark/>
          </w:tcPr>
          <w:p w14:paraId="38A753AB"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0641ABB7" w14:textId="77777777" w:rsidR="00BC6798" w:rsidRPr="00BC6798" w:rsidRDefault="00BC6798" w:rsidP="00BC6798">
            <w:pPr>
              <w:outlineLvl w:val="1"/>
              <w:rPr>
                <w:color w:val="000000"/>
                <w:sz w:val="18"/>
                <w:szCs w:val="18"/>
              </w:rPr>
            </w:pPr>
            <w:r w:rsidRPr="00BC6798">
              <w:rPr>
                <w:color w:val="000000"/>
                <w:sz w:val="18"/>
                <w:szCs w:val="18"/>
              </w:rPr>
              <w:t>Wydatki bieżące,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0654C85" w14:textId="77777777" w:rsidR="00BC6798" w:rsidRPr="00BC6798" w:rsidRDefault="00BC6798" w:rsidP="00BC6798">
            <w:pPr>
              <w:jc w:val="right"/>
              <w:outlineLvl w:val="1"/>
              <w:rPr>
                <w:color w:val="000000"/>
                <w:sz w:val="18"/>
                <w:szCs w:val="18"/>
              </w:rPr>
            </w:pPr>
            <w:r w:rsidRPr="00BC6798">
              <w:rPr>
                <w:color w:val="000000"/>
                <w:sz w:val="18"/>
                <w:szCs w:val="18"/>
              </w:rPr>
              <w:t xml:space="preserve">70 232 000,00 </w:t>
            </w:r>
          </w:p>
        </w:tc>
        <w:tc>
          <w:tcPr>
            <w:tcW w:w="1559" w:type="dxa"/>
            <w:tcBorders>
              <w:top w:val="nil"/>
              <w:left w:val="nil"/>
              <w:bottom w:val="single" w:sz="4" w:space="0" w:color="auto"/>
              <w:right w:val="single" w:sz="4" w:space="0" w:color="auto"/>
            </w:tcBorders>
            <w:shd w:val="clear" w:color="000000" w:fill="C5D9F1"/>
            <w:noWrap/>
            <w:vAlign w:val="center"/>
            <w:hideMark/>
          </w:tcPr>
          <w:p w14:paraId="69355744" w14:textId="77777777" w:rsidR="00BC6798" w:rsidRPr="00BC6798" w:rsidRDefault="00BC6798" w:rsidP="00BC6798">
            <w:pPr>
              <w:jc w:val="right"/>
              <w:outlineLvl w:val="1"/>
              <w:rPr>
                <w:color w:val="000000"/>
                <w:sz w:val="18"/>
                <w:szCs w:val="18"/>
              </w:rPr>
            </w:pPr>
            <w:r w:rsidRPr="00BC6798">
              <w:rPr>
                <w:color w:val="000000"/>
                <w:sz w:val="18"/>
                <w:szCs w:val="18"/>
              </w:rPr>
              <w:t xml:space="preserve">31 337 141,50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3E61BA73" w14:textId="77777777" w:rsidR="00BC6798" w:rsidRPr="00BC6798" w:rsidRDefault="00BC6798" w:rsidP="00BC6798">
            <w:pPr>
              <w:jc w:val="right"/>
              <w:outlineLvl w:val="1"/>
              <w:rPr>
                <w:color w:val="000000"/>
                <w:sz w:val="18"/>
                <w:szCs w:val="18"/>
              </w:rPr>
            </w:pPr>
            <w:r w:rsidRPr="00BC6798">
              <w:rPr>
                <w:color w:val="000000"/>
                <w:sz w:val="18"/>
                <w:szCs w:val="18"/>
              </w:rPr>
              <w:t xml:space="preserve">72 346 358,00 </w:t>
            </w:r>
          </w:p>
        </w:tc>
        <w:tc>
          <w:tcPr>
            <w:tcW w:w="1417" w:type="dxa"/>
            <w:tcBorders>
              <w:top w:val="nil"/>
              <w:left w:val="nil"/>
              <w:bottom w:val="single" w:sz="4" w:space="0" w:color="auto"/>
              <w:right w:val="single" w:sz="4" w:space="0" w:color="auto"/>
            </w:tcBorders>
            <w:shd w:val="clear" w:color="000000" w:fill="C5D9F1"/>
            <w:noWrap/>
            <w:vAlign w:val="center"/>
            <w:hideMark/>
          </w:tcPr>
          <w:p w14:paraId="463A9316" w14:textId="77777777" w:rsidR="00BC6798" w:rsidRPr="00BC6798" w:rsidRDefault="00BC6798" w:rsidP="00BC6798">
            <w:pPr>
              <w:jc w:val="right"/>
              <w:outlineLvl w:val="1"/>
              <w:rPr>
                <w:color w:val="000000"/>
                <w:sz w:val="18"/>
                <w:szCs w:val="18"/>
              </w:rPr>
            </w:pPr>
            <w:r w:rsidRPr="00BC6798">
              <w:rPr>
                <w:color w:val="000000"/>
                <w:sz w:val="18"/>
                <w:szCs w:val="18"/>
              </w:rPr>
              <w:t xml:space="preserve">74 082 670,00 </w:t>
            </w:r>
          </w:p>
        </w:tc>
        <w:tc>
          <w:tcPr>
            <w:tcW w:w="1381" w:type="dxa"/>
            <w:tcBorders>
              <w:top w:val="nil"/>
              <w:left w:val="nil"/>
              <w:bottom w:val="single" w:sz="4" w:space="0" w:color="auto"/>
              <w:right w:val="single" w:sz="4" w:space="0" w:color="auto"/>
            </w:tcBorders>
            <w:shd w:val="clear" w:color="000000" w:fill="C5D9F1"/>
            <w:noWrap/>
            <w:vAlign w:val="center"/>
            <w:hideMark/>
          </w:tcPr>
          <w:p w14:paraId="50298D81" w14:textId="77777777" w:rsidR="00BC6798" w:rsidRPr="00BC6798" w:rsidRDefault="00BC6798" w:rsidP="00BC6798">
            <w:pPr>
              <w:jc w:val="right"/>
              <w:outlineLvl w:val="1"/>
              <w:rPr>
                <w:color w:val="000000"/>
                <w:sz w:val="18"/>
                <w:szCs w:val="18"/>
              </w:rPr>
            </w:pPr>
            <w:r w:rsidRPr="00BC6798">
              <w:rPr>
                <w:color w:val="000000"/>
                <w:sz w:val="18"/>
                <w:szCs w:val="18"/>
              </w:rPr>
              <w:t xml:space="preserve">75 934 737,00 </w:t>
            </w:r>
          </w:p>
        </w:tc>
      </w:tr>
      <w:tr w:rsidR="00BC6798" w:rsidRPr="00BC6798" w14:paraId="0B1CA0BD"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FD21A22" w14:textId="77777777" w:rsidR="00BC6798" w:rsidRPr="00BC6798" w:rsidRDefault="00BC6798" w:rsidP="00BC6798">
            <w:pPr>
              <w:outlineLvl w:val="1"/>
              <w:rPr>
                <w:color w:val="000000"/>
                <w:sz w:val="18"/>
                <w:szCs w:val="18"/>
              </w:rPr>
            </w:pPr>
            <w:r w:rsidRPr="00BC6798">
              <w:rPr>
                <w:color w:val="000000"/>
                <w:sz w:val="18"/>
                <w:szCs w:val="18"/>
              </w:rPr>
              <w:t>2.1.1</w:t>
            </w:r>
          </w:p>
        </w:tc>
        <w:tc>
          <w:tcPr>
            <w:tcW w:w="175" w:type="dxa"/>
            <w:tcBorders>
              <w:top w:val="nil"/>
              <w:left w:val="single" w:sz="4" w:space="0" w:color="auto"/>
              <w:bottom w:val="single" w:sz="4" w:space="0" w:color="auto"/>
              <w:right w:val="nil"/>
            </w:tcBorders>
            <w:shd w:val="clear" w:color="auto" w:fill="auto"/>
            <w:noWrap/>
            <w:vAlign w:val="center"/>
            <w:hideMark/>
          </w:tcPr>
          <w:p w14:paraId="0A413597"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vAlign w:val="center"/>
            <w:hideMark/>
          </w:tcPr>
          <w:p w14:paraId="02B18DEB" w14:textId="77777777" w:rsidR="00BC6798" w:rsidRPr="00BC6798" w:rsidRDefault="00BC6798" w:rsidP="00BC6798">
            <w:pPr>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709E1C5A" w14:textId="77777777" w:rsidR="00BC6798" w:rsidRPr="00BC6798" w:rsidRDefault="00BC6798" w:rsidP="00BC6798">
            <w:pPr>
              <w:outlineLvl w:val="1"/>
              <w:rPr>
                <w:color w:val="000000"/>
                <w:sz w:val="18"/>
                <w:szCs w:val="18"/>
              </w:rPr>
            </w:pPr>
            <w:r w:rsidRPr="00BC6798">
              <w:rPr>
                <w:color w:val="000000"/>
                <w:sz w:val="18"/>
                <w:szCs w:val="18"/>
              </w:rPr>
              <w:t>na wynagrodzenia i składki od nich naliczane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CB29A6F" w14:textId="77777777" w:rsidR="00BC6798" w:rsidRPr="00BC6798" w:rsidRDefault="00BC6798" w:rsidP="00BC6798">
            <w:pPr>
              <w:jc w:val="right"/>
              <w:outlineLvl w:val="1"/>
              <w:rPr>
                <w:color w:val="000000"/>
                <w:sz w:val="18"/>
                <w:szCs w:val="18"/>
              </w:rPr>
            </w:pPr>
            <w:r w:rsidRPr="00BC6798">
              <w:rPr>
                <w:color w:val="000000"/>
                <w:sz w:val="18"/>
                <w:szCs w:val="18"/>
              </w:rPr>
              <w:t xml:space="preserve">3 065 100,00 </w:t>
            </w:r>
          </w:p>
        </w:tc>
        <w:tc>
          <w:tcPr>
            <w:tcW w:w="1559" w:type="dxa"/>
            <w:tcBorders>
              <w:top w:val="nil"/>
              <w:left w:val="nil"/>
              <w:bottom w:val="single" w:sz="4" w:space="0" w:color="auto"/>
              <w:right w:val="single" w:sz="4" w:space="0" w:color="auto"/>
            </w:tcBorders>
            <w:shd w:val="clear" w:color="000000" w:fill="C5D9F1"/>
            <w:noWrap/>
            <w:vAlign w:val="center"/>
            <w:hideMark/>
          </w:tcPr>
          <w:p w14:paraId="6ADBA143" w14:textId="77777777" w:rsidR="00BC6798" w:rsidRPr="00BC6798" w:rsidRDefault="00BC6798" w:rsidP="00BC6798">
            <w:pPr>
              <w:jc w:val="right"/>
              <w:outlineLvl w:val="1"/>
              <w:rPr>
                <w:color w:val="000000"/>
                <w:sz w:val="18"/>
                <w:szCs w:val="18"/>
              </w:rPr>
            </w:pPr>
            <w:r w:rsidRPr="00BC6798">
              <w:rPr>
                <w:color w:val="000000"/>
                <w:sz w:val="18"/>
                <w:szCs w:val="18"/>
              </w:rPr>
              <w:t xml:space="preserve">1 092 152,07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06C67ACF" w14:textId="77777777" w:rsidR="00BC6798" w:rsidRPr="00BC6798" w:rsidRDefault="00BC6798" w:rsidP="00BC6798">
            <w:pPr>
              <w:jc w:val="right"/>
              <w:outlineLvl w:val="1"/>
              <w:rPr>
                <w:color w:val="000000"/>
                <w:sz w:val="18"/>
                <w:szCs w:val="18"/>
              </w:rPr>
            </w:pPr>
            <w:r w:rsidRPr="00BC6798">
              <w:rPr>
                <w:color w:val="000000"/>
                <w:sz w:val="18"/>
                <w:szCs w:val="18"/>
              </w:rPr>
              <w:t xml:space="preserve">3 132 532,00 </w:t>
            </w:r>
          </w:p>
        </w:tc>
        <w:tc>
          <w:tcPr>
            <w:tcW w:w="1417" w:type="dxa"/>
            <w:tcBorders>
              <w:top w:val="nil"/>
              <w:left w:val="nil"/>
              <w:bottom w:val="single" w:sz="4" w:space="0" w:color="auto"/>
              <w:right w:val="single" w:sz="4" w:space="0" w:color="auto"/>
            </w:tcBorders>
            <w:shd w:val="clear" w:color="000000" w:fill="C5D9F1"/>
            <w:noWrap/>
            <w:vAlign w:val="center"/>
            <w:hideMark/>
          </w:tcPr>
          <w:p w14:paraId="0762073B" w14:textId="77777777" w:rsidR="00BC6798" w:rsidRPr="00BC6798" w:rsidRDefault="00BC6798" w:rsidP="00BC6798">
            <w:pPr>
              <w:jc w:val="right"/>
              <w:outlineLvl w:val="1"/>
              <w:rPr>
                <w:color w:val="000000"/>
                <w:sz w:val="18"/>
                <w:szCs w:val="18"/>
              </w:rPr>
            </w:pPr>
            <w:r w:rsidRPr="00BC6798">
              <w:rPr>
                <w:color w:val="000000"/>
                <w:sz w:val="18"/>
                <w:szCs w:val="18"/>
              </w:rPr>
              <w:t xml:space="preserve">3 207 713,00 </w:t>
            </w:r>
          </w:p>
        </w:tc>
        <w:tc>
          <w:tcPr>
            <w:tcW w:w="1381" w:type="dxa"/>
            <w:tcBorders>
              <w:top w:val="nil"/>
              <w:left w:val="nil"/>
              <w:bottom w:val="single" w:sz="4" w:space="0" w:color="auto"/>
              <w:right w:val="single" w:sz="4" w:space="0" w:color="auto"/>
            </w:tcBorders>
            <w:shd w:val="clear" w:color="000000" w:fill="C5D9F1"/>
            <w:noWrap/>
            <w:vAlign w:val="center"/>
            <w:hideMark/>
          </w:tcPr>
          <w:p w14:paraId="56BC2678" w14:textId="77777777" w:rsidR="00BC6798" w:rsidRPr="00BC6798" w:rsidRDefault="00BC6798" w:rsidP="00BC6798">
            <w:pPr>
              <w:jc w:val="right"/>
              <w:outlineLvl w:val="1"/>
              <w:rPr>
                <w:color w:val="000000"/>
                <w:sz w:val="18"/>
                <w:szCs w:val="18"/>
              </w:rPr>
            </w:pPr>
            <w:r w:rsidRPr="00BC6798">
              <w:rPr>
                <w:color w:val="000000"/>
                <w:sz w:val="18"/>
                <w:szCs w:val="18"/>
              </w:rPr>
              <w:t xml:space="preserve">3 287 906,00 </w:t>
            </w:r>
          </w:p>
        </w:tc>
      </w:tr>
      <w:tr w:rsidR="00BC6798" w:rsidRPr="00BC6798" w14:paraId="7A342C24"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44F2FA6" w14:textId="77777777" w:rsidR="00BC6798" w:rsidRPr="00BC6798" w:rsidRDefault="00BC6798" w:rsidP="00BC6798">
            <w:pPr>
              <w:outlineLvl w:val="1"/>
              <w:rPr>
                <w:color w:val="000000"/>
                <w:sz w:val="18"/>
                <w:szCs w:val="18"/>
              </w:rPr>
            </w:pPr>
            <w:r w:rsidRPr="00BC6798">
              <w:rPr>
                <w:color w:val="000000"/>
                <w:sz w:val="18"/>
                <w:szCs w:val="18"/>
              </w:rPr>
              <w:t>2.1.2</w:t>
            </w:r>
          </w:p>
        </w:tc>
        <w:tc>
          <w:tcPr>
            <w:tcW w:w="175" w:type="dxa"/>
            <w:tcBorders>
              <w:top w:val="nil"/>
              <w:left w:val="single" w:sz="4" w:space="0" w:color="auto"/>
              <w:bottom w:val="single" w:sz="4" w:space="0" w:color="auto"/>
              <w:right w:val="nil"/>
            </w:tcBorders>
            <w:shd w:val="clear" w:color="auto" w:fill="auto"/>
            <w:noWrap/>
            <w:vAlign w:val="center"/>
            <w:hideMark/>
          </w:tcPr>
          <w:p w14:paraId="4CE3EDF6"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5F2CDD7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57391C09" w14:textId="77777777" w:rsidR="00BC6798" w:rsidRPr="00BC6798" w:rsidRDefault="00BC6798" w:rsidP="00BC6798">
            <w:pPr>
              <w:outlineLvl w:val="1"/>
              <w:rPr>
                <w:color w:val="000000"/>
                <w:sz w:val="18"/>
                <w:szCs w:val="18"/>
              </w:rPr>
            </w:pPr>
            <w:r w:rsidRPr="00BC6798">
              <w:rPr>
                <w:color w:val="000000"/>
                <w:sz w:val="18"/>
                <w:szCs w:val="18"/>
              </w:rPr>
              <w:t>z tytułu poręczeń i gwarancji,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4F55E2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429288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0A04854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6A79E48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614048C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CEA92CC" w14:textId="77777777" w:rsidTr="00BC6798">
        <w:trPr>
          <w:trHeight w:val="56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E8E4FF9" w14:textId="77777777" w:rsidR="00BC6798" w:rsidRPr="00BC6798" w:rsidRDefault="00BC6798" w:rsidP="00BC6798">
            <w:pPr>
              <w:outlineLvl w:val="1"/>
              <w:rPr>
                <w:color w:val="000000"/>
                <w:sz w:val="18"/>
                <w:szCs w:val="18"/>
              </w:rPr>
            </w:pPr>
            <w:r w:rsidRPr="00BC6798">
              <w:rPr>
                <w:color w:val="000000"/>
                <w:sz w:val="18"/>
                <w:szCs w:val="18"/>
              </w:rPr>
              <w:t>2.1.2.1</w:t>
            </w:r>
          </w:p>
        </w:tc>
        <w:tc>
          <w:tcPr>
            <w:tcW w:w="175" w:type="dxa"/>
            <w:tcBorders>
              <w:top w:val="nil"/>
              <w:left w:val="single" w:sz="4" w:space="0" w:color="auto"/>
              <w:bottom w:val="single" w:sz="4" w:space="0" w:color="auto"/>
              <w:right w:val="nil"/>
            </w:tcBorders>
            <w:shd w:val="clear" w:color="auto" w:fill="auto"/>
            <w:noWrap/>
            <w:vAlign w:val="center"/>
            <w:hideMark/>
          </w:tcPr>
          <w:p w14:paraId="749ED6B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0C9F89A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noWrap/>
            <w:vAlign w:val="center"/>
            <w:hideMark/>
          </w:tcPr>
          <w:p w14:paraId="5F710351"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0D991BFC" w14:textId="77777777" w:rsidR="00BC6798" w:rsidRPr="00BC6798" w:rsidRDefault="00BC6798" w:rsidP="00BC6798">
            <w:pPr>
              <w:outlineLvl w:val="1"/>
              <w:rPr>
                <w:color w:val="000000"/>
                <w:sz w:val="18"/>
                <w:szCs w:val="18"/>
              </w:rPr>
            </w:pPr>
            <w:r w:rsidRPr="00BC6798">
              <w:rPr>
                <w:color w:val="000000"/>
                <w:sz w:val="18"/>
                <w:szCs w:val="18"/>
              </w:rPr>
              <w:t xml:space="preserve">gwarancje i poręczenia podlegające wyłączeniu z limitów spłaty zobowiązań  o których mowa w art. 243 ustawy </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5D3590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80C450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69C005D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06ABDD3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0A52935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08013964"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E0E6610" w14:textId="77777777" w:rsidR="00BC6798" w:rsidRPr="00BC6798" w:rsidRDefault="00BC6798" w:rsidP="00BC6798">
            <w:pPr>
              <w:outlineLvl w:val="1"/>
              <w:rPr>
                <w:color w:val="000000"/>
                <w:sz w:val="18"/>
                <w:szCs w:val="18"/>
              </w:rPr>
            </w:pPr>
            <w:r w:rsidRPr="00BC6798">
              <w:rPr>
                <w:color w:val="000000"/>
                <w:sz w:val="18"/>
                <w:szCs w:val="18"/>
              </w:rPr>
              <w:t>2.1.3</w:t>
            </w:r>
          </w:p>
        </w:tc>
        <w:tc>
          <w:tcPr>
            <w:tcW w:w="175" w:type="dxa"/>
            <w:tcBorders>
              <w:top w:val="nil"/>
              <w:left w:val="single" w:sz="4" w:space="0" w:color="auto"/>
              <w:bottom w:val="single" w:sz="4" w:space="0" w:color="auto"/>
              <w:right w:val="nil"/>
            </w:tcBorders>
            <w:shd w:val="clear" w:color="auto" w:fill="auto"/>
            <w:noWrap/>
            <w:vAlign w:val="center"/>
            <w:hideMark/>
          </w:tcPr>
          <w:p w14:paraId="396E585E"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5940DEFF"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28B7B61A" w14:textId="77777777" w:rsidR="00BC6798" w:rsidRPr="00BC6798" w:rsidRDefault="00BC6798" w:rsidP="00BC6798">
            <w:pPr>
              <w:outlineLvl w:val="1"/>
              <w:rPr>
                <w:color w:val="000000"/>
                <w:sz w:val="18"/>
                <w:szCs w:val="18"/>
              </w:rPr>
            </w:pPr>
            <w:r w:rsidRPr="00BC6798">
              <w:rPr>
                <w:color w:val="000000"/>
                <w:sz w:val="18"/>
                <w:szCs w:val="18"/>
              </w:rPr>
              <w:t>wydatki na obsługę długu,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AD1D8A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4F70D33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36638AF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23D7297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105E2D6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7512FDD1" w14:textId="77777777" w:rsidTr="00BC6798">
        <w:trPr>
          <w:trHeight w:val="122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2036ACD" w14:textId="77777777" w:rsidR="00BC6798" w:rsidRPr="00BC6798" w:rsidRDefault="00BC6798" w:rsidP="00BC6798">
            <w:pPr>
              <w:outlineLvl w:val="1"/>
              <w:rPr>
                <w:color w:val="000000"/>
                <w:sz w:val="18"/>
                <w:szCs w:val="18"/>
              </w:rPr>
            </w:pPr>
            <w:r w:rsidRPr="00BC6798">
              <w:rPr>
                <w:color w:val="000000"/>
                <w:sz w:val="18"/>
                <w:szCs w:val="18"/>
              </w:rPr>
              <w:t>2.1.3.1</w:t>
            </w:r>
          </w:p>
        </w:tc>
        <w:tc>
          <w:tcPr>
            <w:tcW w:w="175" w:type="dxa"/>
            <w:tcBorders>
              <w:top w:val="nil"/>
              <w:left w:val="single" w:sz="4" w:space="0" w:color="auto"/>
              <w:bottom w:val="single" w:sz="4" w:space="0" w:color="auto"/>
              <w:right w:val="nil"/>
            </w:tcBorders>
            <w:shd w:val="clear" w:color="auto" w:fill="auto"/>
            <w:noWrap/>
            <w:vAlign w:val="center"/>
            <w:hideMark/>
          </w:tcPr>
          <w:p w14:paraId="4824FA2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4D9DDFDE"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noWrap/>
            <w:vAlign w:val="center"/>
            <w:hideMark/>
          </w:tcPr>
          <w:p w14:paraId="3CA233D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35ABCA66" w14:textId="77777777" w:rsidR="00BC6798" w:rsidRPr="00BC6798" w:rsidRDefault="00BC6798" w:rsidP="00BC6798">
            <w:pPr>
              <w:outlineLvl w:val="1"/>
              <w:rPr>
                <w:color w:val="000000"/>
                <w:sz w:val="18"/>
                <w:szCs w:val="18"/>
              </w:rPr>
            </w:pPr>
            <w:r w:rsidRPr="00BC6798">
              <w:rPr>
                <w:color w:val="000000"/>
                <w:sz w:val="18"/>
                <w:szCs w:val="18"/>
              </w:rPr>
              <w:t xml:space="preserve">odsetki i dyskonto podlegające wyłączeniu z limitu spłaty zobowiązań, o których mowa w art. 243 ustawy, w terminie nie dłuższym niż 90 dni po zakończeniu programu, projektu lub zadania i otrzymaniu refundacji z tych środków (bez </w:t>
            </w:r>
            <w:proofErr w:type="spellStart"/>
            <w:r w:rsidRPr="00BC6798">
              <w:rPr>
                <w:color w:val="000000"/>
                <w:sz w:val="18"/>
                <w:szCs w:val="18"/>
              </w:rPr>
              <w:t>odseteki</w:t>
            </w:r>
            <w:proofErr w:type="spellEnd"/>
            <w:r w:rsidRPr="00BC6798">
              <w:rPr>
                <w:color w:val="000000"/>
                <w:sz w:val="18"/>
                <w:szCs w:val="18"/>
              </w:rPr>
              <w:t xml:space="preserve"> dyskonta od zobowiązań na wkład krajowy)</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A80783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4D914CB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A390E2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59E0C9C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1FAAC34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5F86CBD" w14:textId="77777777" w:rsidTr="00BC6798">
        <w:trPr>
          <w:trHeight w:val="84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4A03881" w14:textId="77777777" w:rsidR="00BC6798" w:rsidRPr="00BC6798" w:rsidRDefault="00BC6798" w:rsidP="00BC6798">
            <w:pPr>
              <w:outlineLvl w:val="1"/>
              <w:rPr>
                <w:color w:val="000000"/>
                <w:sz w:val="18"/>
                <w:szCs w:val="18"/>
              </w:rPr>
            </w:pPr>
            <w:r w:rsidRPr="00BC6798">
              <w:rPr>
                <w:color w:val="000000"/>
                <w:sz w:val="18"/>
                <w:szCs w:val="18"/>
              </w:rPr>
              <w:lastRenderedPageBreak/>
              <w:t>2.1.3.2</w:t>
            </w:r>
          </w:p>
        </w:tc>
        <w:tc>
          <w:tcPr>
            <w:tcW w:w="175" w:type="dxa"/>
            <w:tcBorders>
              <w:top w:val="nil"/>
              <w:left w:val="single" w:sz="4" w:space="0" w:color="auto"/>
              <w:bottom w:val="single" w:sz="4" w:space="0" w:color="auto"/>
              <w:right w:val="nil"/>
            </w:tcBorders>
            <w:shd w:val="clear" w:color="auto" w:fill="auto"/>
            <w:noWrap/>
            <w:vAlign w:val="center"/>
            <w:hideMark/>
          </w:tcPr>
          <w:p w14:paraId="41A49730"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6248DCAF"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noWrap/>
            <w:vAlign w:val="center"/>
            <w:hideMark/>
          </w:tcPr>
          <w:p w14:paraId="20471405"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61D7D39D" w14:textId="77777777" w:rsidR="00BC6798" w:rsidRPr="00BC6798" w:rsidRDefault="00BC6798" w:rsidP="00BC6798">
            <w:pPr>
              <w:outlineLvl w:val="1"/>
              <w:rPr>
                <w:color w:val="000000"/>
                <w:sz w:val="18"/>
                <w:szCs w:val="18"/>
              </w:rPr>
            </w:pPr>
            <w:r w:rsidRPr="00BC6798">
              <w:rPr>
                <w:color w:val="000000"/>
                <w:sz w:val="18"/>
                <w:szCs w:val="18"/>
              </w:rPr>
              <w:t>Odsetki i dyskonto podlegające wyłączeniu z limitu spłaty zobowiązań, o których mowa w art. 243 ustawy, z tytułu zobowiązań zaciągniętych na wkład krajowy</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FDE190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7673306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3C15D4B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2C8E218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63AA43D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8ADBBD9" w14:textId="77777777" w:rsidTr="00BC6798">
        <w:trPr>
          <w:trHeight w:val="62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67050E5" w14:textId="77777777" w:rsidR="00BC6798" w:rsidRPr="00BC6798" w:rsidRDefault="00BC6798" w:rsidP="00BC6798">
            <w:pPr>
              <w:outlineLvl w:val="1"/>
              <w:rPr>
                <w:color w:val="000000"/>
                <w:sz w:val="18"/>
                <w:szCs w:val="18"/>
              </w:rPr>
            </w:pPr>
            <w:r w:rsidRPr="00BC6798">
              <w:rPr>
                <w:color w:val="000000"/>
                <w:sz w:val="18"/>
                <w:szCs w:val="18"/>
              </w:rPr>
              <w:t>2.1.3.3</w:t>
            </w:r>
          </w:p>
        </w:tc>
        <w:tc>
          <w:tcPr>
            <w:tcW w:w="175" w:type="dxa"/>
            <w:tcBorders>
              <w:top w:val="nil"/>
              <w:left w:val="single" w:sz="4" w:space="0" w:color="auto"/>
              <w:bottom w:val="single" w:sz="4" w:space="0" w:color="auto"/>
              <w:right w:val="nil"/>
            </w:tcBorders>
            <w:shd w:val="clear" w:color="auto" w:fill="auto"/>
            <w:noWrap/>
            <w:vAlign w:val="center"/>
            <w:hideMark/>
          </w:tcPr>
          <w:p w14:paraId="4DDC50E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1818CDE5"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noWrap/>
            <w:vAlign w:val="center"/>
            <w:hideMark/>
          </w:tcPr>
          <w:p w14:paraId="0A9F761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228287DB" w14:textId="77777777" w:rsidR="00BC6798" w:rsidRPr="00BC6798" w:rsidRDefault="00BC6798" w:rsidP="00BC6798">
            <w:pPr>
              <w:outlineLvl w:val="1"/>
              <w:rPr>
                <w:color w:val="000000"/>
                <w:sz w:val="18"/>
                <w:szCs w:val="18"/>
              </w:rPr>
            </w:pPr>
            <w:r w:rsidRPr="00BC6798">
              <w:rPr>
                <w:color w:val="000000"/>
                <w:sz w:val="18"/>
                <w:szCs w:val="18"/>
              </w:rPr>
              <w:t>pozostałe odsetki i dyskonto podlegające wyłączeniu z limitu spłaty zobowiązań, o których mowa w art. 243 ustawy</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4A2B02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704DA37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6D84BC0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182E7AE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4A2E2E2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9E415A2"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C0C75AE" w14:textId="77777777" w:rsidR="00BC6798" w:rsidRPr="00BC6798" w:rsidRDefault="00BC6798" w:rsidP="00BC6798">
            <w:pPr>
              <w:outlineLvl w:val="1"/>
              <w:rPr>
                <w:color w:val="000000"/>
                <w:sz w:val="18"/>
                <w:szCs w:val="18"/>
              </w:rPr>
            </w:pPr>
            <w:r w:rsidRPr="00BC6798">
              <w:rPr>
                <w:color w:val="000000"/>
                <w:sz w:val="18"/>
                <w:szCs w:val="18"/>
              </w:rPr>
              <w:t>2.2</w:t>
            </w:r>
          </w:p>
        </w:tc>
        <w:tc>
          <w:tcPr>
            <w:tcW w:w="175" w:type="dxa"/>
            <w:tcBorders>
              <w:top w:val="nil"/>
              <w:left w:val="single" w:sz="4" w:space="0" w:color="auto"/>
              <w:bottom w:val="single" w:sz="4" w:space="0" w:color="auto"/>
              <w:right w:val="nil"/>
            </w:tcBorders>
            <w:shd w:val="clear" w:color="auto" w:fill="auto"/>
            <w:noWrap/>
            <w:vAlign w:val="center"/>
            <w:hideMark/>
          </w:tcPr>
          <w:p w14:paraId="350B8C1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170A668A" w14:textId="77777777" w:rsidR="00BC6798" w:rsidRPr="00BC6798" w:rsidRDefault="00BC6798" w:rsidP="00BC6798">
            <w:pPr>
              <w:outlineLvl w:val="1"/>
              <w:rPr>
                <w:color w:val="000000"/>
                <w:sz w:val="18"/>
                <w:szCs w:val="18"/>
              </w:rPr>
            </w:pPr>
            <w:r w:rsidRPr="00BC6798">
              <w:rPr>
                <w:color w:val="000000"/>
                <w:sz w:val="18"/>
                <w:szCs w:val="18"/>
              </w:rPr>
              <w:t>Wydatki majątkowe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50C6C3E" w14:textId="77777777" w:rsidR="00BC6798" w:rsidRPr="00BC6798" w:rsidRDefault="00BC6798" w:rsidP="00BC6798">
            <w:pPr>
              <w:jc w:val="right"/>
              <w:outlineLvl w:val="1"/>
              <w:rPr>
                <w:color w:val="000000"/>
                <w:sz w:val="18"/>
                <w:szCs w:val="18"/>
              </w:rPr>
            </w:pPr>
            <w:r w:rsidRPr="00BC6798">
              <w:rPr>
                <w:color w:val="000000"/>
                <w:sz w:val="18"/>
                <w:szCs w:val="18"/>
              </w:rPr>
              <w:t xml:space="preserve">597 000,00 </w:t>
            </w:r>
          </w:p>
        </w:tc>
        <w:tc>
          <w:tcPr>
            <w:tcW w:w="1559" w:type="dxa"/>
            <w:tcBorders>
              <w:top w:val="nil"/>
              <w:left w:val="nil"/>
              <w:bottom w:val="single" w:sz="4" w:space="0" w:color="auto"/>
              <w:right w:val="single" w:sz="4" w:space="0" w:color="auto"/>
            </w:tcBorders>
            <w:shd w:val="clear" w:color="000000" w:fill="C5D9F1"/>
            <w:noWrap/>
            <w:vAlign w:val="center"/>
            <w:hideMark/>
          </w:tcPr>
          <w:p w14:paraId="48A12B2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6A01BD4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5FC7308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779D557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E5E85D8" w14:textId="77777777" w:rsidTr="00BC6798">
        <w:trPr>
          <w:trHeight w:val="44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E1EE79A" w14:textId="77777777" w:rsidR="00BC6798" w:rsidRPr="00BC6798" w:rsidRDefault="00BC6798" w:rsidP="00BC6798">
            <w:pPr>
              <w:outlineLvl w:val="1"/>
              <w:rPr>
                <w:color w:val="000000"/>
                <w:sz w:val="18"/>
                <w:szCs w:val="18"/>
              </w:rPr>
            </w:pPr>
            <w:r w:rsidRPr="00BC6798">
              <w:rPr>
                <w:color w:val="000000"/>
                <w:sz w:val="18"/>
                <w:szCs w:val="18"/>
              </w:rPr>
              <w:t>2.2.1</w:t>
            </w:r>
          </w:p>
        </w:tc>
        <w:tc>
          <w:tcPr>
            <w:tcW w:w="175" w:type="dxa"/>
            <w:tcBorders>
              <w:top w:val="nil"/>
              <w:left w:val="single" w:sz="4" w:space="0" w:color="auto"/>
              <w:bottom w:val="single" w:sz="4" w:space="0" w:color="auto"/>
              <w:right w:val="nil"/>
            </w:tcBorders>
            <w:shd w:val="clear" w:color="auto" w:fill="auto"/>
            <w:noWrap/>
            <w:vAlign w:val="center"/>
            <w:hideMark/>
          </w:tcPr>
          <w:p w14:paraId="32A7F38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vAlign w:val="center"/>
            <w:hideMark/>
          </w:tcPr>
          <w:p w14:paraId="70369A85" w14:textId="77777777" w:rsidR="00BC6798" w:rsidRPr="00BC6798" w:rsidRDefault="00BC6798" w:rsidP="00BC6798">
            <w:pPr>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79D2D2A7" w14:textId="77777777" w:rsidR="00BC6798" w:rsidRPr="00BC6798" w:rsidRDefault="00BC6798" w:rsidP="00BC6798">
            <w:pPr>
              <w:outlineLvl w:val="1"/>
              <w:rPr>
                <w:color w:val="000000"/>
                <w:sz w:val="18"/>
                <w:szCs w:val="18"/>
              </w:rPr>
            </w:pPr>
            <w:r w:rsidRPr="00BC6798">
              <w:rPr>
                <w:color w:val="000000"/>
                <w:sz w:val="18"/>
                <w:szCs w:val="18"/>
              </w:rPr>
              <w:t>Inwestycje i zakupy inwestycyjne o którym mowa w art. 236 ust. 4 pkt 1 ustawy</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7E85811" w14:textId="77777777" w:rsidR="00BC6798" w:rsidRPr="00BC6798" w:rsidRDefault="00BC6798" w:rsidP="00BC6798">
            <w:pPr>
              <w:jc w:val="right"/>
              <w:outlineLvl w:val="1"/>
              <w:rPr>
                <w:color w:val="000000"/>
                <w:sz w:val="18"/>
                <w:szCs w:val="18"/>
              </w:rPr>
            </w:pPr>
            <w:r w:rsidRPr="00BC6798">
              <w:rPr>
                <w:color w:val="000000"/>
                <w:sz w:val="18"/>
                <w:szCs w:val="18"/>
              </w:rPr>
              <w:t xml:space="preserve">597 000,00 </w:t>
            </w:r>
          </w:p>
        </w:tc>
        <w:tc>
          <w:tcPr>
            <w:tcW w:w="1559" w:type="dxa"/>
            <w:tcBorders>
              <w:top w:val="nil"/>
              <w:left w:val="nil"/>
              <w:bottom w:val="single" w:sz="4" w:space="0" w:color="auto"/>
              <w:right w:val="single" w:sz="4" w:space="0" w:color="auto"/>
            </w:tcBorders>
            <w:shd w:val="clear" w:color="000000" w:fill="C5D9F1"/>
            <w:noWrap/>
            <w:vAlign w:val="center"/>
            <w:hideMark/>
          </w:tcPr>
          <w:p w14:paraId="1787405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3ABC445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6396854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2085216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4FC10A38"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B416FC1" w14:textId="77777777" w:rsidR="00BC6798" w:rsidRPr="00BC6798" w:rsidRDefault="00BC6798" w:rsidP="00BC6798">
            <w:pPr>
              <w:outlineLvl w:val="1"/>
              <w:rPr>
                <w:color w:val="000000"/>
                <w:sz w:val="18"/>
                <w:szCs w:val="18"/>
              </w:rPr>
            </w:pPr>
            <w:r w:rsidRPr="00BC6798">
              <w:rPr>
                <w:color w:val="000000"/>
                <w:sz w:val="18"/>
                <w:szCs w:val="18"/>
              </w:rPr>
              <w:t>2.2.1.1</w:t>
            </w:r>
          </w:p>
        </w:tc>
        <w:tc>
          <w:tcPr>
            <w:tcW w:w="175" w:type="dxa"/>
            <w:tcBorders>
              <w:top w:val="nil"/>
              <w:left w:val="single" w:sz="4" w:space="0" w:color="auto"/>
              <w:bottom w:val="single" w:sz="4" w:space="0" w:color="auto"/>
              <w:right w:val="nil"/>
            </w:tcBorders>
            <w:shd w:val="clear" w:color="auto" w:fill="auto"/>
            <w:noWrap/>
            <w:vAlign w:val="center"/>
            <w:hideMark/>
          </w:tcPr>
          <w:p w14:paraId="1869397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vAlign w:val="center"/>
            <w:hideMark/>
          </w:tcPr>
          <w:p w14:paraId="17CEA243" w14:textId="77777777" w:rsidR="00BC6798" w:rsidRPr="00BC6798" w:rsidRDefault="00BC6798" w:rsidP="00BC6798">
            <w:pPr>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vAlign w:val="center"/>
            <w:hideMark/>
          </w:tcPr>
          <w:p w14:paraId="6D33ACDE" w14:textId="77777777" w:rsidR="00BC6798" w:rsidRPr="00BC6798" w:rsidRDefault="00BC6798" w:rsidP="00BC6798">
            <w:pPr>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727BBA41" w14:textId="77777777" w:rsidR="00BC6798" w:rsidRPr="00BC6798" w:rsidRDefault="00BC6798" w:rsidP="00BC6798">
            <w:pPr>
              <w:outlineLvl w:val="1"/>
              <w:rPr>
                <w:color w:val="000000"/>
                <w:sz w:val="18"/>
                <w:szCs w:val="18"/>
              </w:rPr>
            </w:pPr>
            <w:r w:rsidRPr="00BC6798">
              <w:rPr>
                <w:color w:val="000000"/>
                <w:sz w:val="18"/>
                <w:szCs w:val="18"/>
              </w:rPr>
              <w:t>Wydatki o charakterze dotacyjnym na inwestycje i zakupy inwestycyjne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FA5485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2D4639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38FE07C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047D284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507FBEA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47CD5691"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BB1D71E" w14:textId="77777777" w:rsidR="00BC6798" w:rsidRPr="00BC6798" w:rsidRDefault="00BC6798" w:rsidP="00BC6798">
            <w:pPr>
              <w:outlineLvl w:val="0"/>
              <w:rPr>
                <w:b/>
                <w:bCs/>
                <w:color w:val="000000"/>
                <w:sz w:val="18"/>
                <w:szCs w:val="18"/>
              </w:rPr>
            </w:pPr>
            <w:r w:rsidRPr="00BC6798">
              <w:rPr>
                <w:b/>
                <w:bCs/>
                <w:color w:val="000000"/>
                <w:sz w:val="18"/>
                <w:szCs w:val="18"/>
              </w:rPr>
              <w:t>3</w:t>
            </w:r>
          </w:p>
        </w:tc>
        <w:tc>
          <w:tcPr>
            <w:tcW w:w="6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66C65" w14:textId="77777777" w:rsidR="00BC6798" w:rsidRPr="00BC6798" w:rsidRDefault="00BC6798" w:rsidP="00BC6798">
            <w:pPr>
              <w:outlineLvl w:val="0"/>
              <w:rPr>
                <w:b/>
                <w:bCs/>
                <w:color w:val="000000"/>
                <w:sz w:val="18"/>
                <w:szCs w:val="18"/>
              </w:rPr>
            </w:pPr>
            <w:r w:rsidRPr="00BC6798">
              <w:rPr>
                <w:b/>
                <w:bCs/>
                <w:color w:val="000000"/>
                <w:sz w:val="18"/>
                <w:szCs w:val="18"/>
              </w:rPr>
              <w:t>Wynik budżetu</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15C93802"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1F1C3"/>
            <w:noWrap/>
            <w:vAlign w:val="center"/>
            <w:hideMark/>
          </w:tcPr>
          <w:p w14:paraId="63766BFB"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6 411 990,96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5119726B"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1F1C3"/>
            <w:noWrap/>
            <w:vAlign w:val="center"/>
            <w:hideMark/>
          </w:tcPr>
          <w:p w14:paraId="584764D6"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1F1C3"/>
            <w:noWrap/>
            <w:vAlign w:val="center"/>
            <w:hideMark/>
          </w:tcPr>
          <w:p w14:paraId="45F44A25"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r>
      <w:tr w:rsidR="00BC6798" w:rsidRPr="00BC6798" w14:paraId="6C22E1AE" w14:textId="77777777" w:rsidTr="00BC6798">
        <w:trPr>
          <w:trHeight w:val="44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B7ECC72" w14:textId="77777777" w:rsidR="00BC6798" w:rsidRPr="00BC6798" w:rsidRDefault="00BC6798" w:rsidP="00BC6798">
            <w:pPr>
              <w:outlineLvl w:val="0"/>
              <w:rPr>
                <w:color w:val="000000"/>
                <w:sz w:val="18"/>
                <w:szCs w:val="18"/>
              </w:rPr>
            </w:pPr>
            <w:r w:rsidRPr="00BC6798">
              <w:rPr>
                <w:color w:val="000000"/>
                <w:sz w:val="18"/>
                <w:szCs w:val="18"/>
              </w:rPr>
              <w:t>3.1</w:t>
            </w:r>
          </w:p>
        </w:tc>
        <w:tc>
          <w:tcPr>
            <w:tcW w:w="175" w:type="dxa"/>
            <w:tcBorders>
              <w:top w:val="nil"/>
              <w:left w:val="single" w:sz="4" w:space="0" w:color="auto"/>
              <w:bottom w:val="single" w:sz="4" w:space="0" w:color="auto"/>
              <w:right w:val="nil"/>
            </w:tcBorders>
            <w:shd w:val="clear" w:color="auto" w:fill="auto"/>
            <w:vAlign w:val="center"/>
            <w:hideMark/>
          </w:tcPr>
          <w:p w14:paraId="3A760E1A" w14:textId="77777777" w:rsidR="00BC6798" w:rsidRPr="00BC6798" w:rsidRDefault="00BC6798" w:rsidP="00BC6798">
            <w:pPr>
              <w:outlineLvl w:val="0"/>
              <w:rPr>
                <w:b/>
                <w:bCs/>
                <w:color w:val="000000"/>
                <w:sz w:val="18"/>
                <w:szCs w:val="18"/>
              </w:rPr>
            </w:pPr>
            <w:r w:rsidRPr="00BC6798">
              <w:rPr>
                <w:b/>
                <w:bCs/>
                <w:color w:val="000000"/>
                <w:sz w:val="18"/>
                <w:szCs w:val="18"/>
              </w:rPr>
              <w:t> </w:t>
            </w:r>
          </w:p>
        </w:tc>
        <w:tc>
          <w:tcPr>
            <w:tcW w:w="194" w:type="dxa"/>
            <w:tcBorders>
              <w:top w:val="nil"/>
              <w:left w:val="nil"/>
              <w:bottom w:val="single" w:sz="4" w:space="0" w:color="auto"/>
              <w:right w:val="nil"/>
            </w:tcBorders>
            <w:shd w:val="clear" w:color="auto" w:fill="auto"/>
            <w:vAlign w:val="center"/>
            <w:hideMark/>
          </w:tcPr>
          <w:p w14:paraId="5E07C95F" w14:textId="77777777" w:rsidR="00BC6798" w:rsidRPr="00BC6798" w:rsidRDefault="00BC6798" w:rsidP="00BC6798">
            <w:pPr>
              <w:outlineLvl w:val="0"/>
              <w:rPr>
                <w:b/>
                <w:bCs/>
                <w:color w:val="000000"/>
                <w:sz w:val="18"/>
                <w:szCs w:val="18"/>
              </w:rPr>
            </w:pPr>
            <w:r w:rsidRPr="00BC6798">
              <w:rPr>
                <w:b/>
                <w:bCs/>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6BC517C0" w14:textId="77777777" w:rsidR="00BC6798" w:rsidRPr="00BC6798" w:rsidRDefault="00BC6798" w:rsidP="00BC6798">
            <w:pPr>
              <w:outlineLvl w:val="0"/>
              <w:rPr>
                <w:color w:val="000000"/>
                <w:sz w:val="18"/>
                <w:szCs w:val="18"/>
              </w:rPr>
            </w:pPr>
            <w:r w:rsidRPr="00BC6798">
              <w:rPr>
                <w:color w:val="000000"/>
                <w:sz w:val="18"/>
                <w:szCs w:val="18"/>
              </w:rPr>
              <w:t>Kwota prognozowanej nadwyżki budżetu przeznaczana na spłatę kredytów, pożyczek i wykup papierów wartościowych</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032D2394" w14:textId="77777777" w:rsidR="00BC6798" w:rsidRPr="00BC6798" w:rsidRDefault="00BC6798" w:rsidP="00BC6798">
            <w:pPr>
              <w:jc w:val="right"/>
              <w:outlineLvl w:val="0"/>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1F1C3"/>
            <w:noWrap/>
            <w:vAlign w:val="center"/>
            <w:hideMark/>
          </w:tcPr>
          <w:p w14:paraId="75BA9DEF" w14:textId="77777777" w:rsidR="00BC6798" w:rsidRPr="00BC6798" w:rsidRDefault="00BC6798" w:rsidP="00BC6798">
            <w:pPr>
              <w:jc w:val="right"/>
              <w:outlineLvl w:val="0"/>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1349CA5F"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1F1C3"/>
            <w:noWrap/>
            <w:vAlign w:val="center"/>
            <w:hideMark/>
          </w:tcPr>
          <w:p w14:paraId="10E56253"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1F1C3"/>
            <w:noWrap/>
            <w:vAlign w:val="center"/>
            <w:hideMark/>
          </w:tcPr>
          <w:p w14:paraId="4AF9CC63"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r>
      <w:tr w:rsidR="00BC6798" w:rsidRPr="00BC6798" w14:paraId="58A33E33"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138C9BF" w14:textId="77777777" w:rsidR="00BC6798" w:rsidRPr="00BC6798" w:rsidRDefault="00BC6798" w:rsidP="00BC6798">
            <w:pPr>
              <w:outlineLvl w:val="0"/>
              <w:rPr>
                <w:b/>
                <w:bCs/>
                <w:color w:val="000000"/>
                <w:sz w:val="18"/>
                <w:szCs w:val="18"/>
              </w:rPr>
            </w:pPr>
            <w:r w:rsidRPr="00BC6798">
              <w:rPr>
                <w:b/>
                <w:bCs/>
                <w:color w:val="000000"/>
                <w:sz w:val="18"/>
                <w:szCs w:val="18"/>
              </w:rPr>
              <w:t>4</w:t>
            </w:r>
          </w:p>
        </w:tc>
        <w:tc>
          <w:tcPr>
            <w:tcW w:w="6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A06FD7" w14:textId="77777777" w:rsidR="00BC6798" w:rsidRPr="00BC6798" w:rsidRDefault="00BC6798" w:rsidP="00BC6798">
            <w:pPr>
              <w:outlineLvl w:val="0"/>
              <w:rPr>
                <w:b/>
                <w:bCs/>
                <w:color w:val="000000"/>
                <w:sz w:val="18"/>
                <w:szCs w:val="18"/>
              </w:rPr>
            </w:pPr>
            <w:r w:rsidRPr="00BC6798">
              <w:rPr>
                <w:b/>
                <w:bCs/>
                <w:color w:val="000000"/>
                <w:sz w:val="18"/>
                <w:szCs w:val="18"/>
              </w:rPr>
              <w:t>Przychody budżetu</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07EF6194"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1F1C3"/>
            <w:noWrap/>
            <w:vAlign w:val="center"/>
            <w:hideMark/>
          </w:tcPr>
          <w:p w14:paraId="057F0F69"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2 110 443,81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767EDBCC"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1F1C3"/>
            <w:noWrap/>
            <w:vAlign w:val="center"/>
            <w:hideMark/>
          </w:tcPr>
          <w:p w14:paraId="7BC32B33"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1F1C3"/>
            <w:noWrap/>
            <w:vAlign w:val="center"/>
            <w:hideMark/>
          </w:tcPr>
          <w:p w14:paraId="095D3ABE"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r>
      <w:tr w:rsidR="00BC6798" w:rsidRPr="00BC6798" w14:paraId="6300BE46"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99606B1" w14:textId="77777777" w:rsidR="00BC6798" w:rsidRPr="00BC6798" w:rsidRDefault="00BC6798" w:rsidP="00BC6798">
            <w:pPr>
              <w:outlineLvl w:val="0"/>
              <w:rPr>
                <w:color w:val="000000"/>
                <w:sz w:val="18"/>
                <w:szCs w:val="18"/>
              </w:rPr>
            </w:pPr>
            <w:r w:rsidRPr="00BC6798">
              <w:rPr>
                <w:color w:val="000000"/>
                <w:sz w:val="18"/>
                <w:szCs w:val="18"/>
              </w:rPr>
              <w:t>4.1</w:t>
            </w:r>
          </w:p>
        </w:tc>
        <w:tc>
          <w:tcPr>
            <w:tcW w:w="175" w:type="dxa"/>
            <w:tcBorders>
              <w:top w:val="nil"/>
              <w:left w:val="single" w:sz="4" w:space="0" w:color="auto"/>
              <w:bottom w:val="single" w:sz="4" w:space="0" w:color="auto"/>
              <w:right w:val="nil"/>
            </w:tcBorders>
            <w:shd w:val="clear" w:color="auto" w:fill="auto"/>
            <w:vAlign w:val="center"/>
            <w:hideMark/>
          </w:tcPr>
          <w:p w14:paraId="5B8B77CF" w14:textId="77777777" w:rsidR="00BC6798" w:rsidRPr="00BC6798" w:rsidRDefault="00BC6798" w:rsidP="00BC6798">
            <w:pPr>
              <w:outlineLvl w:val="0"/>
              <w:rPr>
                <w:b/>
                <w:bCs/>
                <w:color w:val="000000"/>
                <w:sz w:val="18"/>
                <w:szCs w:val="18"/>
              </w:rPr>
            </w:pPr>
            <w:r w:rsidRPr="00BC6798">
              <w:rPr>
                <w:b/>
                <w:bCs/>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1080334B" w14:textId="77777777" w:rsidR="00BC6798" w:rsidRPr="00BC6798" w:rsidRDefault="00BC6798" w:rsidP="00BC6798">
            <w:pPr>
              <w:outlineLvl w:val="0"/>
              <w:rPr>
                <w:color w:val="000000"/>
                <w:sz w:val="18"/>
                <w:szCs w:val="18"/>
              </w:rPr>
            </w:pPr>
            <w:r w:rsidRPr="00BC6798">
              <w:rPr>
                <w:color w:val="000000"/>
                <w:sz w:val="18"/>
                <w:szCs w:val="18"/>
              </w:rPr>
              <w:t>Kredyty, pożyczki, emisja papierów wartościowych, w tym:</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213C77B9" w14:textId="77777777" w:rsidR="00BC6798" w:rsidRPr="00BC6798" w:rsidRDefault="00BC6798" w:rsidP="00BC6798">
            <w:pPr>
              <w:jc w:val="right"/>
              <w:outlineLvl w:val="0"/>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1F1C3"/>
            <w:noWrap/>
            <w:vAlign w:val="center"/>
            <w:hideMark/>
          </w:tcPr>
          <w:p w14:paraId="27C9C5E1" w14:textId="77777777" w:rsidR="00BC6798" w:rsidRPr="00BC6798" w:rsidRDefault="00BC6798" w:rsidP="00BC6798">
            <w:pPr>
              <w:jc w:val="right"/>
              <w:outlineLvl w:val="0"/>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02B92222"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1F1C3"/>
            <w:noWrap/>
            <w:vAlign w:val="center"/>
            <w:hideMark/>
          </w:tcPr>
          <w:p w14:paraId="135F1A37"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1F1C3"/>
            <w:noWrap/>
            <w:vAlign w:val="center"/>
            <w:hideMark/>
          </w:tcPr>
          <w:p w14:paraId="427D7BBC"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r>
      <w:tr w:rsidR="00BC6798" w:rsidRPr="00BC6798" w14:paraId="5A47BA40"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E90819C" w14:textId="77777777" w:rsidR="00BC6798" w:rsidRPr="00BC6798" w:rsidRDefault="00BC6798" w:rsidP="00BC6798">
            <w:pPr>
              <w:outlineLvl w:val="0"/>
              <w:rPr>
                <w:color w:val="000000"/>
                <w:sz w:val="18"/>
                <w:szCs w:val="18"/>
              </w:rPr>
            </w:pPr>
            <w:r w:rsidRPr="00BC6798">
              <w:rPr>
                <w:color w:val="000000"/>
                <w:sz w:val="18"/>
                <w:szCs w:val="18"/>
              </w:rPr>
              <w:t>4.1.1</w:t>
            </w:r>
          </w:p>
        </w:tc>
        <w:tc>
          <w:tcPr>
            <w:tcW w:w="175" w:type="dxa"/>
            <w:tcBorders>
              <w:top w:val="nil"/>
              <w:left w:val="single" w:sz="4" w:space="0" w:color="auto"/>
              <w:bottom w:val="single" w:sz="4" w:space="0" w:color="auto"/>
              <w:right w:val="nil"/>
            </w:tcBorders>
            <w:shd w:val="clear" w:color="auto" w:fill="auto"/>
            <w:vAlign w:val="center"/>
            <w:hideMark/>
          </w:tcPr>
          <w:p w14:paraId="78C91303" w14:textId="77777777" w:rsidR="00BC6798" w:rsidRPr="00BC6798" w:rsidRDefault="00BC6798" w:rsidP="00BC6798">
            <w:pPr>
              <w:outlineLvl w:val="0"/>
              <w:rPr>
                <w:b/>
                <w:bCs/>
                <w:color w:val="000000"/>
                <w:sz w:val="18"/>
                <w:szCs w:val="18"/>
              </w:rPr>
            </w:pPr>
            <w:r w:rsidRPr="00BC6798">
              <w:rPr>
                <w:b/>
                <w:bCs/>
                <w:color w:val="000000"/>
                <w:sz w:val="18"/>
                <w:szCs w:val="18"/>
              </w:rPr>
              <w:t> </w:t>
            </w:r>
          </w:p>
        </w:tc>
        <w:tc>
          <w:tcPr>
            <w:tcW w:w="194" w:type="dxa"/>
            <w:tcBorders>
              <w:top w:val="nil"/>
              <w:left w:val="nil"/>
              <w:bottom w:val="single" w:sz="4" w:space="0" w:color="auto"/>
              <w:right w:val="nil"/>
            </w:tcBorders>
            <w:shd w:val="clear" w:color="auto" w:fill="auto"/>
            <w:vAlign w:val="center"/>
            <w:hideMark/>
          </w:tcPr>
          <w:p w14:paraId="54EB5605" w14:textId="77777777" w:rsidR="00BC6798" w:rsidRPr="00BC6798" w:rsidRDefault="00BC6798" w:rsidP="00BC6798">
            <w:pPr>
              <w:outlineLvl w:val="0"/>
              <w:rPr>
                <w:b/>
                <w:bCs/>
                <w:color w:val="000000"/>
                <w:sz w:val="18"/>
                <w:szCs w:val="18"/>
              </w:rPr>
            </w:pPr>
            <w:r w:rsidRPr="00BC6798">
              <w:rPr>
                <w:b/>
                <w:bCs/>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634FE870" w14:textId="77777777" w:rsidR="00BC6798" w:rsidRPr="00BC6798" w:rsidRDefault="00BC6798" w:rsidP="00BC6798">
            <w:pPr>
              <w:outlineLvl w:val="0"/>
              <w:rPr>
                <w:color w:val="000000"/>
                <w:sz w:val="18"/>
                <w:szCs w:val="18"/>
              </w:rPr>
            </w:pPr>
            <w:r w:rsidRPr="00BC6798">
              <w:rPr>
                <w:color w:val="000000"/>
                <w:sz w:val="18"/>
                <w:szCs w:val="18"/>
              </w:rPr>
              <w:t>na pokrycie deficytu budżetu</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0B94FCBD" w14:textId="77777777" w:rsidR="00BC6798" w:rsidRPr="00BC6798" w:rsidRDefault="00BC6798" w:rsidP="00BC6798">
            <w:pPr>
              <w:jc w:val="right"/>
              <w:outlineLvl w:val="0"/>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1F1C3"/>
            <w:noWrap/>
            <w:vAlign w:val="center"/>
            <w:hideMark/>
          </w:tcPr>
          <w:p w14:paraId="6DB08F49" w14:textId="77777777" w:rsidR="00BC6798" w:rsidRPr="00BC6798" w:rsidRDefault="00BC6798" w:rsidP="00BC6798">
            <w:pPr>
              <w:jc w:val="right"/>
              <w:outlineLvl w:val="0"/>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2975DF4E"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1F1C3"/>
            <w:noWrap/>
            <w:vAlign w:val="center"/>
            <w:hideMark/>
          </w:tcPr>
          <w:p w14:paraId="2A046983"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1F1C3"/>
            <w:noWrap/>
            <w:vAlign w:val="center"/>
            <w:hideMark/>
          </w:tcPr>
          <w:p w14:paraId="06508695"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r>
      <w:tr w:rsidR="00BC6798" w:rsidRPr="00BC6798" w14:paraId="7963D898"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CC104F7" w14:textId="77777777" w:rsidR="00BC6798" w:rsidRPr="00BC6798" w:rsidRDefault="00BC6798" w:rsidP="00BC6798">
            <w:pPr>
              <w:outlineLvl w:val="1"/>
              <w:rPr>
                <w:color w:val="000000"/>
                <w:sz w:val="18"/>
                <w:szCs w:val="18"/>
              </w:rPr>
            </w:pPr>
            <w:r w:rsidRPr="00BC6798">
              <w:rPr>
                <w:color w:val="000000"/>
                <w:sz w:val="18"/>
                <w:szCs w:val="18"/>
              </w:rPr>
              <w:t>4.2</w:t>
            </w:r>
          </w:p>
        </w:tc>
        <w:tc>
          <w:tcPr>
            <w:tcW w:w="175" w:type="dxa"/>
            <w:tcBorders>
              <w:top w:val="nil"/>
              <w:left w:val="single" w:sz="4" w:space="0" w:color="auto"/>
              <w:bottom w:val="single" w:sz="4" w:space="0" w:color="auto"/>
              <w:right w:val="nil"/>
            </w:tcBorders>
            <w:shd w:val="clear" w:color="auto" w:fill="auto"/>
            <w:noWrap/>
            <w:vAlign w:val="center"/>
            <w:hideMark/>
          </w:tcPr>
          <w:p w14:paraId="63E837CB"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5EB14C33" w14:textId="77777777" w:rsidR="00BC6798" w:rsidRPr="00BC6798" w:rsidRDefault="00BC6798" w:rsidP="00BC6798">
            <w:pPr>
              <w:outlineLvl w:val="1"/>
              <w:rPr>
                <w:color w:val="000000"/>
                <w:sz w:val="18"/>
                <w:szCs w:val="18"/>
              </w:rPr>
            </w:pPr>
            <w:r w:rsidRPr="00BC6798">
              <w:rPr>
                <w:color w:val="000000"/>
                <w:sz w:val="18"/>
                <w:szCs w:val="18"/>
              </w:rPr>
              <w:t>Nadwyżka budżetowa z lat ubiegłych,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2C5181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6E3B1DB3" w14:textId="77777777" w:rsidR="00BC6798" w:rsidRPr="00BC6798" w:rsidRDefault="00BC6798" w:rsidP="00BC6798">
            <w:pPr>
              <w:jc w:val="right"/>
              <w:outlineLvl w:val="1"/>
              <w:rPr>
                <w:color w:val="000000"/>
                <w:sz w:val="18"/>
                <w:szCs w:val="18"/>
              </w:rPr>
            </w:pPr>
            <w:r w:rsidRPr="00BC6798">
              <w:rPr>
                <w:color w:val="000000"/>
                <w:sz w:val="18"/>
                <w:szCs w:val="18"/>
              </w:rPr>
              <w:t xml:space="preserve">2 110 443,81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6CEF3DF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3128C96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04C44A5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7F85CEC"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67930E4" w14:textId="77777777" w:rsidR="00BC6798" w:rsidRPr="00BC6798" w:rsidRDefault="00BC6798" w:rsidP="00BC6798">
            <w:pPr>
              <w:outlineLvl w:val="1"/>
              <w:rPr>
                <w:color w:val="000000"/>
                <w:sz w:val="18"/>
                <w:szCs w:val="18"/>
              </w:rPr>
            </w:pPr>
            <w:r w:rsidRPr="00BC6798">
              <w:rPr>
                <w:color w:val="000000"/>
                <w:sz w:val="18"/>
                <w:szCs w:val="18"/>
              </w:rPr>
              <w:t>4.2.1</w:t>
            </w:r>
          </w:p>
        </w:tc>
        <w:tc>
          <w:tcPr>
            <w:tcW w:w="175" w:type="dxa"/>
            <w:tcBorders>
              <w:top w:val="nil"/>
              <w:left w:val="single" w:sz="4" w:space="0" w:color="auto"/>
              <w:bottom w:val="single" w:sz="4" w:space="0" w:color="auto"/>
              <w:right w:val="nil"/>
            </w:tcBorders>
            <w:shd w:val="clear" w:color="auto" w:fill="auto"/>
            <w:noWrap/>
            <w:vAlign w:val="center"/>
            <w:hideMark/>
          </w:tcPr>
          <w:p w14:paraId="72553D11"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4B14B5C1"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748D7B43" w14:textId="77777777" w:rsidR="00BC6798" w:rsidRPr="00BC6798" w:rsidRDefault="00BC6798" w:rsidP="00BC6798">
            <w:pPr>
              <w:outlineLvl w:val="1"/>
              <w:rPr>
                <w:color w:val="000000"/>
                <w:sz w:val="18"/>
                <w:szCs w:val="18"/>
              </w:rPr>
            </w:pPr>
            <w:r w:rsidRPr="00BC6798">
              <w:rPr>
                <w:color w:val="000000"/>
                <w:sz w:val="18"/>
                <w:szCs w:val="18"/>
              </w:rPr>
              <w:t>na pokrycie deficytu budżetu</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2BEA47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6B91FA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7005E8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44381DF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37E359C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AAA4B3E"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E118899" w14:textId="77777777" w:rsidR="00BC6798" w:rsidRPr="00BC6798" w:rsidRDefault="00BC6798" w:rsidP="00BC6798">
            <w:pPr>
              <w:outlineLvl w:val="1"/>
              <w:rPr>
                <w:color w:val="000000"/>
                <w:sz w:val="18"/>
                <w:szCs w:val="18"/>
              </w:rPr>
            </w:pPr>
            <w:r w:rsidRPr="00BC6798">
              <w:rPr>
                <w:color w:val="000000"/>
                <w:sz w:val="18"/>
                <w:szCs w:val="18"/>
              </w:rPr>
              <w:t>4.3</w:t>
            </w:r>
          </w:p>
        </w:tc>
        <w:tc>
          <w:tcPr>
            <w:tcW w:w="175" w:type="dxa"/>
            <w:tcBorders>
              <w:top w:val="nil"/>
              <w:left w:val="single" w:sz="4" w:space="0" w:color="auto"/>
              <w:bottom w:val="single" w:sz="4" w:space="0" w:color="auto"/>
              <w:right w:val="nil"/>
            </w:tcBorders>
            <w:shd w:val="clear" w:color="auto" w:fill="auto"/>
            <w:noWrap/>
            <w:vAlign w:val="center"/>
            <w:hideMark/>
          </w:tcPr>
          <w:p w14:paraId="01B23EA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2E1999CE" w14:textId="77777777" w:rsidR="00BC6798" w:rsidRPr="00BC6798" w:rsidRDefault="00BC6798" w:rsidP="00BC6798">
            <w:pPr>
              <w:outlineLvl w:val="1"/>
              <w:rPr>
                <w:color w:val="000000"/>
                <w:sz w:val="18"/>
                <w:szCs w:val="18"/>
              </w:rPr>
            </w:pPr>
            <w:r w:rsidRPr="00BC6798">
              <w:rPr>
                <w:color w:val="000000"/>
                <w:sz w:val="18"/>
                <w:szCs w:val="18"/>
              </w:rPr>
              <w:t>Wolne środki, o których mowa w art. 217 ust.2 pkt 6 ustawy,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72E3C3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33C90CA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42F75A7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2656E52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6EA27D3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D0D073A"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215866E" w14:textId="77777777" w:rsidR="00BC6798" w:rsidRPr="00BC6798" w:rsidRDefault="00BC6798" w:rsidP="00BC6798">
            <w:pPr>
              <w:outlineLvl w:val="1"/>
              <w:rPr>
                <w:color w:val="000000"/>
                <w:sz w:val="18"/>
                <w:szCs w:val="18"/>
              </w:rPr>
            </w:pPr>
            <w:r w:rsidRPr="00BC6798">
              <w:rPr>
                <w:color w:val="000000"/>
                <w:sz w:val="18"/>
                <w:szCs w:val="18"/>
              </w:rPr>
              <w:t>4.3.1</w:t>
            </w:r>
          </w:p>
        </w:tc>
        <w:tc>
          <w:tcPr>
            <w:tcW w:w="175" w:type="dxa"/>
            <w:tcBorders>
              <w:top w:val="nil"/>
              <w:left w:val="single" w:sz="4" w:space="0" w:color="auto"/>
              <w:bottom w:val="single" w:sz="4" w:space="0" w:color="auto"/>
              <w:right w:val="nil"/>
            </w:tcBorders>
            <w:shd w:val="clear" w:color="auto" w:fill="auto"/>
            <w:noWrap/>
            <w:vAlign w:val="center"/>
            <w:hideMark/>
          </w:tcPr>
          <w:p w14:paraId="2ED2FBEF"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6F17CEB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7F62734F" w14:textId="77777777" w:rsidR="00BC6798" w:rsidRPr="00BC6798" w:rsidRDefault="00BC6798" w:rsidP="00BC6798">
            <w:pPr>
              <w:outlineLvl w:val="1"/>
              <w:rPr>
                <w:color w:val="000000"/>
                <w:sz w:val="18"/>
                <w:szCs w:val="18"/>
              </w:rPr>
            </w:pPr>
            <w:r w:rsidRPr="00BC6798">
              <w:rPr>
                <w:color w:val="000000"/>
                <w:sz w:val="18"/>
                <w:szCs w:val="18"/>
              </w:rPr>
              <w:t>na pokrycie deficytu budżetu</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EE914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21498E6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1DE8749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9CC70C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33108D6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5F969A47"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7DB0401" w14:textId="77777777" w:rsidR="00BC6798" w:rsidRPr="00BC6798" w:rsidRDefault="00BC6798" w:rsidP="00BC6798">
            <w:pPr>
              <w:outlineLvl w:val="1"/>
              <w:rPr>
                <w:color w:val="000000"/>
                <w:sz w:val="18"/>
                <w:szCs w:val="18"/>
              </w:rPr>
            </w:pPr>
            <w:r w:rsidRPr="00BC6798">
              <w:rPr>
                <w:color w:val="000000"/>
                <w:sz w:val="18"/>
                <w:szCs w:val="18"/>
              </w:rPr>
              <w:t>4.3</w:t>
            </w:r>
          </w:p>
        </w:tc>
        <w:tc>
          <w:tcPr>
            <w:tcW w:w="175" w:type="dxa"/>
            <w:tcBorders>
              <w:top w:val="nil"/>
              <w:left w:val="single" w:sz="4" w:space="0" w:color="auto"/>
              <w:bottom w:val="single" w:sz="4" w:space="0" w:color="auto"/>
              <w:right w:val="nil"/>
            </w:tcBorders>
            <w:shd w:val="clear" w:color="auto" w:fill="auto"/>
            <w:noWrap/>
            <w:vAlign w:val="center"/>
            <w:hideMark/>
          </w:tcPr>
          <w:p w14:paraId="48355C3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421FE9F2" w14:textId="77777777" w:rsidR="00BC6798" w:rsidRPr="00BC6798" w:rsidRDefault="00BC6798" w:rsidP="00BC6798">
            <w:pPr>
              <w:outlineLvl w:val="1"/>
              <w:rPr>
                <w:color w:val="000000"/>
                <w:sz w:val="18"/>
                <w:szCs w:val="18"/>
              </w:rPr>
            </w:pPr>
            <w:r w:rsidRPr="00BC6798">
              <w:rPr>
                <w:color w:val="000000"/>
                <w:sz w:val="18"/>
                <w:szCs w:val="18"/>
              </w:rPr>
              <w:t>Kredyty, pożyczki, emisja papierów wartościowych,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D5ED0B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978DFB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4D2BE31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27B3171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1C896FE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39005EAC"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FA979D3" w14:textId="77777777" w:rsidR="00BC6798" w:rsidRPr="00BC6798" w:rsidRDefault="00BC6798" w:rsidP="00BC6798">
            <w:pPr>
              <w:outlineLvl w:val="1"/>
              <w:rPr>
                <w:color w:val="000000"/>
                <w:sz w:val="18"/>
                <w:szCs w:val="18"/>
              </w:rPr>
            </w:pPr>
            <w:r w:rsidRPr="00BC6798">
              <w:rPr>
                <w:color w:val="000000"/>
                <w:sz w:val="18"/>
                <w:szCs w:val="18"/>
              </w:rPr>
              <w:t>4.3.1</w:t>
            </w:r>
          </w:p>
        </w:tc>
        <w:tc>
          <w:tcPr>
            <w:tcW w:w="175" w:type="dxa"/>
            <w:tcBorders>
              <w:top w:val="nil"/>
              <w:left w:val="single" w:sz="4" w:space="0" w:color="auto"/>
              <w:bottom w:val="single" w:sz="4" w:space="0" w:color="auto"/>
              <w:right w:val="nil"/>
            </w:tcBorders>
            <w:shd w:val="clear" w:color="auto" w:fill="auto"/>
            <w:noWrap/>
            <w:vAlign w:val="center"/>
            <w:hideMark/>
          </w:tcPr>
          <w:p w14:paraId="13B359F0"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628E0E3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7EC39556" w14:textId="77777777" w:rsidR="00BC6798" w:rsidRPr="00BC6798" w:rsidRDefault="00BC6798" w:rsidP="00BC6798">
            <w:pPr>
              <w:outlineLvl w:val="1"/>
              <w:rPr>
                <w:color w:val="000000"/>
                <w:sz w:val="18"/>
                <w:szCs w:val="18"/>
              </w:rPr>
            </w:pPr>
            <w:r w:rsidRPr="00BC6798">
              <w:rPr>
                <w:color w:val="000000"/>
                <w:sz w:val="18"/>
                <w:szCs w:val="18"/>
              </w:rPr>
              <w:t>na pokrycie deficytu budżetu</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0450A2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63A2D15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84583F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1DE39B2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3FC30E1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7E76CBF"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E3CCFEA" w14:textId="77777777" w:rsidR="00BC6798" w:rsidRPr="00BC6798" w:rsidRDefault="00BC6798" w:rsidP="00BC6798">
            <w:pPr>
              <w:outlineLvl w:val="1"/>
              <w:rPr>
                <w:color w:val="000000"/>
                <w:sz w:val="18"/>
                <w:szCs w:val="18"/>
              </w:rPr>
            </w:pPr>
            <w:r w:rsidRPr="00BC6798">
              <w:rPr>
                <w:color w:val="000000"/>
                <w:sz w:val="18"/>
                <w:szCs w:val="18"/>
              </w:rPr>
              <w:t>4.4</w:t>
            </w:r>
          </w:p>
        </w:tc>
        <w:tc>
          <w:tcPr>
            <w:tcW w:w="175" w:type="dxa"/>
            <w:tcBorders>
              <w:top w:val="nil"/>
              <w:left w:val="single" w:sz="4" w:space="0" w:color="auto"/>
              <w:bottom w:val="single" w:sz="4" w:space="0" w:color="auto"/>
              <w:right w:val="nil"/>
            </w:tcBorders>
            <w:shd w:val="clear" w:color="auto" w:fill="auto"/>
            <w:noWrap/>
            <w:vAlign w:val="center"/>
            <w:hideMark/>
          </w:tcPr>
          <w:p w14:paraId="5E011F45"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6C197D0B" w14:textId="77777777" w:rsidR="00BC6798" w:rsidRPr="00BC6798" w:rsidRDefault="00BC6798" w:rsidP="00BC6798">
            <w:pPr>
              <w:outlineLvl w:val="1"/>
              <w:rPr>
                <w:color w:val="000000"/>
                <w:sz w:val="18"/>
                <w:szCs w:val="18"/>
              </w:rPr>
            </w:pPr>
            <w:r w:rsidRPr="00BC6798">
              <w:rPr>
                <w:color w:val="000000"/>
                <w:sz w:val="18"/>
                <w:szCs w:val="18"/>
              </w:rPr>
              <w:t>Inne przychody niezwiązane z zaciągnięciem długu,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8DF0D2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0094CB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4FCFF7D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864EA1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5276855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697D21D"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443B00E" w14:textId="77777777" w:rsidR="00BC6798" w:rsidRPr="00BC6798" w:rsidRDefault="00BC6798" w:rsidP="00BC6798">
            <w:pPr>
              <w:outlineLvl w:val="1"/>
              <w:rPr>
                <w:color w:val="000000"/>
                <w:sz w:val="18"/>
                <w:szCs w:val="18"/>
              </w:rPr>
            </w:pPr>
            <w:r w:rsidRPr="00BC6798">
              <w:rPr>
                <w:color w:val="000000"/>
                <w:sz w:val="18"/>
                <w:szCs w:val="18"/>
              </w:rPr>
              <w:t>4.4.1</w:t>
            </w:r>
          </w:p>
        </w:tc>
        <w:tc>
          <w:tcPr>
            <w:tcW w:w="175" w:type="dxa"/>
            <w:tcBorders>
              <w:top w:val="nil"/>
              <w:left w:val="single" w:sz="4" w:space="0" w:color="auto"/>
              <w:bottom w:val="single" w:sz="4" w:space="0" w:color="auto"/>
              <w:right w:val="nil"/>
            </w:tcBorders>
            <w:shd w:val="clear" w:color="auto" w:fill="auto"/>
            <w:noWrap/>
            <w:vAlign w:val="center"/>
            <w:hideMark/>
          </w:tcPr>
          <w:p w14:paraId="63C5ECA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3B151F0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3454579D" w14:textId="77777777" w:rsidR="00BC6798" w:rsidRPr="00BC6798" w:rsidRDefault="00BC6798" w:rsidP="00BC6798">
            <w:pPr>
              <w:outlineLvl w:val="1"/>
              <w:rPr>
                <w:color w:val="000000"/>
                <w:sz w:val="18"/>
                <w:szCs w:val="18"/>
              </w:rPr>
            </w:pPr>
            <w:r w:rsidRPr="00BC6798">
              <w:rPr>
                <w:color w:val="000000"/>
                <w:sz w:val="18"/>
                <w:szCs w:val="18"/>
              </w:rPr>
              <w:t>na pokrycie deficytu budżetu</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2B1F67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20499B5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42D9E79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3C97986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1EBD7E0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588104FB" w14:textId="77777777" w:rsidTr="00BC6798">
        <w:trPr>
          <w:trHeight w:val="288"/>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96495FF" w14:textId="77777777" w:rsidR="00BC6798" w:rsidRPr="00BC6798" w:rsidRDefault="00BC6798" w:rsidP="00BC6798">
            <w:pPr>
              <w:outlineLvl w:val="0"/>
              <w:rPr>
                <w:b/>
                <w:bCs/>
                <w:color w:val="000000"/>
                <w:sz w:val="18"/>
                <w:szCs w:val="18"/>
              </w:rPr>
            </w:pPr>
            <w:r w:rsidRPr="00BC6798">
              <w:rPr>
                <w:b/>
                <w:bCs/>
                <w:color w:val="000000"/>
                <w:sz w:val="18"/>
                <w:szCs w:val="18"/>
              </w:rPr>
              <w:t>5</w:t>
            </w:r>
          </w:p>
        </w:tc>
        <w:tc>
          <w:tcPr>
            <w:tcW w:w="6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DB5451" w14:textId="77777777" w:rsidR="00BC6798" w:rsidRPr="00BC6798" w:rsidRDefault="00BC6798" w:rsidP="00BC6798">
            <w:pPr>
              <w:outlineLvl w:val="0"/>
              <w:rPr>
                <w:b/>
                <w:bCs/>
                <w:color w:val="000000"/>
                <w:sz w:val="18"/>
                <w:szCs w:val="18"/>
              </w:rPr>
            </w:pPr>
            <w:r w:rsidRPr="00BC6798">
              <w:rPr>
                <w:b/>
                <w:bCs/>
                <w:color w:val="000000"/>
                <w:sz w:val="18"/>
                <w:szCs w:val="18"/>
              </w:rPr>
              <w:t>Rozchody budżetu</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433E8ADB"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1F1C3"/>
            <w:noWrap/>
            <w:vAlign w:val="center"/>
            <w:hideMark/>
          </w:tcPr>
          <w:p w14:paraId="5161CED2"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30483145"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1F1C3"/>
            <w:noWrap/>
            <w:vAlign w:val="center"/>
            <w:hideMark/>
          </w:tcPr>
          <w:p w14:paraId="5C96FBE2"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1F1C3"/>
            <w:noWrap/>
            <w:vAlign w:val="center"/>
            <w:hideMark/>
          </w:tcPr>
          <w:p w14:paraId="2749E272" w14:textId="77777777" w:rsidR="00BC6798" w:rsidRPr="00BC6798" w:rsidRDefault="00BC6798" w:rsidP="00BC6798">
            <w:pPr>
              <w:jc w:val="right"/>
              <w:outlineLvl w:val="0"/>
              <w:rPr>
                <w:b/>
                <w:bCs/>
                <w:color w:val="000000"/>
                <w:sz w:val="18"/>
                <w:szCs w:val="18"/>
              </w:rPr>
            </w:pPr>
            <w:r w:rsidRPr="00BC6798">
              <w:rPr>
                <w:b/>
                <w:bCs/>
                <w:color w:val="000000"/>
                <w:sz w:val="18"/>
                <w:szCs w:val="18"/>
              </w:rPr>
              <w:t xml:space="preserve">0,00 </w:t>
            </w:r>
          </w:p>
        </w:tc>
      </w:tr>
      <w:tr w:rsidR="00BC6798" w:rsidRPr="00BC6798" w14:paraId="5638EA51"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8A8FBA8" w14:textId="77777777" w:rsidR="00BC6798" w:rsidRPr="00BC6798" w:rsidRDefault="00BC6798" w:rsidP="00BC6798">
            <w:pPr>
              <w:outlineLvl w:val="1"/>
              <w:rPr>
                <w:color w:val="000000"/>
                <w:sz w:val="18"/>
                <w:szCs w:val="18"/>
              </w:rPr>
            </w:pPr>
            <w:r w:rsidRPr="00BC6798">
              <w:rPr>
                <w:color w:val="000000"/>
                <w:sz w:val="18"/>
                <w:szCs w:val="18"/>
              </w:rPr>
              <w:t>5.1</w:t>
            </w:r>
          </w:p>
        </w:tc>
        <w:tc>
          <w:tcPr>
            <w:tcW w:w="175" w:type="dxa"/>
            <w:tcBorders>
              <w:top w:val="nil"/>
              <w:left w:val="single" w:sz="4" w:space="0" w:color="auto"/>
              <w:bottom w:val="single" w:sz="4" w:space="0" w:color="auto"/>
              <w:right w:val="nil"/>
            </w:tcBorders>
            <w:shd w:val="clear" w:color="auto" w:fill="auto"/>
            <w:noWrap/>
            <w:vAlign w:val="center"/>
            <w:hideMark/>
          </w:tcPr>
          <w:p w14:paraId="35CB3A24"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50825650" w14:textId="77777777" w:rsidR="00BC6798" w:rsidRPr="00BC6798" w:rsidRDefault="00BC6798" w:rsidP="00BC6798">
            <w:pPr>
              <w:outlineLvl w:val="1"/>
              <w:rPr>
                <w:color w:val="000000"/>
                <w:sz w:val="18"/>
                <w:szCs w:val="18"/>
              </w:rPr>
            </w:pPr>
            <w:r w:rsidRPr="00BC6798">
              <w:rPr>
                <w:color w:val="000000"/>
                <w:sz w:val="18"/>
                <w:szCs w:val="18"/>
              </w:rPr>
              <w:t>Spłaty rat kapitałowych kredytów i pożyczek oraz wykup papierów wartościowych,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3360FB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3C065C8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B17F6C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41637E1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20EA43D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A59A4D2"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081F825" w14:textId="77777777" w:rsidR="00BC6798" w:rsidRPr="00BC6798" w:rsidRDefault="00BC6798" w:rsidP="00BC6798">
            <w:pPr>
              <w:outlineLvl w:val="1"/>
              <w:rPr>
                <w:color w:val="000000"/>
                <w:sz w:val="18"/>
                <w:szCs w:val="18"/>
              </w:rPr>
            </w:pPr>
            <w:r w:rsidRPr="00BC6798">
              <w:rPr>
                <w:color w:val="000000"/>
                <w:sz w:val="18"/>
                <w:szCs w:val="18"/>
              </w:rPr>
              <w:t>5.1.1</w:t>
            </w:r>
          </w:p>
        </w:tc>
        <w:tc>
          <w:tcPr>
            <w:tcW w:w="175" w:type="dxa"/>
            <w:tcBorders>
              <w:top w:val="nil"/>
              <w:left w:val="single" w:sz="4" w:space="0" w:color="auto"/>
              <w:bottom w:val="single" w:sz="4" w:space="0" w:color="auto"/>
              <w:right w:val="nil"/>
            </w:tcBorders>
            <w:shd w:val="clear" w:color="auto" w:fill="auto"/>
            <w:noWrap/>
            <w:vAlign w:val="center"/>
            <w:hideMark/>
          </w:tcPr>
          <w:p w14:paraId="751991A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70F5E1A6"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23DE94D1" w14:textId="77777777" w:rsidR="00BC6798" w:rsidRPr="00BC6798" w:rsidRDefault="00BC6798" w:rsidP="00BC6798">
            <w:pPr>
              <w:outlineLvl w:val="1"/>
              <w:rPr>
                <w:color w:val="000000"/>
                <w:sz w:val="18"/>
                <w:szCs w:val="18"/>
              </w:rPr>
            </w:pPr>
            <w:r w:rsidRPr="00BC6798">
              <w:rPr>
                <w:color w:val="000000"/>
                <w:sz w:val="18"/>
                <w:szCs w:val="18"/>
              </w:rPr>
              <w:t xml:space="preserve">łączna kwota przypadających na dany rok kwot ustawowych </w:t>
            </w:r>
            <w:proofErr w:type="spellStart"/>
            <w:r w:rsidRPr="00BC6798">
              <w:rPr>
                <w:color w:val="000000"/>
                <w:sz w:val="18"/>
                <w:szCs w:val="18"/>
              </w:rPr>
              <w:t>wyłączeń</w:t>
            </w:r>
            <w:proofErr w:type="spellEnd"/>
            <w:r w:rsidRPr="00BC6798">
              <w:rPr>
                <w:color w:val="000000"/>
                <w:sz w:val="18"/>
                <w:szCs w:val="18"/>
              </w:rPr>
              <w:t xml:space="preserve"> limitów spłaty zobowiązań,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CFFE4F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7000167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4E6BF18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1E1CED4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56C8A47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E889433"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C14EC5A" w14:textId="77777777" w:rsidR="00BC6798" w:rsidRPr="00BC6798" w:rsidRDefault="00BC6798" w:rsidP="00BC6798">
            <w:pPr>
              <w:outlineLvl w:val="1"/>
              <w:rPr>
                <w:color w:val="000000"/>
                <w:sz w:val="18"/>
                <w:szCs w:val="18"/>
              </w:rPr>
            </w:pPr>
            <w:r w:rsidRPr="00BC6798">
              <w:rPr>
                <w:color w:val="000000"/>
                <w:sz w:val="18"/>
                <w:szCs w:val="18"/>
              </w:rPr>
              <w:t>5.1.1.1</w:t>
            </w:r>
          </w:p>
        </w:tc>
        <w:tc>
          <w:tcPr>
            <w:tcW w:w="175" w:type="dxa"/>
            <w:tcBorders>
              <w:top w:val="nil"/>
              <w:left w:val="single" w:sz="4" w:space="0" w:color="auto"/>
              <w:bottom w:val="single" w:sz="4" w:space="0" w:color="auto"/>
              <w:right w:val="nil"/>
            </w:tcBorders>
            <w:shd w:val="clear" w:color="auto" w:fill="auto"/>
            <w:noWrap/>
            <w:vAlign w:val="center"/>
            <w:hideMark/>
          </w:tcPr>
          <w:p w14:paraId="19BBE6EE"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5896EEB5"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noWrap/>
            <w:vAlign w:val="center"/>
            <w:hideMark/>
          </w:tcPr>
          <w:p w14:paraId="3150831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78C14A43" w14:textId="77777777" w:rsidR="00BC6798" w:rsidRPr="00BC6798" w:rsidRDefault="00BC6798" w:rsidP="00BC6798">
            <w:pPr>
              <w:outlineLvl w:val="1"/>
              <w:rPr>
                <w:color w:val="000000"/>
                <w:sz w:val="18"/>
                <w:szCs w:val="18"/>
              </w:rPr>
            </w:pPr>
            <w:r w:rsidRPr="00BC6798">
              <w:rPr>
                <w:color w:val="000000"/>
                <w:sz w:val="18"/>
                <w:szCs w:val="18"/>
              </w:rPr>
              <w:t xml:space="preserve">kwota przypadających na dany rok kwot </w:t>
            </w:r>
            <w:proofErr w:type="spellStart"/>
            <w:r w:rsidRPr="00BC6798">
              <w:rPr>
                <w:color w:val="000000"/>
                <w:sz w:val="18"/>
                <w:szCs w:val="18"/>
              </w:rPr>
              <w:t>wyłączeń</w:t>
            </w:r>
            <w:proofErr w:type="spellEnd"/>
            <w:r w:rsidRPr="00BC6798">
              <w:rPr>
                <w:color w:val="000000"/>
                <w:sz w:val="18"/>
                <w:szCs w:val="18"/>
              </w:rPr>
              <w:t xml:space="preserve"> określonych w art. 243 ust.3 ustawy </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A4AEEC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7B79E5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A432D9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E39424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75B0E68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53B94A0D"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8AA2331" w14:textId="77777777" w:rsidR="00BC6798" w:rsidRPr="00BC6798" w:rsidRDefault="00BC6798" w:rsidP="00BC6798">
            <w:pPr>
              <w:outlineLvl w:val="1"/>
              <w:rPr>
                <w:color w:val="000000"/>
                <w:sz w:val="18"/>
                <w:szCs w:val="18"/>
              </w:rPr>
            </w:pPr>
            <w:r w:rsidRPr="00BC6798">
              <w:rPr>
                <w:color w:val="000000"/>
                <w:sz w:val="18"/>
                <w:szCs w:val="18"/>
              </w:rPr>
              <w:t>5.1.1.2</w:t>
            </w:r>
          </w:p>
        </w:tc>
        <w:tc>
          <w:tcPr>
            <w:tcW w:w="175" w:type="dxa"/>
            <w:tcBorders>
              <w:top w:val="nil"/>
              <w:left w:val="single" w:sz="4" w:space="0" w:color="auto"/>
              <w:bottom w:val="single" w:sz="4" w:space="0" w:color="auto"/>
              <w:right w:val="nil"/>
            </w:tcBorders>
            <w:shd w:val="clear" w:color="auto" w:fill="auto"/>
            <w:noWrap/>
            <w:vAlign w:val="center"/>
            <w:hideMark/>
          </w:tcPr>
          <w:p w14:paraId="3215179F"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6E37FC4F"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noWrap/>
            <w:vAlign w:val="center"/>
            <w:hideMark/>
          </w:tcPr>
          <w:p w14:paraId="74D762D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05F729DF" w14:textId="77777777" w:rsidR="00BC6798" w:rsidRPr="00BC6798" w:rsidRDefault="00BC6798" w:rsidP="00BC6798">
            <w:pPr>
              <w:outlineLvl w:val="1"/>
              <w:rPr>
                <w:color w:val="000000"/>
                <w:sz w:val="18"/>
                <w:szCs w:val="18"/>
              </w:rPr>
            </w:pPr>
            <w:r w:rsidRPr="00BC6798">
              <w:rPr>
                <w:color w:val="000000"/>
                <w:sz w:val="18"/>
                <w:szCs w:val="18"/>
              </w:rPr>
              <w:t xml:space="preserve">kwota przypadających na dany rok kwot </w:t>
            </w:r>
            <w:proofErr w:type="spellStart"/>
            <w:r w:rsidRPr="00BC6798">
              <w:rPr>
                <w:color w:val="000000"/>
                <w:sz w:val="18"/>
                <w:szCs w:val="18"/>
              </w:rPr>
              <w:t>wyłączeń</w:t>
            </w:r>
            <w:proofErr w:type="spellEnd"/>
            <w:r w:rsidRPr="00BC6798">
              <w:rPr>
                <w:color w:val="000000"/>
                <w:sz w:val="18"/>
                <w:szCs w:val="18"/>
              </w:rPr>
              <w:t xml:space="preserve"> określonych w art. 243 ust.3a ustawy </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E152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54F059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1395315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5D93A4A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041FD19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1AC9ECF"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65AC2A5" w14:textId="77777777" w:rsidR="00BC6798" w:rsidRPr="00BC6798" w:rsidRDefault="00BC6798" w:rsidP="00BC6798">
            <w:pPr>
              <w:outlineLvl w:val="1"/>
              <w:rPr>
                <w:color w:val="000000"/>
                <w:sz w:val="18"/>
                <w:szCs w:val="18"/>
              </w:rPr>
            </w:pPr>
            <w:r w:rsidRPr="00BC6798">
              <w:rPr>
                <w:color w:val="000000"/>
                <w:sz w:val="18"/>
                <w:szCs w:val="18"/>
              </w:rPr>
              <w:lastRenderedPageBreak/>
              <w:t>5.2</w:t>
            </w:r>
          </w:p>
        </w:tc>
        <w:tc>
          <w:tcPr>
            <w:tcW w:w="175" w:type="dxa"/>
            <w:tcBorders>
              <w:top w:val="nil"/>
              <w:left w:val="single" w:sz="4" w:space="0" w:color="auto"/>
              <w:bottom w:val="single" w:sz="4" w:space="0" w:color="auto"/>
              <w:right w:val="nil"/>
            </w:tcBorders>
            <w:shd w:val="clear" w:color="auto" w:fill="auto"/>
            <w:noWrap/>
            <w:vAlign w:val="center"/>
            <w:hideMark/>
          </w:tcPr>
          <w:p w14:paraId="62E9F95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450EC6A2" w14:textId="77777777" w:rsidR="00BC6798" w:rsidRPr="00BC6798" w:rsidRDefault="00BC6798" w:rsidP="00BC6798">
            <w:pPr>
              <w:outlineLvl w:val="1"/>
              <w:rPr>
                <w:color w:val="000000"/>
                <w:sz w:val="18"/>
                <w:szCs w:val="18"/>
              </w:rPr>
            </w:pPr>
            <w:r w:rsidRPr="00BC6798">
              <w:rPr>
                <w:color w:val="000000"/>
                <w:sz w:val="18"/>
                <w:szCs w:val="18"/>
              </w:rPr>
              <w:t>Inne rozchody niezwiązane ze spłatą długu</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2E71AC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6FA392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86F5B3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430C3DB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47A7F69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097EE09"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6552066" w14:textId="77777777" w:rsidR="00BC6798" w:rsidRPr="00BC6798" w:rsidRDefault="00BC6798" w:rsidP="00BC6798">
            <w:pPr>
              <w:outlineLvl w:val="0"/>
              <w:rPr>
                <w:b/>
                <w:bCs/>
                <w:color w:val="000000"/>
                <w:sz w:val="18"/>
                <w:szCs w:val="18"/>
              </w:rPr>
            </w:pPr>
            <w:r w:rsidRPr="00BC6798">
              <w:rPr>
                <w:b/>
                <w:bCs/>
                <w:color w:val="000000"/>
                <w:sz w:val="18"/>
                <w:szCs w:val="18"/>
              </w:rPr>
              <w:t>6</w:t>
            </w:r>
          </w:p>
        </w:tc>
        <w:tc>
          <w:tcPr>
            <w:tcW w:w="6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C8C18C" w14:textId="77777777" w:rsidR="00BC6798" w:rsidRPr="00BC6798" w:rsidRDefault="00BC6798" w:rsidP="00BC6798">
            <w:pPr>
              <w:outlineLvl w:val="0"/>
              <w:rPr>
                <w:b/>
                <w:bCs/>
                <w:color w:val="000000"/>
                <w:sz w:val="18"/>
                <w:szCs w:val="18"/>
              </w:rPr>
            </w:pPr>
            <w:r w:rsidRPr="00BC6798">
              <w:rPr>
                <w:b/>
                <w:bCs/>
                <w:color w:val="000000"/>
                <w:sz w:val="18"/>
                <w:szCs w:val="18"/>
              </w:rPr>
              <w:t>Kwota długu</w:t>
            </w:r>
          </w:p>
        </w:tc>
        <w:tc>
          <w:tcPr>
            <w:tcW w:w="1418" w:type="dxa"/>
            <w:tcBorders>
              <w:top w:val="single" w:sz="4" w:space="0" w:color="auto"/>
              <w:left w:val="single" w:sz="4" w:space="0" w:color="auto"/>
              <w:bottom w:val="single" w:sz="4" w:space="0" w:color="auto"/>
              <w:right w:val="single" w:sz="4" w:space="0" w:color="auto"/>
            </w:tcBorders>
            <w:shd w:val="clear" w:color="000000" w:fill="69FF77"/>
            <w:noWrap/>
            <w:vAlign w:val="center"/>
            <w:hideMark/>
          </w:tcPr>
          <w:p w14:paraId="72B5DF30" w14:textId="77777777" w:rsidR="00BC6798" w:rsidRPr="00BC6798" w:rsidRDefault="00BC6798" w:rsidP="00BC6798">
            <w:pPr>
              <w:jc w:val="right"/>
              <w:outlineLvl w:val="0"/>
              <w:rPr>
                <w:b/>
                <w:bCs/>
                <w:sz w:val="18"/>
                <w:szCs w:val="18"/>
              </w:rPr>
            </w:pPr>
            <w:r w:rsidRPr="00BC6798">
              <w:rPr>
                <w:b/>
                <w:bCs/>
                <w:sz w:val="18"/>
                <w:szCs w:val="18"/>
              </w:rPr>
              <w:t xml:space="preserve">0,00 </w:t>
            </w:r>
          </w:p>
        </w:tc>
        <w:tc>
          <w:tcPr>
            <w:tcW w:w="1559" w:type="dxa"/>
            <w:tcBorders>
              <w:top w:val="nil"/>
              <w:left w:val="nil"/>
              <w:bottom w:val="single" w:sz="4" w:space="0" w:color="auto"/>
              <w:right w:val="single" w:sz="4" w:space="0" w:color="auto"/>
            </w:tcBorders>
            <w:shd w:val="clear" w:color="000000" w:fill="69FF77"/>
            <w:noWrap/>
            <w:vAlign w:val="center"/>
            <w:hideMark/>
          </w:tcPr>
          <w:p w14:paraId="464031A5" w14:textId="77777777" w:rsidR="00BC6798" w:rsidRPr="00BC6798" w:rsidRDefault="00BC6798" w:rsidP="00BC6798">
            <w:pPr>
              <w:jc w:val="right"/>
              <w:outlineLvl w:val="0"/>
              <w:rPr>
                <w:b/>
                <w:bCs/>
                <w:sz w:val="18"/>
                <w:szCs w:val="18"/>
              </w:rPr>
            </w:pPr>
            <w:r w:rsidRPr="00BC6798">
              <w:rPr>
                <w:b/>
                <w:bCs/>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69FF77"/>
            <w:noWrap/>
            <w:vAlign w:val="center"/>
            <w:hideMark/>
          </w:tcPr>
          <w:p w14:paraId="27BD4E80" w14:textId="77777777" w:rsidR="00BC6798" w:rsidRPr="00BC6798" w:rsidRDefault="00BC6798" w:rsidP="00BC6798">
            <w:pPr>
              <w:jc w:val="right"/>
              <w:outlineLvl w:val="0"/>
              <w:rPr>
                <w:b/>
                <w:bCs/>
                <w:sz w:val="18"/>
                <w:szCs w:val="18"/>
              </w:rPr>
            </w:pPr>
            <w:r w:rsidRPr="00BC6798">
              <w:rPr>
                <w:b/>
                <w:bCs/>
                <w:sz w:val="18"/>
                <w:szCs w:val="18"/>
              </w:rPr>
              <w:t xml:space="preserve">0,00 </w:t>
            </w:r>
          </w:p>
        </w:tc>
        <w:tc>
          <w:tcPr>
            <w:tcW w:w="1417" w:type="dxa"/>
            <w:tcBorders>
              <w:top w:val="nil"/>
              <w:left w:val="nil"/>
              <w:bottom w:val="single" w:sz="4" w:space="0" w:color="auto"/>
              <w:right w:val="single" w:sz="4" w:space="0" w:color="auto"/>
            </w:tcBorders>
            <w:shd w:val="clear" w:color="000000" w:fill="69FF77"/>
            <w:noWrap/>
            <w:vAlign w:val="center"/>
            <w:hideMark/>
          </w:tcPr>
          <w:p w14:paraId="247949E3" w14:textId="77777777" w:rsidR="00BC6798" w:rsidRPr="00BC6798" w:rsidRDefault="00BC6798" w:rsidP="00BC6798">
            <w:pPr>
              <w:jc w:val="right"/>
              <w:outlineLvl w:val="0"/>
              <w:rPr>
                <w:b/>
                <w:bCs/>
                <w:sz w:val="18"/>
                <w:szCs w:val="18"/>
              </w:rPr>
            </w:pPr>
            <w:r w:rsidRPr="00BC6798">
              <w:rPr>
                <w:b/>
                <w:bCs/>
                <w:sz w:val="18"/>
                <w:szCs w:val="18"/>
              </w:rPr>
              <w:t xml:space="preserve">0,00 </w:t>
            </w:r>
          </w:p>
        </w:tc>
        <w:tc>
          <w:tcPr>
            <w:tcW w:w="1381" w:type="dxa"/>
            <w:tcBorders>
              <w:top w:val="nil"/>
              <w:left w:val="nil"/>
              <w:bottom w:val="single" w:sz="4" w:space="0" w:color="auto"/>
              <w:right w:val="single" w:sz="4" w:space="0" w:color="auto"/>
            </w:tcBorders>
            <w:shd w:val="clear" w:color="000000" w:fill="69FF77"/>
            <w:noWrap/>
            <w:vAlign w:val="center"/>
            <w:hideMark/>
          </w:tcPr>
          <w:p w14:paraId="5C144495" w14:textId="77777777" w:rsidR="00BC6798" w:rsidRPr="00BC6798" w:rsidRDefault="00BC6798" w:rsidP="00BC6798">
            <w:pPr>
              <w:jc w:val="right"/>
              <w:outlineLvl w:val="0"/>
              <w:rPr>
                <w:b/>
                <w:bCs/>
                <w:sz w:val="18"/>
                <w:szCs w:val="18"/>
              </w:rPr>
            </w:pPr>
            <w:r w:rsidRPr="00BC6798">
              <w:rPr>
                <w:b/>
                <w:bCs/>
                <w:sz w:val="18"/>
                <w:szCs w:val="18"/>
              </w:rPr>
              <w:t xml:space="preserve">0,00 </w:t>
            </w:r>
          </w:p>
        </w:tc>
      </w:tr>
      <w:tr w:rsidR="00BC6798" w:rsidRPr="00BC6798" w14:paraId="6EA2D396"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F9383F2" w14:textId="77777777" w:rsidR="00BC6798" w:rsidRPr="00BC6798" w:rsidRDefault="00BC6798" w:rsidP="00BC6798">
            <w:pPr>
              <w:outlineLvl w:val="1"/>
              <w:rPr>
                <w:color w:val="000000"/>
                <w:sz w:val="18"/>
                <w:szCs w:val="18"/>
              </w:rPr>
            </w:pPr>
            <w:r w:rsidRPr="00BC6798">
              <w:rPr>
                <w:color w:val="000000"/>
                <w:sz w:val="18"/>
                <w:szCs w:val="18"/>
              </w:rPr>
              <w:t>6.1</w:t>
            </w:r>
          </w:p>
        </w:tc>
        <w:tc>
          <w:tcPr>
            <w:tcW w:w="175" w:type="dxa"/>
            <w:tcBorders>
              <w:top w:val="nil"/>
              <w:left w:val="single" w:sz="4" w:space="0" w:color="auto"/>
              <w:bottom w:val="single" w:sz="4" w:space="0" w:color="auto"/>
              <w:right w:val="nil"/>
            </w:tcBorders>
            <w:shd w:val="clear" w:color="auto" w:fill="auto"/>
            <w:noWrap/>
            <w:vAlign w:val="center"/>
            <w:hideMark/>
          </w:tcPr>
          <w:p w14:paraId="4939A8FD"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4414D617" w14:textId="77777777" w:rsidR="00BC6798" w:rsidRPr="00BC6798" w:rsidRDefault="00BC6798" w:rsidP="00BC6798">
            <w:pPr>
              <w:outlineLvl w:val="1"/>
              <w:rPr>
                <w:color w:val="000000"/>
                <w:sz w:val="18"/>
                <w:szCs w:val="18"/>
              </w:rPr>
            </w:pPr>
            <w:r w:rsidRPr="00BC6798">
              <w:rPr>
                <w:color w:val="000000"/>
                <w:sz w:val="18"/>
                <w:szCs w:val="18"/>
              </w:rPr>
              <w:t>Kwota długu, którego planowana spłata dokona się z wydatków</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E66049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ACA5B8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2026726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DFFDF3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5C2410B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25BB638"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79C12C8" w14:textId="77777777" w:rsidR="00BC6798" w:rsidRPr="00BC6798" w:rsidRDefault="00BC6798" w:rsidP="00BC6798">
            <w:pPr>
              <w:outlineLvl w:val="0"/>
              <w:rPr>
                <w:b/>
                <w:bCs/>
                <w:color w:val="000000"/>
                <w:sz w:val="18"/>
                <w:szCs w:val="18"/>
              </w:rPr>
            </w:pPr>
            <w:r w:rsidRPr="00BC6798">
              <w:rPr>
                <w:b/>
                <w:bCs/>
                <w:color w:val="000000"/>
                <w:sz w:val="18"/>
                <w:szCs w:val="18"/>
              </w:rPr>
              <w:t>7</w:t>
            </w:r>
          </w:p>
        </w:tc>
        <w:tc>
          <w:tcPr>
            <w:tcW w:w="6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897513" w14:textId="77777777" w:rsidR="00BC6798" w:rsidRPr="00BC6798" w:rsidRDefault="00BC6798" w:rsidP="00BC6798">
            <w:pPr>
              <w:outlineLvl w:val="0"/>
              <w:rPr>
                <w:b/>
                <w:bCs/>
                <w:color w:val="000000"/>
                <w:sz w:val="18"/>
                <w:szCs w:val="18"/>
              </w:rPr>
            </w:pPr>
            <w:r w:rsidRPr="00BC6798">
              <w:rPr>
                <w:b/>
                <w:bCs/>
                <w:color w:val="000000"/>
                <w:sz w:val="18"/>
                <w:szCs w:val="18"/>
              </w:rPr>
              <w:t>Relacja zrównoważenia wydatków bieżących, o której mowa w art. 242 ustawy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1B76"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559" w:type="dxa"/>
            <w:tcBorders>
              <w:top w:val="nil"/>
              <w:left w:val="nil"/>
              <w:bottom w:val="single" w:sz="4" w:space="0" w:color="auto"/>
              <w:right w:val="single" w:sz="4" w:space="0" w:color="auto"/>
            </w:tcBorders>
            <w:shd w:val="clear" w:color="auto" w:fill="auto"/>
            <w:noWrap/>
            <w:vAlign w:val="center"/>
            <w:hideMark/>
          </w:tcPr>
          <w:p w14:paraId="33F37B99"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D96E7B"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417" w:type="dxa"/>
            <w:tcBorders>
              <w:top w:val="nil"/>
              <w:left w:val="nil"/>
              <w:bottom w:val="single" w:sz="4" w:space="0" w:color="auto"/>
              <w:right w:val="single" w:sz="4" w:space="0" w:color="auto"/>
            </w:tcBorders>
            <w:shd w:val="clear" w:color="auto" w:fill="auto"/>
            <w:noWrap/>
            <w:vAlign w:val="center"/>
            <w:hideMark/>
          </w:tcPr>
          <w:p w14:paraId="16702C9E"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381" w:type="dxa"/>
            <w:tcBorders>
              <w:top w:val="nil"/>
              <w:left w:val="nil"/>
              <w:bottom w:val="single" w:sz="4" w:space="0" w:color="auto"/>
              <w:right w:val="single" w:sz="4" w:space="0" w:color="auto"/>
            </w:tcBorders>
            <w:shd w:val="clear" w:color="auto" w:fill="auto"/>
            <w:noWrap/>
            <w:vAlign w:val="center"/>
            <w:hideMark/>
          </w:tcPr>
          <w:p w14:paraId="686C6B42"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r>
      <w:tr w:rsidR="00BC6798" w:rsidRPr="00BC6798" w14:paraId="37980C98"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36A43C2" w14:textId="77777777" w:rsidR="00BC6798" w:rsidRPr="00BC6798" w:rsidRDefault="00BC6798" w:rsidP="00BC6798">
            <w:pPr>
              <w:outlineLvl w:val="1"/>
              <w:rPr>
                <w:color w:val="000000"/>
                <w:sz w:val="18"/>
                <w:szCs w:val="18"/>
              </w:rPr>
            </w:pPr>
            <w:r w:rsidRPr="00BC6798">
              <w:rPr>
                <w:color w:val="000000"/>
                <w:sz w:val="18"/>
                <w:szCs w:val="18"/>
              </w:rPr>
              <w:t>7.1</w:t>
            </w:r>
          </w:p>
        </w:tc>
        <w:tc>
          <w:tcPr>
            <w:tcW w:w="175" w:type="dxa"/>
            <w:tcBorders>
              <w:top w:val="nil"/>
              <w:left w:val="single" w:sz="4" w:space="0" w:color="auto"/>
              <w:bottom w:val="single" w:sz="4" w:space="0" w:color="auto"/>
              <w:right w:val="nil"/>
            </w:tcBorders>
            <w:shd w:val="clear" w:color="auto" w:fill="auto"/>
            <w:noWrap/>
            <w:vAlign w:val="center"/>
            <w:hideMark/>
          </w:tcPr>
          <w:p w14:paraId="0EB632E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7ECBC86B" w14:textId="77777777" w:rsidR="00BC6798" w:rsidRPr="00BC6798" w:rsidRDefault="00BC6798" w:rsidP="00BC6798">
            <w:pPr>
              <w:outlineLvl w:val="1"/>
              <w:rPr>
                <w:color w:val="000000"/>
                <w:sz w:val="18"/>
                <w:szCs w:val="18"/>
              </w:rPr>
            </w:pPr>
            <w:r w:rsidRPr="00BC6798">
              <w:rPr>
                <w:color w:val="000000"/>
                <w:sz w:val="18"/>
                <w:szCs w:val="18"/>
              </w:rPr>
              <w:t>Różnica między dochodami bieżącymi a wydatkami bieżącymi</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6AD49E6A" w14:textId="77777777" w:rsidR="00BC6798" w:rsidRPr="00BC6798" w:rsidRDefault="00BC6798" w:rsidP="00BC6798">
            <w:pPr>
              <w:jc w:val="right"/>
              <w:outlineLvl w:val="1"/>
              <w:rPr>
                <w:color w:val="000000"/>
                <w:sz w:val="18"/>
                <w:szCs w:val="18"/>
              </w:rPr>
            </w:pPr>
            <w:r w:rsidRPr="00BC6798">
              <w:rPr>
                <w:color w:val="000000"/>
                <w:sz w:val="18"/>
                <w:szCs w:val="18"/>
              </w:rPr>
              <w:t xml:space="preserve">597 000,00 </w:t>
            </w:r>
          </w:p>
        </w:tc>
        <w:tc>
          <w:tcPr>
            <w:tcW w:w="1559" w:type="dxa"/>
            <w:tcBorders>
              <w:top w:val="nil"/>
              <w:left w:val="nil"/>
              <w:bottom w:val="single" w:sz="4" w:space="0" w:color="auto"/>
              <w:right w:val="single" w:sz="4" w:space="0" w:color="auto"/>
            </w:tcBorders>
            <w:shd w:val="clear" w:color="000000" w:fill="C1F1C3"/>
            <w:noWrap/>
            <w:vAlign w:val="center"/>
            <w:hideMark/>
          </w:tcPr>
          <w:p w14:paraId="79CE37EC" w14:textId="77777777" w:rsidR="00BC6798" w:rsidRPr="00BC6798" w:rsidRDefault="00BC6798" w:rsidP="00BC6798">
            <w:pPr>
              <w:jc w:val="right"/>
              <w:outlineLvl w:val="1"/>
              <w:rPr>
                <w:color w:val="000000"/>
                <w:sz w:val="18"/>
                <w:szCs w:val="18"/>
              </w:rPr>
            </w:pPr>
            <w:r w:rsidRPr="00BC6798">
              <w:rPr>
                <w:color w:val="000000"/>
                <w:sz w:val="18"/>
                <w:szCs w:val="18"/>
              </w:rPr>
              <w:t xml:space="preserve">6 411 990,96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77445CD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1F1C3"/>
            <w:noWrap/>
            <w:vAlign w:val="center"/>
            <w:hideMark/>
          </w:tcPr>
          <w:p w14:paraId="14AA3A3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1F1C3"/>
            <w:noWrap/>
            <w:vAlign w:val="center"/>
            <w:hideMark/>
          </w:tcPr>
          <w:p w14:paraId="6187F39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32A70F86" w14:textId="77777777" w:rsidTr="00BC6798">
        <w:trPr>
          <w:trHeight w:val="648"/>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F27F3EA" w14:textId="77777777" w:rsidR="00BC6798" w:rsidRPr="00BC6798" w:rsidRDefault="00BC6798" w:rsidP="00BC6798">
            <w:pPr>
              <w:outlineLvl w:val="1"/>
              <w:rPr>
                <w:color w:val="000000"/>
                <w:sz w:val="18"/>
                <w:szCs w:val="18"/>
              </w:rPr>
            </w:pPr>
            <w:r w:rsidRPr="00BC6798">
              <w:rPr>
                <w:color w:val="000000"/>
                <w:sz w:val="18"/>
                <w:szCs w:val="18"/>
              </w:rPr>
              <w:t>7.2</w:t>
            </w:r>
          </w:p>
        </w:tc>
        <w:tc>
          <w:tcPr>
            <w:tcW w:w="175" w:type="dxa"/>
            <w:tcBorders>
              <w:top w:val="nil"/>
              <w:left w:val="single" w:sz="4" w:space="0" w:color="auto"/>
              <w:bottom w:val="single" w:sz="4" w:space="0" w:color="auto"/>
              <w:right w:val="nil"/>
            </w:tcBorders>
            <w:shd w:val="clear" w:color="auto" w:fill="auto"/>
            <w:noWrap/>
            <w:vAlign w:val="center"/>
            <w:hideMark/>
          </w:tcPr>
          <w:p w14:paraId="1AC549E7"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1DB0D9FE" w14:textId="77777777" w:rsidR="00BC6798" w:rsidRPr="00BC6798" w:rsidRDefault="00BC6798" w:rsidP="00BC6798">
            <w:pPr>
              <w:outlineLvl w:val="1"/>
              <w:rPr>
                <w:color w:val="000000"/>
                <w:sz w:val="18"/>
                <w:szCs w:val="18"/>
              </w:rPr>
            </w:pPr>
            <w:r w:rsidRPr="00BC6798">
              <w:rPr>
                <w:color w:val="000000"/>
                <w:sz w:val="18"/>
                <w:szCs w:val="18"/>
              </w:rPr>
              <w:t xml:space="preserve">Różnica między dochodami bieżącymi, skorygowanymi o środki, a wydatkami bieżącymi </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24A7AC28" w14:textId="77777777" w:rsidR="00BC6798" w:rsidRPr="00BC6798" w:rsidRDefault="00BC6798" w:rsidP="00BC6798">
            <w:pPr>
              <w:jc w:val="right"/>
              <w:outlineLvl w:val="1"/>
              <w:rPr>
                <w:color w:val="000000"/>
                <w:sz w:val="18"/>
                <w:szCs w:val="18"/>
              </w:rPr>
            </w:pPr>
            <w:r w:rsidRPr="00BC6798">
              <w:rPr>
                <w:color w:val="000000"/>
                <w:sz w:val="18"/>
                <w:szCs w:val="18"/>
              </w:rPr>
              <w:t xml:space="preserve">597 000,00 </w:t>
            </w:r>
          </w:p>
        </w:tc>
        <w:tc>
          <w:tcPr>
            <w:tcW w:w="1559" w:type="dxa"/>
            <w:tcBorders>
              <w:top w:val="nil"/>
              <w:left w:val="nil"/>
              <w:bottom w:val="single" w:sz="4" w:space="0" w:color="auto"/>
              <w:right w:val="single" w:sz="4" w:space="0" w:color="auto"/>
            </w:tcBorders>
            <w:shd w:val="clear" w:color="000000" w:fill="C1F1C3"/>
            <w:noWrap/>
            <w:vAlign w:val="center"/>
            <w:hideMark/>
          </w:tcPr>
          <w:p w14:paraId="4F844DED" w14:textId="77777777" w:rsidR="00BC6798" w:rsidRPr="00BC6798" w:rsidRDefault="00BC6798" w:rsidP="00BC6798">
            <w:pPr>
              <w:jc w:val="right"/>
              <w:outlineLvl w:val="1"/>
              <w:rPr>
                <w:color w:val="000000"/>
                <w:sz w:val="18"/>
                <w:szCs w:val="18"/>
              </w:rPr>
            </w:pPr>
            <w:r w:rsidRPr="00BC6798">
              <w:rPr>
                <w:color w:val="000000"/>
                <w:sz w:val="18"/>
                <w:szCs w:val="18"/>
              </w:rPr>
              <w:t xml:space="preserve">8 522 434,77 </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21AE5D4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1F1C3"/>
            <w:noWrap/>
            <w:vAlign w:val="center"/>
            <w:hideMark/>
          </w:tcPr>
          <w:p w14:paraId="393E5BD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1F1C3"/>
            <w:noWrap/>
            <w:vAlign w:val="center"/>
            <w:hideMark/>
          </w:tcPr>
          <w:p w14:paraId="2857280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51237428"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E0B5B00" w14:textId="77777777" w:rsidR="00BC6798" w:rsidRPr="00BC6798" w:rsidRDefault="00BC6798" w:rsidP="00BC6798">
            <w:pPr>
              <w:outlineLvl w:val="0"/>
              <w:rPr>
                <w:b/>
                <w:bCs/>
                <w:color w:val="000000"/>
                <w:sz w:val="18"/>
                <w:szCs w:val="18"/>
              </w:rPr>
            </w:pPr>
            <w:r w:rsidRPr="00BC6798">
              <w:rPr>
                <w:b/>
                <w:bCs/>
                <w:color w:val="000000"/>
                <w:sz w:val="18"/>
                <w:szCs w:val="18"/>
              </w:rPr>
              <w:t>8</w:t>
            </w:r>
          </w:p>
        </w:tc>
        <w:tc>
          <w:tcPr>
            <w:tcW w:w="6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AEE83E" w14:textId="77777777" w:rsidR="00BC6798" w:rsidRPr="00BC6798" w:rsidRDefault="00BC6798" w:rsidP="00BC6798">
            <w:pPr>
              <w:outlineLvl w:val="0"/>
              <w:rPr>
                <w:b/>
                <w:bCs/>
                <w:color w:val="000000"/>
                <w:sz w:val="18"/>
                <w:szCs w:val="18"/>
              </w:rPr>
            </w:pPr>
            <w:r w:rsidRPr="00BC6798">
              <w:rPr>
                <w:b/>
                <w:bCs/>
                <w:color w:val="000000"/>
                <w:sz w:val="18"/>
                <w:szCs w:val="18"/>
              </w:rPr>
              <w:t>Wskaźnik spłaty zobowiązań</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052CF"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559" w:type="dxa"/>
            <w:tcBorders>
              <w:top w:val="nil"/>
              <w:left w:val="nil"/>
              <w:bottom w:val="single" w:sz="4" w:space="0" w:color="auto"/>
              <w:right w:val="single" w:sz="4" w:space="0" w:color="auto"/>
            </w:tcBorders>
            <w:shd w:val="clear" w:color="auto" w:fill="auto"/>
            <w:noWrap/>
            <w:vAlign w:val="center"/>
            <w:hideMark/>
          </w:tcPr>
          <w:p w14:paraId="3E45C98F"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6523E2E"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417" w:type="dxa"/>
            <w:tcBorders>
              <w:top w:val="nil"/>
              <w:left w:val="nil"/>
              <w:bottom w:val="single" w:sz="4" w:space="0" w:color="auto"/>
              <w:right w:val="single" w:sz="4" w:space="0" w:color="auto"/>
            </w:tcBorders>
            <w:shd w:val="clear" w:color="auto" w:fill="auto"/>
            <w:noWrap/>
            <w:vAlign w:val="center"/>
            <w:hideMark/>
          </w:tcPr>
          <w:p w14:paraId="6C282C45"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381" w:type="dxa"/>
            <w:tcBorders>
              <w:top w:val="nil"/>
              <w:left w:val="nil"/>
              <w:bottom w:val="single" w:sz="4" w:space="0" w:color="auto"/>
              <w:right w:val="single" w:sz="4" w:space="0" w:color="auto"/>
            </w:tcBorders>
            <w:shd w:val="clear" w:color="auto" w:fill="auto"/>
            <w:noWrap/>
            <w:vAlign w:val="center"/>
            <w:hideMark/>
          </w:tcPr>
          <w:p w14:paraId="5C3750CB"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r>
      <w:tr w:rsidR="00BC6798" w:rsidRPr="00BC6798" w14:paraId="317010E3" w14:textId="77777777" w:rsidTr="00BC6798">
        <w:trPr>
          <w:trHeight w:val="120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82BF866" w14:textId="77777777" w:rsidR="00BC6798" w:rsidRPr="00BC6798" w:rsidRDefault="00BC6798" w:rsidP="00BC6798">
            <w:pPr>
              <w:outlineLvl w:val="1"/>
              <w:rPr>
                <w:color w:val="000000"/>
                <w:sz w:val="18"/>
                <w:szCs w:val="18"/>
              </w:rPr>
            </w:pPr>
            <w:r w:rsidRPr="00BC6798">
              <w:rPr>
                <w:color w:val="000000"/>
                <w:sz w:val="18"/>
                <w:szCs w:val="18"/>
              </w:rPr>
              <w:t>8.1</w:t>
            </w:r>
          </w:p>
        </w:tc>
        <w:tc>
          <w:tcPr>
            <w:tcW w:w="175" w:type="dxa"/>
            <w:tcBorders>
              <w:top w:val="nil"/>
              <w:left w:val="single" w:sz="4" w:space="0" w:color="auto"/>
              <w:bottom w:val="single" w:sz="4" w:space="0" w:color="auto"/>
              <w:right w:val="nil"/>
            </w:tcBorders>
            <w:shd w:val="clear" w:color="auto" w:fill="auto"/>
            <w:noWrap/>
            <w:vAlign w:val="center"/>
            <w:hideMark/>
          </w:tcPr>
          <w:p w14:paraId="29E5410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5AFCEA42" w14:textId="77777777" w:rsidR="00BC6798" w:rsidRPr="00BC6798" w:rsidRDefault="00BC6798" w:rsidP="00BC6798">
            <w:pPr>
              <w:outlineLvl w:val="1"/>
              <w:rPr>
                <w:color w:val="000000"/>
                <w:sz w:val="18"/>
                <w:szCs w:val="18"/>
              </w:rPr>
            </w:pPr>
            <w:r w:rsidRPr="00BC6798">
              <w:rPr>
                <w:color w:val="000000"/>
                <w:sz w:val="18"/>
                <w:szCs w:val="18"/>
              </w:rPr>
              <w:t xml:space="preserve">Relacja określona po lewej stronie nierówności we wzorze, o którym mowa w art. 243 ust 1 ustawy (po uwzględnieniu zobowiązań związku współtworzonego przez </w:t>
            </w:r>
            <w:proofErr w:type="spellStart"/>
            <w:r w:rsidRPr="00BC6798">
              <w:rPr>
                <w:color w:val="000000"/>
                <w:sz w:val="18"/>
                <w:szCs w:val="18"/>
              </w:rPr>
              <w:t>jst</w:t>
            </w:r>
            <w:proofErr w:type="spellEnd"/>
            <w:r w:rsidRPr="00BC6798">
              <w:rPr>
                <w:color w:val="000000"/>
                <w:sz w:val="18"/>
                <w:szCs w:val="18"/>
              </w:rPr>
              <w:t xml:space="preserve"> oraz po uwzględnieniu ustawowych </w:t>
            </w:r>
            <w:proofErr w:type="spellStart"/>
            <w:r w:rsidRPr="00BC6798">
              <w:rPr>
                <w:color w:val="000000"/>
                <w:sz w:val="18"/>
                <w:szCs w:val="18"/>
              </w:rPr>
              <w:t>wyłączeń</w:t>
            </w:r>
            <w:proofErr w:type="spellEnd"/>
            <w:r w:rsidRPr="00BC6798">
              <w:rPr>
                <w:color w:val="000000"/>
                <w:sz w:val="18"/>
                <w:szCs w:val="18"/>
              </w:rPr>
              <w:t xml:space="preserve"> przypadających na dany rok)</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33B3C6B6" w14:textId="77777777" w:rsidR="00BC6798" w:rsidRPr="00BC6798" w:rsidRDefault="00BC6798" w:rsidP="00BC6798">
            <w:pPr>
              <w:jc w:val="right"/>
              <w:outlineLvl w:val="1"/>
              <w:rPr>
                <w:color w:val="000000"/>
                <w:sz w:val="18"/>
                <w:szCs w:val="18"/>
              </w:rPr>
            </w:pPr>
            <w:r w:rsidRPr="00BC6798">
              <w:rPr>
                <w:color w:val="000000"/>
                <w:sz w:val="18"/>
                <w:szCs w:val="18"/>
              </w:rPr>
              <w:t>0,00%</w:t>
            </w:r>
          </w:p>
        </w:tc>
        <w:tc>
          <w:tcPr>
            <w:tcW w:w="1559" w:type="dxa"/>
            <w:tcBorders>
              <w:top w:val="nil"/>
              <w:left w:val="nil"/>
              <w:bottom w:val="single" w:sz="4" w:space="0" w:color="auto"/>
              <w:right w:val="single" w:sz="4" w:space="0" w:color="auto"/>
            </w:tcBorders>
            <w:shd w:val="clear" w:color="000000" w:fill="C1F1C3"/>
            <w:noWrap/>
            <w:vAlign w:val="center"/>
            <w:hideMark/>
          </w:tcPr>
          <w:p w14:paraId="12DAFAB4" w14:textId="77777777" w:rsidR="00BC6798" w:rsidRPr="00BC6798" w:rsidRDefault="00BC6798" w:rsidP="00BC6798">
            <w:pPr>
              <w:jc w:val="right"/>
              <w:outlineLvl w:val="1"/>
              <w:rPr>
                <w:color w:val="000000"/>
                <w:sz w:val="18"/>
                <w:szCs w:val="18"/>
              </w:rPr>
            </w:pPr>
            <w:r w:rsidRPr="00BC6798">
              <w:rPr>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75D082E9" w14:textId="77777777" w:rsidR="00BC6798" w:rsidRPr="00BC6798" w:rsidRDefault="00BC6798" w:rsidP="00BC6798">
            <w:pPr>
              <w:jc w:val="right"/>
              <w:outlineLvl w:val="1"/>
              <w:rPr>
                <w:color w:val="000000"/>
                <w:sz w:val="18"/>
                <w:szCs w:val="18"/>
              </w:rPr>
            </w:pPr>
            <w:r w:rsidRPr="00BC6798">
              <w:rPr>
                <w:color w:val="000000"/>
                <w:sz w:val="18"/>
                <w:szCs w:val="18"/>
              </w:rPr>
              <w:t>0,00%</w:t>
            </w:r>
          </w:p>
        </w:tc>
        <w:tc>
          <w:tcPr>
            <w:tcW w:w="1417" w:type="dxa"/>
            <w:tcBorders>
              <w:top w:val="nil"/>
              <w:left w:val="nil"/>
              <w:bottom w:val="single" w:sz="4" w:space="0" w:color="auto"/>
              <w:right w:val="single" w:sz="4" w:space="0" w:color="auto"/>
            </w:tcBorders>
            <w:shd w:val="clear" w:color="000000" w:fill="C1F1C3"/>
            <w:noWrap/>
            <w:vAlign w:val="center"/>
            <w:hideMark/>
          </w:tcPr>
          <w:p w14:paraId="5B3B1556" w14:textId="77777777" w:rsidR="00BC6798" w:rsidRPr="00BC6798" w:rsidRDefault="00BC6798" w:rsidP="00BC6798">
            <w:pPr>
              <w:jc w:val="right"/>
              <w:outlineLvl w:val="1"/>
              <w:rPr>
                <w:color w:val="000000"/>
                <w:sz w:val="18"/>
                <w:szCs w:val="18"/>
              </w:rPr>
            </w:pPr>
            <w:r w:rsidRPr="00BC6798">
              <w:rPr>
                <w:color w:val="000000"/>
                <w:sz w:val="18"/>
                <w:szCs w:val="18"/>
              </w:rPr>
              <w:t>0,00%</w:t>
            </w:r>
          </w:p>
        </w:tc>
        <w:tc>
          <w:tcPr>
            <w:tcW w:w="1381" w:type="dxa"/>
            <w:tcBorders>
              <w:top w:val="nil"/>
              <w:left w:val="nil"/>
              <w:bottom w:val="single" w:sz="4" w:space="0" w:color="auto"/>
              <w:right w:val="single" w:sz="4" w:space="0" w:color="auto"/>
            </w:tcBorders>
            <w:shd w:val="clear" w:color="000000" w:fill="C1F1C3"/>
            <w:noWrap/>
            <w:vAlign w:val="center"/>
            <w:hideMark/>
          </w:tcPr>
          <w:p w14:paraId="04AE6547" w14:textId="77777777" w:rsidR="00BC6798" w:rsidRPr="00BC6798" w:rsidRDefault="00BC6798" w:rsidP="00BC6798">
            <w:pPr>
              <w:jc w:val="right"/>
              <w:outlineLvl w:val="1"/>
              <w:rPr>
                <w:color w:val="000000"/>
                <w:sz w:val="18"/>
                <w:szCs w:val="18"/>
              </w:rPr>
            </w:pPr>
            <w:r w:rsidRPr="00BC6798">
              <w:rPr>
                <w:color w:val="000000"/>
                <w:sz w:val="18"/>
                <w:szCs w:val="18"/>
              </w:rPr>
              <w:t>0,00%</w:t>
            </w:r>
          </w:p>
        </w:tc>
      </w:tr>
      <w:tr w:rsidR="00BC6798" w:rsidRPr="00BC6798" w14:paraId="269573F3" w14:textId="77777777" w:rsidTr="00BC6798">
        <w:trPr>
          <w:trHeight w:val="66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344A1DE" w14:textId="77777777" w:rsidR="00BC6798" w:rsidRPr="00BC6798" w:rsidRDefault="00BC6798" w:rsidP="00BC6798">
            <w:pPr>
              <w:outlineLvl w:val="2"/>
              <w:rPr>
                <w:color w:val="000000"/>
                <w:sz w:val="18"/>
                <w:szCs w:val="18"/>
              </w:rPr>
            </w:pPr>
            <w:r w:rsidRPr="00BC6798">
              <w:rPr>
                <w:color w:val="000000"/>
                <w:sz w:val="18"/>
                <w:szCs w:val="18"/>
              </w:rPr>
              <w:t>8.2</w:t>
            </w:r>
          </w:p>
        </w:tc>
        <w:tc>
          <w:tcPr>
            <w:tcW w:w="175" w:type="dxa"/>
            <w:tcBorders>
              <w:top w:val="nil"/>
              <w:left w:val="single" w:sz="4" w:space="0" w:color="auto"/>
              <w:bottom w:val="single" w:sz="4" w:space="0" w:color="auto"/>
              <w:right w:val="nil"/>
            </w:tcBorders>
            <w:shd w:val="clear" w:color="auto" w:fill="auto"/>
            <w:noWrap/>
            <w:vAlign w:val="center"/>
            <w:hideMark/>
          </w:tcPr>
          <w:p w14:paraId="6B028D79" w14:textId="77777777" w:rsidR="00BC6798" w:rsidRPr="00BC6798" w:rsidRDefault="00BC6798" w:rsidP="00BC6798">
            <w:pPr>
              <w:jc w:val="right"/>
              <w:outlineLvl w:val="2"/>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hideMark/>
          </w:tcPr>
          <w:p w14:paraId="5BFA5444" w14:textId="77777777" w:rsidR="00BC6798" w:rsidRPr="00BC6798" w:rsidRDefault="00BC6798" w:rsidP="00BC6798">
            <w:pPr>
              <w:jc w:val="center"/>
              <w:outlineLvl w:val="2"/>
              <w:rPr>
                <w:color w:val="000000"/>
                <w:sz w:val="18"/>
                <w:szCs w:val="18"/>
              </w:rPr>
            </w:pPr>
            <w:r w:rsidRPr="00BC6798">
              <w:rPr>
                <w:color w:val="000000"/>
                <w:sz w:val="18"/>
                <w:szCs w:val="18"/>
              </w:rPr>
              <w:t>Relacja określona po prawej stronie nierówności we wzorze, o którym mowa w art 243 ust 1 ustawy, ustalona dla danego roku (wskaźnik jednoroczny)</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2D7F918A" w14:textId="77777777" w:rsidR="00BC6798" w:rsidRPr="00BC6798" w:rsidRDefault="00BC6798" w:rsidP="00BC6798">
            <w:pPr>
              <w:jc w:val="right"/>
              <w:outlineLvl w:val="2"/>
              <w:rPr>
                <w:color w:val="000000"/>
                <w:sz w:val="18"/>
                <w:szCs w:val="18"/>
              </w:rPr>
            </w:pPr>
            <w:r w:rsidRPr="00BC6798">
              <w:rPr>
                <w:color w:val="000000"/>
                <w:sz w:val="18"/>
                <w:szCs w:val="18"/>
              </w:rPr>
              <w:t>0,84%</w:t>
            </w:r>
          </w:p>
        </w:tc>
        <w:tc>
          <w:tcPr>
            <w:tcW w:w="1559" w:type="dxa"/>
            <w:tcBorders>
              <w:top w:val="nil"/>
              <w:left w:val="nil"/>
              <w:bottom w:val="single" w:sz="4" w:space="0" w:color="auto"/>
              <w:right w:val="single" w:sz="4" w:space="0" w:color="auto"/>
            </w:tcBorders>
            <w:shd w:val="clear" w:color="000000" w:fill="C1F1C3"/>
            <w:noWrap/>
            <w:vAlign w:val="center"/>
            <w:hideMark/>
          </w:tcPr>
          <w:p w14:paraId="11FF36FF" w14:textId="77777777" w:rsidR="00BC6798" w:rsidRPr="00BC6798" w:rsidRDefault="00BC6798" w:rsidP="00BC6798">
            <w:pPr>
              <w:jc w:val="right"/>
              <w:outlineLvl w:val="2"/>
              <w:rPr>
                <w:color w:val="000000"/>
                <w:sz w:val="18"/>
                <w:szCs w:val="18"/>
              </w:rPr>
            </w:pPr>
            <w:r w:rsidRPr="00BC6798">
              <w:rPr>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06EDA2A4" w14:textId="77777777" w:rsidR="00BC6798" w:rsidRPr="00BC6798" w:rsidRDefault="00BC6798" w:rsidP="00BC6798">
            <w:pPr>
              <w:jc w:val="right"/>
              <w:outlineLvl w:val="2"/>
              <w:rPr>
                <w:color w:val="000000"/>
                <w:sz w:val="18"/>
                <w:szCs w:val="18"/>
              </w:rPr>
            </w:pPr>
            <w:r w:rsidRPr="00BC6798">
              <w:rPr>
                <w:color w:val="000000"/>
                <w:sz w:val="18"/>
                <w:szCs w:val="18"/>
              </w:rPr>
              <w:t>0,00%</w:t>
            </w:r>
          </w:p>
        </w:tc>
        <w:tc>
          <w:tcPr>
            <w:tcW w:w="1417" w:type="dxa"/>
            <w:tcBorders>
              <w:top w:val="nil"/>
              <w:left w:val="nil"/>
              <w:bottom w:val="single" w:sz="4" w:space="0" w:color="auto"/>
              <w:right w:val="single" w:sz="4" w:space="0" w:color="auto"/>
            </w:tcBorders>
            <w:shd w:val="clear" w:color="000000" w:fill="C1F1C3"/>
            <w:noWrap/>
            <w:vAlign w:val="center"/>
            <w:hideMark/>
          </w:tcPr>
          <w:p w14:paraId="6585246C" w14:textId="77777777" w:rsidR="00BC6798" w:rsidRPr="00BC6798" w:rsidRDefault="00BC6798" w:rsidP="00BC6798">
            <w:pPr>
              <w:jc w:val="right"/>
              <w:outlineLvl w:val="2"/>
              <w:rPr>
                <w:color w:val="000000"/>
                <w:sz w:val="18"/>
                <w:szCs w:val="18"/>
              </w:rPr>
            </w:pPr>
            <w:r w:rsidRPr="00BC6798">
              <w:rPr>
                <w:color w:val="000000"/>
                <w:sz w:val="18"/>
                <w:szCs w:val="18"/>
              </w:rPr>
              <w:t>0,00%</w:t>
            </w:r>
          </w:p>
        </w:tc>
        <w:tc>
          <w:tcPr>
            <w:tcW w:w="1381" w:type="dxa"/>
            <w:tcBorders>
              <w:top w:val="nil"/>
              <w:left w:val="nil"/>
              <w:bottom w:val="single" w:sz="4" w:space="0" w:color="auto"/>
              <w:right w:val="single" w:sz="4" w:space="0" w:color="auto"/>
            </w:tcBorders>
            <w:shd w:val="clear" w:color="000000" w:fill="C1F1C3"/>
            <w:noWrap/>
            <w:vAlign w:val="center"/>
            <w:hideMark/>
          </w:tcPr>
          <w:p w14:paraId="3FD341F0" w14:textId="77777777" w:rsidR="00BC6798" w:rsidRPr="00BC6798" w:rsidRDefault="00BC6798" w:rsidP="00BC6798">
            <w:pPr>
              <w:jc w:val="right"/>
              <w:outlineLvl w:val="2"/>
              <w:rPr>
                <w:color w:val="000000"/>
                <w:sz w:val="18"/>
                <w:szCs w:val="18"/>
              </w:rPr>
            </w:pPr>
            <w:r w:rsidRPr="00BC6798">
              <w:rPr>
                <w:color w:val="000000"/>
                <w:sz w:val="18"/>
                <w:szCs w:val="18"/>
              </w:rPr>
              <w:t>0,00%</w:t>
            </w:r>
          </w:p>
        </w:tc>
      </w:tr>
      <w:tr w:rsidR="00BC6798" w:rsidRPr="00BC6798" w14:paraId="1DCA4FCE" w14:textId="77777777" w:rsidTr="00BC6798">
        <w:trPr>
          <w:trHeight w:val="1248"/>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E8DE9FF" w14:textId="77777777" w:rsidR="00BC6798" w:rsidRPr="00BC6798" w:rsidRDefault="00BC6798" w:rsidP="00BC6798">
            <w:pPr>
              <w:outlineLvl w:val="1"/>
              <w:rPr>
                <w:color w:val="000000"/>
                <w:sz w:val="18"/>
                <w:szCs w:val="18"/>
              </w:rPr>
            </w:pPr>
            <w:r w:rsidRPr="00BC6798">
              <w:rPr>
                <w:color w:val="000000"/>
                <w:sz w:val="18"/>
                <w:szCs w:val="18"/>
              </w:rPr>
              <w:t>8.3</w:t>
            </w:r>
          </w:p>
        </w:tc>
        <w:tc>
          <w:tcPr>
            <w:tcW w:w="175" w:type="dxa"/>
            <w:tcBorders>
              <w:top w:val="nil"/>
              <w:left w:val="single" w:sz="4" w:space="0" w:color="auto"/>
              <w:bottom w:val="single" w:sz="4" w:space="0" w:color="auto"/>
              <w:right w:val="nil"/>
            </w:tcBorders>
            <w:shd w:val="clear" w:color="auto" w:fill="auto"/>
            <w:noWrap/>
            <w:vAlign w:val="center"/>
            <w:hideMark/>
          </w:tcPr>
          <w:p w14:paraId="3556C8BC"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nil"/>
            </w:tcBorders>
            <w:shd w:val="clear" w:color="auto" w:fill="auto"/>
            <w:vAlign w:val="center"/>
            <w:hideMark/>
          </w:tcPr>
          <w:p w14:paraId="5D5F99C1" w14:textId="77777777" w:rsidR="00BC6798" w:rsidRPr="00BC6798" w:rsidRDefault="00BC6798" w:rsidP="00BC6798">
            <w:pPr>
              <w:outlineLvl w:val="1"/>
              <w:rPr>
                <w:color w:val="000000"/>
                <w:sz w:val="18"/>
                <w:szCs w:val="18"/>
              </w:rPr>
            </w:pPr>
            <w:r w:rsidRPr="00BC6798">
              <w:rPr>
                <w:color w:val="000000"/>
                <w:sz w:val="18"/>
                <w:szCs w:val="18"/>
              </w:rPr>
              <w:t xml:space="preserve">Dopuszczalny limit spłaty zobowiązań określony po prawej stronie nierówności we wzorze , o którym mowa w art. 243 ustawy, po uwzględnieniu ustawowych </w:t>
            </w:r>
            <w:proofErr w:type="spellStart"/>
            <w:r w:rsidRPr="00BC6798">
              <w:rPr>
                <w:color w:val="000000"/>
                <w:sz w:val="18"/>
                <w:szCs w:val="18"/>
              </w:rPr>
              <w:t>wyłączeń</w:t>
            </w:r>
            <w:proofErr w:type="spellEnd"/>
            <w:r w:rsidRPr="00BC6798">
              <w:rPr>
                <w:color w:val="000000"/>
                <w:sz w:val="18"/>
                <w:szCs w:val="18"/>
              </w:rPr>
              <w:t>, obliczony w oparciu o plan 3 kwartałów roku poprzedzającego pierwszy rok prognozy (wskaźnik ustalony w oparciu o średnią arytmetyczną z poprzednich lat)</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379A6990" w14:textId="77777777" w:rsidR="00BC6798" w:rsidRPr="00BC6798" w:rsidRDefault="00BC6798" w:rsidP="00BC6798">
            <w:pPr>
              <w:jc w:val="right"/>
              <w:outlineLvl w:val="1"/>
              <w:rPr>
                <w:color w:val="000000"/>
                <w:sz w:val="18"/>
                <w:szCs w:val="18"/>
              </w:rPr>
            </w:pPr>
            <w:r w:rsidRPr="00BC6798">
              <w:rPr>
                <w:color w:val="FF0000"/>
                <w:sz w:val="18"/>
                <w:szCs w:val="18"/>
              </w:rPr>
              <w:t>-4,16%</w:t>
            </w:r>
          </w:p>
        </w:tc>
        <w:tc>
          <w:tcPr>
            <w:tcW w:w="1559" w:type="dxa"/>
            <w:tcBorders>
              <w:top w:val="nil"/>
              <w:left w:val="nil"/>
              <w:bottom w:val="single" w:sz="4" w:space="0" w:color="auto"/>
              <w:right w:val="single" w:sz="4" w:space="0" w:color="auto"/>
            </w:tcBorders>
            <w:shd w:val="clear" w:color="000000" w:fill="C1F1C3"/>
            <w:noWrap/>
            <w:vAlign w:val="center"/>
            <w:hideMark/>
          </w:tcPr>
          <w:p w14:paraId="39D09B18" w14:textId="77777777" w:rsidR="00BC6798" w:rsidRPr="00BC6798" w:rsidRDefault="00BC6798" w:rsidP="00BC6798">
            <w:pPr>
              <w:jc w:val="right"/>
              <w:outlineLvl w:val="1"/>
              <w:rPr>
                <w:color w:val="000000"/>
                <w:sz w:val="18"/>
                <w:szCs w:val="18"/>
              </w:rPr>
            </w:pPr>
            <w:r w:rsidRPr="00BC6798">
              <w:rPr>
                <w:color w:val="FF0000"/>
                <w:sz w:val="18"/>
                <w:szCs w:val="18"/>
              </w:rPr>
              <w:t>-4,16%</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12DAC322" w14:textId="77777777" w:rsidR="00BC6798" w:rsidRPr="00BC6798" w:rsidRDefault="00BC6798" w:rsidP="00BC6798">
            <w:pPr>
              <w:jc w:val="right"/>
              <w:outlineLvl w:val="1"/>
              <w:rPr>
                <w:color w:val="000000"/>
                <w:sz w:val="18"/>
                <w:szCs w:val="18"/>
              </w:rPr>
            </w:pPr>
            <w:r w:rsidRPr="00BC6798">
              <w:rPr>
                <w:color w:val="FF0000"/>
                <w:sz w:val="18"/>
                <w:szCs w:val="18"/>
              </w:rPr>
              <w:t>-6,14%</w:t>
            </w:r>
          </w:p>
        </w:tc>
        <w:tc>
          <w:tcPr>
            <w:tcW w:w="1417" w:type="dxa"/>
            <w:tcBorders>
              <w:top w:val="nil"/>
              <w:left w:val="nil"/>
              <w:bottom w:val="single" w:sz="4" w:space="0" w:color="auto"/>
              <w:right w:val="single" w:sz="4" w:space="0" w:color="auto"/>
            </w:tcBorders>
            <w:shd w:val="clear" w:color="000000" w:fill="C1F1C3"/>
            <w:noWrap/>
            <w:vAlign w:val="center"/>
            <w:hideMark/>
          </w:tcPr>
          <w:p w14:paraId="6D7CB9E7" w14:textId="77777777" w:rsidR="00BC6798" w:rsidRPr="00BC6798" w:rsidRDefault="00BC6798" w:rsidP="00BC6798">
            <w:pPr>
              <w:jc w:val="right"/>
              <w:outlineLvl w:val="1"/>
              <w:rPr>
                <w:color w:val="000000"/>
                <w:sz w:val="18"/>
                <w:szCs w:val="18"/>
              </w:rPr>
            </w:pPr>
            <w:r w:rsidRPr="00BC6798">
              <w:rPr>
                <w:color w:val="FF0000"/>
                <w:sz w:val="18"/>
                <w:szCs w:val="18"/>
              </w:rPr>
              <w:t>-3,36%</w:t>
            </w:r>
          </w:p>
        </w:tc>
        <w:tc>
          <w:tcPr>
            <w:tcW w:w="1381" w:type="dxa"/>
            <w:tcBorders>
              <w:top w:val="nil"/>
              <w:left w:val="nil"/>
              <w:bottom w:val="single" w:sz="4" w:space="0" w:color="auto"/>
              <w:right w:val="single" w:sz="4" w:space="0" w:color="auto"/>
            </w:tcBorders>
            <w:shd w:val="clear" w:color="000000" w:fill="C1F1C3"/>
            <w:noWrap/>
            <w:vAlign w:val="center"/>
            <w:hideMark/>
          </w:tcPr>
          <w:p w14:paraId="64F4C8DA" w14:textId="77777777" w:rsidR="00BC6798" w:rsidRPr="00BC6798" w:rsidRDefault="00BC6798" w:rsidP="00BC6798">
            <w:pPr>
              <w:jc w:val="right"/>
              <w:outlineLvl w:val="1"/>
              <w:rPr>
                <w:color w:val="000000"/>
                <w:sz w:val="18"/>
                <w:szCs w:val="18"/>
              </w:rPr>
            </w:pPr>
            <w:r w:rsidRPr="00BC6798">
              <w:rPr>
                <w:color w:val="000000"/>
                <w:sz w:val="18"/>
                <w:szCs w:val="18"/>
              </w:rPr>
              <w:t>0,28%</w:t>
            </w:r>
          </w:p>
        </w:tc>
      </w:tr>
      <w:tr w:rsidR="00BC6798" w:rsidRPr="00BC6798" w14:paraId="51BADA99" w14:textId="77777777" w:rsidTr="00BC6798">
        <w:trPr>
          <w:trHeight w:val="122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56447EE" w14:textId="77777777" w:rsidR="00BC6798" w:rsidRPr="00BC6798" w:rsidRDefault="00BC6798" w:rsidP="00BC6798">
            <w:pPr>
              <w:outlineLvl w:val="1"/>
              <w:rPr>
                <w:color w:val="000000"/>
                <w:sz w:val="18"/>
                <w:szCs w:val="18"/>
              </w:rPr>
            </w:pPr>
            <w:r w:rsidRPr="00BC6798">
              <w:rPr>
                <w:color w:val="000000"/>
                <w:sz w:val="18"/>
                <w:szCs w:val="18"/>
              </w:rPr>
              <w:t>8.3.1</w:t>
            </w:r>
          </w:p>
        </w:tc>
        <w:tc>
          <w:tcPr>
            <w:tcW w:w="175" w:type="dxa"/>
            <w:tcBorders>
              <w:top w:val="nil"/>
              <w:left w:val="single" w:sz="4" w:space="0" w:color="auto"/>
              <w:bottom w:val="single" w:sz="4" w:space="0" w:color="auto"/>
              <w:right w:val="nil"/>
            </w:tcBorders>
            <w:shd w:val="clear" w:color="auto" w:fill="auto"/>
            <w:noWrap/>
            <w:vAlign w:val="center"/>
            <w:hideMark/>
          </w:tcPr>
          <w:p w14:paraId="23287B36"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630B82EF" w14:textId="77777777" w:rsidR="00BC6798" w:rsidRPr="00BC6798" w:rsidRDefault="00BC6798" w:rsidP="00BC6798">
            <w:pPr>
              <w:outlineLvl w:val="1"/>
              <w:rPr>
                <w:color w:val="000000"/>
                <w:sz w:val="18"/>
                <w:szCs w:val="18"/>
              </w:rPr>
            </w:pPr>
            <w:r w:rsidRPr="00BC6798">
              <w:rPr>
                <w:color w:val="000000"/>
                <w:sz w:val="18"/>
                <w:szCs w:val="18"/>
              </w:rPr>
              <w:t xml:space="preserve">Dopuszczalny limit spłaty zobowiązań określony po prawej stronie nierówności we wzorze, o którym mowa w art. 243 ustawy, po uwzględnieniu ustawowych </w:t>
            </w:r>
            <w:proofErr w:type="spellStart"/>
            <w:r w:rsidRPr="00BC6798">
              <w:rPr>
                <w:color w:val="000000"/>
                <w:sz w:val="18"/>
                <w:szCs w:val="18"/>
              </w:rPr>
              <w:t>wyłączeń</w:t>
            </w:r>
            <w:proofErr w:type="spellEnd"/>
            <w:r w:rsidRPr="00BC6798">
              <w:rPr>
                <w:color w:val="000000"/>
                <w:sz w:val="18"/>
                <w:szCs w:val="18"/>
              </w:rPr>
              <w:t xml:space="preserve"> , obliczony w oparciu o wykonanie roku poprzedzającego pierwszy rok prognozy (wskaźnik ustalony w oparciu o średnią arytmetyczną z lat poprzednich)</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4BAAED21" w14:textId="77777777" w:rsidR="00BC6798" w:rsidRPr="00BC6798" w:rsidRDefault="00BC6798" w:rsidP="00BC6798">
            <w:pPr>
              <w:jc w:val="right"/>
              <w:outlineLvl w:val="1"/>
              <w:rPr>
                <w:color w:val="000000"/>
                <w:sz w:val="18"/>
                <w:szCs w:val="18"/>
              </w:rPr>
            </w:pPr>
            <w:r w:rsidRPr="00BC6798">
              <w:rPr>
                <w:color w:val="FF0000"/>
                <w:sz w:val="18"/>
                <w:szCs w:val="18"/>
              </w:rPr>
              <w:t>-3,14%</w:t>
            </w:r>
          </w:p>
        </w:tc>
        <w:tc>
          <w:tcPr>
            <w:tcW w:w="1559" w:type="dxa"/>
            <w:tcBorders>
              <w:top w:val="nil"/>
              <w:left w:val="nil"/>
              <w:bottom w:val="single" w:sz="4" w:space="0" w:color="auto"/>
              <w:right w:val="single" w:sz="4" w:space="0" w:color="auto"/>
            </w:tcBorders>
            <w:shd w:val="clear" w:color="000000" w:fill="C1F1C3"/>
            <w:noWrap/>
            <w:vAlign w:val="center"/>
            <w:hideMark/>
          </w:tcPr>
          <w:p w14:paraId="7757F0D0" w14:textId="77777777" w:rsidR="00BC6798" w:rsidRPr="00BC6798" w:rsidRDefault="00BC6798" w:rsidP="00BC6798">
            <w:pPr>
              <w:jc w:val="right"/>
              <w:outlineLvl w:val="1"/>
              <w:rPr>
                <w:color w:val="000000"/>
                <w:sz w:val="18"/>
                <w:szCs w:val="18"/>
              </w:rPr>
            </w:pPr>
            <w:r w:rsidRPr="00BC6798">
              <w:rPr>
                <w:color w:val="FF0000"/>
                <w:sz w:val="18"/>
                <w:szCs w:val="18"/>
              </w:rPr>
              <w:t>-3,13%</w:t>
            </w:r>
          </w:p>
        </w:tc>
        <w:tc>
          <w:tcPr>
            <w:tcW w:w="1418" w:type="dxa"/>
            <w:tcBorders>
              <w:top w:val="nil"/>
              <w:left w:val="single" w:sz="4" w:space="0" w:color="auto"/>
              <w:bottom w:val="single" w:sz="4" w:space="0" w:color="auto"/>
              <w:right w:val="single" w:sz="4" w:space="0" w:color="auto"/>
            </w:tcBorders>
            <w:shd w:val="clear" w:color="000000" w:fill="C1F1C3"/>
            <w:noWrap/>
            <w:vAlign w:val="center"/>
            <w:hideMark/>
          </w:tcPr>
          <w:p w14:paraId="03BE5600" w14:textId="77777777" w:rsidR="00BC6798" w:rsidRPr="00BC6798" w:rsidRDefault="00BC6798" w:rsidP="00BC6798">
            <w:pPr>
              <w:jc w:val="right"/>
              <w:outlineLvl w:val="1"/>
              <w:rPr>
                <w:color w:val="000000"/>
                <w:sz w:val="18"/>
                <w:szCs w:val="18"/>
              </w:rPr>
            </w:pPr>
            <w:r w:rsidRPr="00BC6798">
              <w:rPr>
                <w:color w:val="FF0000"/>
                <w:sz w:val="18"/>
                <w:szCs w:val="18"/>
              </w:rPr>
              <w:t>-5,12%</w:t>
            </w:r>
          </w:p>
        </w:tc>
        <w:tc>
          <w:tcPr>
            <w:tcW w:w="1417" w:type="dxa"/>
            <w:tcBorders>
              <w:top w:val="nil"/>
              <w:left w:val="nil"/>
              <w:bottom w:val="single" w:sz="4" w:space="0" w:color="auto"/>
              <w:right w:val="single" w:sz="4" w:space="0" w:color="auto"/>
            </w:tcBorders>
            <w:shd w:val="clear" w:color="000000" w:fill="C1F1C3"/>
            <w:noWrap/>
            <w:vAlign w:val="center"/>
            <w:hideMark/>
          </w:tcPr>
          <w:p w14:paraId="37F5E9FC" w14:textId="77777777" w:rsidR="00BC6798" w:rsidRPr="00BC6798" w:rsidRDefault="00BC6798" w:rsidP="00BC6798">
            <w:pPr>
              <w:jc w:val="right"/>
              <w:outlineLvl w:val="1"/>
              <w:rPr>
                <w:color w:val="000000"/>
                <w:sz w:val="18"/>
                <w:szCs w:val="18"/>
              </w:rPr>
            </w:pPr>
            <w:r w:rsidRPr="00BC6798">
              <w:rPr>
                <w:color w:val="FF0000"/>
                <w:sz w:val="18"/>
                <w:szCs w:val="18"/>
              </w:rPr>
              <w:t>-2,34%</w:t>
            </w:r>
          </w:p>
        </w:tc>
        <w:tc>
          <w:tcPr>
            <w:tcW w:w="1381" w:type="dxa"/>
            <w:tcBorders>
              <w:top w:val="nil"/>
              <w:left w:val="nil"/>
              <w:bottom w:val="single" w:sz="4" w:space="0" w:color="auto"/>
              <w:right w:val="single" w:sz="4" w:space="0" w:color="auto"/>
            </w:tcBorders>
            <w:shd w:val="clear" w:color="000000" w:fill="C1F1C3"/>
            <w:noWrap/>
            <w:vAlign w:val="center"/>
            <w:hideMark/>
          </w:tcPr>
          <w:p w14:paraId="701E33EC" w14:textId="77777777" w:rsidR="00BC6798" w:rsidRPr="00BC6798" w:rsidRDefault="00BC6798" w:rsidP="00BC6798">
            <w:pPr>
              <w:jc w:val="right"/>
              <w:outlineLvl w:val="1"/>
              <w:rPr>
                <w:color w:val="000000"/>
                <w:sz w:val="18"/>
                <w:szCs w:val="18"/>
              </w:rPr>
            </w:pPr>
            <w:r w:rsidRPr="00BC6798">
              <w:rPr>
                <w:color w:val="000000"/>
                <w:sz w:val="18"/>
                <w:szCs w:val="18"/>
              </w:rPr>
              <w:t>0,28%</w:t>
            </w:r>
          </w:p>
        </w:tc>
      </w:tr>
      <w:tr w:rsidR="00BC6798" w:rsidRPr="00BC6798" w14:paraId="4C7F4A0E" w14:textId="77777777" w:rsidTr="00BC6798">
        <w:trPr>
          <w:trHeight w:val="120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860EEC9" w14:textId="77777777" w:rsidR="00BC6798" w:rsidRPr="00BC6798" w:rsidRDefault="00BC6798" w:rsidP="00BC6798">
            <w:pPr>
              <w:outlineLvl w:val="1"/>
              <w:rPr>
                <w:color w:val="000000"/>
                <w:sz w:val="18"/>
                <w:szCs w:val="18"/>
              </w:rPr>
            </w:pPr>
            <w:r w:rsidRPr="00BC6798">
              <w:rPr>
                <w:color w:val="000000"/>
                <w:sz w:val="18"/>
                <w:szCs w:val="18"/>
              </w:rPr>
              <w:t>8.4</w:t>
            </w:r>
          </w:p>
        </w:tc>
        <w:tc>
          <w:tcPr>
            <w:tcW w:w="175" w:type="dxa"/>
            <w:tcBorders>
              <w:top w:val="nil"/>
              <w:left w:val="single" w:sz="4" w:space="0" w:color="auto"/>
              <w:bottom w:val="single" w:sz="4" w:space="0" w:color="auto"/>
              <w:right w:val="nil"/>
            </w:tcBorders>
            <w:shd w:val="clear" w:color="auto" w:fill="auto"/>
            <w:noWrap/>
            <w:vAlign w:val="center"/>
            <w:hideMark/>
          </w:tcPr>
          <w:p w14:paraId="09B54846"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0AA26233" w14:textId="77777777" w:rsidR="00BC6798" w:rsidRPr="00BC6798" w:rsidRDefault="00BC6798" w:rsidP="00BC6798">
            <w:pPr>
              <w:outlineLvl w:val="1"/>
              <w:rPr>
                <w:color w:val="000000"/>
                <w:sz w:val="18"/>
                <w:szCs w:val="18"/>
              </w:rPr>
            </w:pPr>
            <w:r w:rsidRPr="00BC6798">
              <w:rPr>
                <w:color w:val="000000"/>
                <w:sz w:val="18"/>
                <w:szCs w:val="18"/>
              </w:rPr>
              <w:t xml:space="preserve">Informacja o spełnieniu wskaźnika spłaty zobowiązań określonego w art. 243 ustawy, po uwzględnieniu zobowiązań związku współtworzonego przez jednostkę samorządu terytorialnego oraz po uwzględnieniu </w:t>
            </w:r>
            <w:proofErr w:type="spellStart"/>
            <w:r w:rsidRPr="00BC6798">
              <w:rPr>
                <w:color w:val="000000"/>
                <w:sz w:val="18"/>
                <w:szCs w:val="18"/>
              </w:rPr>
              <w:t>wyłączeń</w:t>
            </w:r>
            <w:proofErr w:type="spellEnd"/>
            <w:r w:rsidRPr="00BC6798">
              <w:rPr>
                <w:color w:val="000000"/>
                <w:sz w:val="18"/>
                <w:szCs w:val="18"/>
              </w:rPr>
              <w:t xml:space="preserve"> określonych w pkt 5.1.1., obliczonego w oparciu o plan 3 kwartałów roku poprzedzającego rok budżetowy</w:t>
            </w:r>
          </w:p>
        </w:tc>
        <w:tc>
          <w:tcPr>
            <w:tcW w:w="1418" w:type="dxa"/>
            <w:tcBorders>
              <w:top w:val="single" w:sz="4" w:space="0" w:color="auto"/>
              <w:left w:val="nil"/>
              <w:bottom w:val="single" w:sz="4" w:space="0" w:color="auto"/>
              <w:right w:val="single" w:sz="4" w:space="0" w:color="auto"/>
            </w:tcBorders>
            <w:shd w:val="clear" w:color="000000" w:fill="C1F1C3"/>
            <w:noWrap/>
            <w:vAlign w:val="center"/>
            <w:hideMark/>
          </w:tcPr>
          <w:p w14:paraId="129DFDEB" w14:textId="77777777" w:rsidR="00BC6798" w:rsidRPr="00BC6798" w:rsidRDefault="00BC6798" w:rsidP="00BC6798">
            <w:pPr>
              <w:jc w:val="right"/>
              <w:outlineLvl w:val="1"/>
              <w:rPr>
                <w:color w:val="000000"/>
                <w:sz w:val="18"/>
                <w:szCs w:val="18"/>
              </w:rPr>
            </w:pPr>
            <w:r w:rsidRPr="00BC6798">
              <w:rPr>
                <w:color w:val="000000"/>
                <w:sz w:val="18"/>
                <w:szCs w:val="18"/>
              </w:rPr>
              <w:t>NIE</w:t>
            </w:r>
          </w:p>
        </w:tc>
        <w:tc>
          <w:tcPr>
            <w:tcW w:w="1559" w:type="dxa"/>
            <w:tcBorders>
              <w:top w:val="nil"/>
              <w:left w:val="nil"/>
              <w:bottom w:val="single" w:sz="4" w:space="0" w:color="auto"/>
              <w:right w:val="single" w:sz="4" w:space="0" w:color="auto"/>
            </w:tcBorders>
            <w:shd w:val="clear" w:color="000000" w:fill="C1F1C3"/>
            <w:noWrap/>
            <w:vAlign w:val="center"/>
            <w:hideMark/>
          </w:tcPr>
          <w:p w14:paraId="5222ED79" w14:textId="77777777" w:rsidR="00BC6798" w:rsidRPr="00BC6798" w:rsidRDefault="00BC6798" w:rsidP="00BC6798">
            <w:pPr>
              <w:jc w:val="right"/>
              <w:outlineLvl w:val="1"/>
              <w:rPr>
                <w:color w:val="000000"/>
                <w:sz w:val="18"/>
                <w:szCs w:val="18"/>
              </w:rPr>
            </w:pPr>
            <w:r w:rsidRPr="00BC6798">
              <w:rPr>
                <w:color w:val="000000"/>
                <w:sz w:val="18"/>
                <w:szCs w:val="18"/>
              </w:rPr>
              <w:t>NIE</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20FD1147" w14:textId="77777777" w:rsidR="00BC6798" w:rsidRPr="00BC6798" w:rsidRDefault="00BC6798" w:rsidP="00BC6798">
            <w:pPr>
              <w:jc w:val="right"/>
              <w:outlineLvl w:val="1"/>
              <w:rPr>
                <w:b/>
                <w:bCs/>
                <w:color w:val="000000"/>
                <w:sz w:val="18"/>
                <w:szCs w:val="18"/>
              </w:rPr>
            </w:pPr>
            <w:r w:rsidRPr="00BC6798">
              <w:rPr>
                <w:b/>
                <w:bCs/>
                <w:color w:val="000000"/>
                <w:sz w:val="18"/>
                <w:szCs w:val="18"/>
              </w:rPr>
              <w:t>NIE</w:t>
            </w:r>
          </w:p>
        </w:tc>
        <w:tc>
          <w:tcPr>
            <w:tcW w:w="141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278C8DDD" w14:textId="77777777" w:rsidR="00BC6798" w:rsidRPr="00BC6798" w:rsidRDefault="00BC6798" w:rsidP="00BC6798">
            <w:pPr>
              <w:jc w:val="right"/>
              <w:outlineLvl w:val="1"/>
              <w:rPr>
                <w:b/>
                <w:bCs/>
                <w:color w:val="000000"/>
                <w:sz w:val="18"/>
                <w:szCs w:val="18"/>
              </w:rPr>
            </w:pPr>
            <w:r w:rsidRPr="00BC6798">
              <w:rPr>
                <w:b/>
                <w:bCs/>
                <w:color w:val="000000"/>
                <w:sz w:val="18"/>
                <w:szCs w:val="18"/>
              </w:rPr>
              <w:t>NIE</w:t>
            </w:r>
          </w:p>
        </w:tc>
        <w:tc>
          <w:tcPr>
            <w:tcW w:w="1381" w:type="dxa"/>
            <w:tcBorders>
              <w:top w:val="nil"/>
              <w:left w:val="nil"/>
              <w:bottom w:val="single" w:sz="4" w:space="0" w:color="auto"/>
              <w:right w:val="single" w:sz="4" w:space="0" w:color="auto"/>
            </w:tcBorders>
            <w:shd w:val="clear" w:color="000000" w:fill="C1F1C3"/>
            <w:noWrap/>
            <w:vAlign w:val="center"/>
            <w:hideMark/>
          </w:tcPr>
          <w:p w14:paraId="562B0C2F" w14:textId="77777777" w:rsidR="00BC6798" w:rsidRPr="00BC6798" w:rsidRDefault="00BC6798" w:rsidP="00BC6798">
            <w:pPr>
              <w:jc w:val="right"/>
              <w:outlineLvl w:val="1"/>
              <w:rPr>
                <w:color w:val="000000"/>
                <w:sz w:val="18"/>
                <w:szCs w:val="18"/>
              </w:rPr>
            </w:pPr>
            <w:r w:rsidRPr="00BC6798">
              <w:rPr>
                <w:color w:val="000000"/>
                <w:sz w:val="18"/>
                <w:szCs w:val="18"/>
              </w:rPr>
              <w:t>TAK</w:t>
            </w:r>
          </w:p>
        </w:tc>
      </w:tr>
      <w:tr w:rsidR="00BC6798" w:rsidRPr="00BC6798" w14:paraId="06DB7391" w14:textId="77777777" w:rsidTr="00BC6798">
        <w:trPr>
          <w:trHeight w:val="120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A48D2E7" w14:textId="77777777" w:rsidR="00BC6798" w:rsidRPr="00BC6798" w:rsidRDefault="00BC6798" w:rsidP="00BC6798">
            <w:pPr>
              <w:outlineLvl w:val="1"/>
              <w:rPr>
                <w:color w:val="000000"/>
                <w:sz w:val="18"/>
                <w:szCs w:val="18"/>
              </w:rPr>
            </w:pPr>
            <w:r w:rsidRPr="00BC6798">
              <w:rPr>
                <w:color w:val="000000"/>
                <w:sz w:val="18"/>
                <w:szCs w:val="18"/>
              </w:rPr>
              <w:lastRenderedPageBreak/>
              <w:t>8.4.1</w:t>
            </w:r>
          </w:p>
        </w:tc>
        <w:tc>
          <w:tcPr>
            <w:tcW w:w="175" w:type="dxa"/>
            <w:tcBorders>
              <w:top w:val="nil"/>
              <w:left w:val="single" w:sz="4" w:space="0" w:color="auto"/>
              <w:bottom w:val="single" w:sz="4" w:space="0" w:color="auto"/>
              <w:right w:val="nil"/>
            </w:tcBorders>
            <w:shd w:val="clear" w:color="auto" w:fill="auto"/>
            <w:noWrap/>
            <w:vAlign w:val="center"/>
            <w:hideMark/>
          </w:tcPr>
          <w:p w14:paraId="66CFBD42"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single" w:sz="4" w:space="0" w:color="auto"/>
            </w:tcBorders>
            <w:shd w:val="clear" w:color="auto" w:fill="auto"/>
            <w:noWrap/>
            <w:vAlign w:val="center"/>
            <w:hideMark/>
          </w:tcPr>
          <w:p w14:paraId="4A9C88E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723D16C0" w14:textId="77777777" w:rsidR="00BC6798" w:rsidRPr="00BC6798" w:rsidRDefault="00BC6798" w:rsidP="00BC6798">
            <w:pPr>
              <w:outlineLvl w:val="1"/>
              <w:rPr>
                <w:color w:val="000000"/>
                <w:sz w:val="18"/>
                <w:szCs w:val="18"/>
              </w:rPr>
            </w:pPr>
            <w:r w:rsidRPr="00BC6798">
              <w:rPr>
                <w:color w:val="000000"/>
                <w:sz w:val="18"/>
                <w:szCs w:val="18"/>
              </w:rPr>
              <w:t xml:space="preserve">Informacja o spełnieniu wskaźnika spłaty zobowiązań określonego w art. 243 ustawy, po uwzględnieniu zobowiązań związku współtworzonego przez jednostkę samorządu terytorialnego oraz po uwzględnieniu </w:t>
            </w:r>
            <w:proofErr w:type="spellStart"/>
            <w:r w:rsidRPr="00BC6798">
              <w:rPr>
                <w:color w:val="000000"/>
                <w:sz w:val="18"/>
                <w:szCs w:val="18"/>
              </w:rPr>
              <w:t>wyłączeń</w:t>
            </w:r>
            <w:proofErr w:type="spellEnd"/>
            <w:r w:rsidRPr="00BC6798">
              <w:rPr>
                <w:color w:val="000000"/>
                <w:sz w:val="18"/>
                <w:szCs w:val="18"/>
              </w:rPr>
              <w:t xml:space="preserve"> określonych w pkt 5.1.1., obliczonego w oparciu o wykonanie roku poprzedzającego rok budżetowy</w:t>
            </w:r>
          </w:p>
        </w:tc>
        <w:tc>
          <w:tcPr>
            <w:tcW w:w="1418" w:type="dxa"/>
            <w:tcBorders>
              <w:top w:val="single" w:sz="4" w:space="0" w:color="auto"/>
              <w:left w:val="nil"/>
              <w:bottom w:val="single" w:sz="4" w:space="0" w:color="auto"/>
              <w:right w:val="single" w:sz="4" w:space="0" w:color="auto"/>
            </w:tcBorders>
            <w:shd w:val="clear" w:color="000000" w:fill="C1F1C3"/>
            <w:noWrap/>
            <w:vAlign w:val="center"/>
            <w:hideMark/>
          </w:tcPr>
          <w:p w14:paraId="2C9EC83A" w14:textId="77777777" w:rsidR="00BC6798" w:rsidRPr="00BC6798" w:rsidRDefault="00BC6798" w:rsidP="00BC6798">
            <w:pPr>
              <w:jc w:val="right"/>
              <w:outlineLvl w:val="1"/>
              <w:rPr>
                <w:color w:val="000000"/>
                <w:sz w:val="18"/>
                <w:szCs w:val="18"/>
              </w:rPr>
            </w:pPr>
            <w:r w:rsidRPr="00BC6798">
              <w:rPr>
                <w:color w:val="000000"/>
                <w:sz w:val="18"/>
                <w:szCs w:val="18"/>
              </w:rPr>
              <w:t>NIE</w:t>
            </w:r>
          </w:p>
        </w:tc>
        <w:tc>
          <w:tcPr>
            <w:tcW w:w="1559" w:type="dxa"/>
            <w:tcBorders>
              <w:top w:val="nil"/>
              <w:left w:val="nil"/>
              <w:bottom w:val="single" w:sz="4" w:space="0" w:color="auto"/>
              <w:right w:val="single" w:sz="4" w:space="0" w:color="auto"/>
            </w:tcBorders>
            <w:shd w:val="clear" w:color="000000" w:fill="C1F1C3"/>
            <w:noWrap/>
            <w:vAlign w:val="center"/>
            <w:hideMark/>
          </w:tcPr>
          <w:p w14:paraId="627411F0" w14:textId="77777777" w:rsidR="00BC6798" w:rsidRPr="00BC6798" w:rsidRDefault="00BC6798" w:rsidP="00BC6798">
            <w:pPr>
              <w:jc w:val="right"/>
              <w:outlineLvl w:val="1"/>
              <w:rPr>
                <w:color w:val="000000"/>
                <w:sz w:val="18"/>
                <w:szCs w:val="18"/>
              </w:rPr>
            </w:pPr>
            <w:r w:rsidRPr="00BC6798">
              <w:rPr>
                <w:color w:val="000000"/>
                <w:sz w:val="18"/>
                <w:szCs w:val="18"/>
              </w:rPr>
              <w:t>NIE</w:t>
            </w:r>
          </w:p>
        </w:tc>
        <w:tc>
          <w:tcPr>
            <w:tcW w:w="1418"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19E11F39" w14:textId="77777777" w:rsidR="00BC6798" w:rsidRPr="00BC6798" w:rsidRDefault="00BC6798" w:rsidP="00BC6798">
            <w:pPr>
              <w:jc w:val="right"/>
              <w:outlineLvl w:val="1"/>
              <w:rPr>
                <w:b/>
                <w:bCs/>
                <w:color w:val="000000"/>
                <w:sz w:val="18"/>
                <w:szCs w:val="18"/>
              </w:rPr>
            </w:pPr>
            <w:r w:rsidRPr="00BC6798">
              <w:rPr>
                <w:b/>
                <w:bCs/>
                <w:color w:val="000000"/>
                <w:sz w:val="18"/>
                <w:szCs w:val="18"/>
              </w:rPr>
              <w:t>NIE</w:t>
            </w:r>
          </w:p>
        </w:tc>
        <w:tc>
          <w:tcPr>
            <w:tcW w:w="141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6C778AEC" w14:textId="77777777" w:rsidR="00BC6798" w:rsidRPr="00BC6798" w:rsidRDefault="00BC6798" w:rsidP="00BC6798">
            <w:pPr>
              <w:jc w:val="right"/>
              <w:outlineLvl w:val="1"/>
              <w:rPr>
                <w:b/>
                <w:bCs/>
                <w:color w:val="000000"/>
                <w:sz w:val="18"/>
                <w:szCs w:val="18"/>
              </w:rPr>
            </w:pPr>
            <w:r w:rsidRPr="00BC6798">
              <w:rPr>
                <w:b/>
                <w:bCs/>
                <w:color w:val="000000"/>
                <w:sz w:val="18"/>
                <w:szCs w:val="18"/>
              </w:rPr>
              <w:t>NIE</w:t>
            </w:r>
          </w:p>
        </w:tc>
        <w:tc>
          <w:tcPr>
            <w:tcW w:w="1381" w:type="dxa"/>
            <w:tcBorders>
              <w:top w:val="nil"/>
              <w:left w:val="nil"/>
              <w:bottom w:val="single" w:sz="4" w:space="0" w:color="auto"/>
              <w:right w:val="single" w:sz="4" w:space="0" w:color="auto"/>
            </w:tcBorders>
            <w:shd w:val="clear" w:color="000000" w:fill="C1F1C3"/>
            <w:noWrap/>
            <w:vAlign w:val="center"/>
            <w:hideMark/>
          </w:tcPr>
          <w:p w14:paraId="411968EF" w14:textId="77777777" w:rsidR="00BC6798" w:rsidRPr="00BC6798" w:rsidRDefault="00BC6798" w:rsidP="00BC6798">
            <w:pPr>
              <w:jc w:val="right"/>
              <w:outlineLvl w:val="1"/>
              <w:rPr>
                <w:color w:val="000000"/>
                <w:sz w:val="18"/>
                <w:szCs w:val="18"/>
              </w:rPr>
            </w:pPr>
            <w:r w:rsidRPr="00BC6798">
              <w:rPr>
                <w:color w:val="000000"/>
                <w:sz w:val="18"/>
                <w:szCs w:val="18"/>
              </w:rPr>
              <w:t>TAK</w:t>
            </w:r>
          </w:p>
        </w:tc>
      </w:tr>
      <w:tr w:rsidR="00BC6798" w:rsidRPr="00BC6798" w14:paraId="5ACEEAD8"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BED33E1" w14:textId="77777777" w:rsidR="00BC6798" w:rsidRPr="00BC6798" w:rsidRDefault="00BC6798" w:rsidP="00BC6798">
            <w:pPr>
              <w:outlineLvl w:val="0"/>
              <w:rPr>
                <w:b/>
                <w:bCs/>
                <w:color w:val="000000"/>
                <w:sz w:val="18"/>
                <w:szCs w:val="18"/>
              </w:rPr>
            </w:pPr>
            <w:r w:rsidRPr="00BC6798">
              <w:rPr>
                <w:b/>
                <w:bCs/>
                <w:color w:val="000000"/>
                <w:sz w:val="18"/>
                <w:szCs w:val="18"/>
              </w:rPr>
              <w:t>9</w:t>
            </w:r>
          </w:p>
        </w:tc>
        <w:tc>
          <w:tcPr>
            <w:tcW w:w="6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EC0D0A" w14:textId="77777777" w:rsidR="00BC6798" w:rsidRPr="00BC6798" w:rsidRDefault="00BC6798" w:rsidP="00BC6798">
            <w:pPr>
              <w:outlineLvl w:val="0"/>
              <w:rPr>
                <w:b/>
                <w:bCs/>
                <w:color w:val="000000"/>
                <w:sz w:val="18"/>
                <w:szCs w:val="18"/>
              </w:rPr>
            </w:pPr>
            <w:r w:rsidRPr="00BC6798">
              <w:rPr>
                <w:b/>
                <w:bCs/>
                <w:color w:val="000000"/>
                <w:sz w:val="18"/>
                <w:szCs w:val="18"/>
              </w:rPr>
              <w:t>Finansowanie programów, projektów lub zadań realizowanych z udziałem środków, o których mowa w art. 5 ust. 1 pkt 2 i 3 ustawy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D0B5B"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559" w:type="dxa"/>
            <w:tcBorders>
              <w:top w:val="nil"/>
              <w:left w:val="nil"/>
              <w:bottom w:val="single" w:sz="4" w:space="0" w:color="auto"/>
              <w:right w:val="single" w:sz="4" w:space="0" w:color="auto"/>
            </w:tcBorders>
            <w:shd w:val="clear" w:color="auto" w:fill="auto"/>
            <w:noWrap/>
            <w:vAlign w:val="center"/>
            <w:hideMark/>
          </w:tcPr>
          <w:p w14:paraId="6E6969EA"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111743"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417" w:type="dxa"/>
            <w:tcBorders>
              <w:top w:val="nil"/>
              <w:left w:val="nil"/>
              <w:bottom w:val="single" w:sz="4" w:space="0" w:color="auto"/>
              <w:right w:val="single" w:sz="4" w:space="0" w:color="auto"/>
            </w:tcBorders>
            <w:shd w:val="clear" w:color="auto" w:fill="auto"/>
            <w:noWrap/>
            <w:vAlign w:val="center"/>
            <w:hideMark/>
          </w:tcPr>
          <w:p w14:paraId="73B65CD9"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c>
          <w:tcPr>
            <w:tcW w:w="1381" w:type="dxa"/>
            <w:tcBorders>
              <w:top w:val="nil"/>
              <w:left w:val="nil"/>
              <w:bottom w:val="single" w:sz="4" w:space="0" w:color="auto"/>
              <w:right w:val="single" w:sz="4" w:space="0" w:color="auto"/>
            </w:tcBorders>
            <w:shd w:val="clear" w:color="auto" w:fill="auto"/>
            <w:noWrap/>
            <w:vAlign w:val="center"/>
            <w:hideMark/>
          </w:tcPr>
          <w:p w14:paraId="3614E62C" w14:textId="77777777" w:rsidR="00BC6798" w:rsidRPr="00BC6798" w:rsidRDefault="00BC6798" w:rsidP="00BC6798">
            <w:pPr>
              <w:jc w:val="center"/>
              <w:outlineLvl w:val="0"/>
              <w:rPr>
                <w:b/>
                <w:bCs/>
                <w:color w:val="000000"/>
                <w:sz w:val="18"/>
                <w:szCs w:val="18"/>
              </w:rPr>
            </w:pPr>
            <w:r w:rsidRPr="00BC6798">
              <w:rPr>
                <w:b/>
                <w:bCs/>
                <w:color w:val="000000"/>
                <w:sz w:val="18"/>
                <w:szCs w:val="18"/>
              </w:rPr>
              <w:t>x</w:t>
            </w:r>
          </w:p>
        </w:tc>
      </w:tr>
      <w:tr w:rsidR="00BC6798" w:rsidRPr="00BC6798" w14:paraId="15ED092A" w14:textId="77777777" w:rsidTr="00BC6798">
        <w:trPr>
          <w:trHeight w:val="60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F143789" w14:textId="77777777" w:rsidR="00BC6798" w:rsidRPr="00BC6798" w:rsidRDefault="00BC6798" w:rsidP="00BC6798">
            <w:pPr>
              <w:outlineLvl w:val="1"/>
              <w:rPr>
                <w:color w:val="000000"/>
                <w:sz w:val="18"/>
                <w:szCs w:val="18"/>
              </w:rPr>
            </w:pPr>
            <w:r w:rsidRPr="00BC6798">
              <w:rPr>
                <w:color w:val="000000"/>
                <w:sz w:val="18"/>
                <w:szCs w:val="18"/>
              </w:rPr>
              <w:t>9.1</w:t>
            </w:r>
          </w:p>
        </w:tc>
        <w:tc>
          <w:tcPr>
            <w:tcW w:w="175" w:type="dxa"/>
            <w:tcBorders>
              <w:top w:val="nil"/>
              <w:left w:val="single" w:sz="4" w:space="0" w:color="auto"/>
              <w:bottom w:val="single" w:sz="4" w:space="0" w:color="auto"/>
              <w:right w:val="nil"/>
            </w:tcBorders>
            <w:shd w:val="clear" w:color="auto" w:fill="auto"/>
            <w:noWrap/>
            <w:vAlign w:val="center"/>
            <w:hideMark/>
          </w:tcPr>
          <w:p w14:paraId="55A35F2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778659F2" w14:textId="77777777" w:rsidR="00BC6798" w:rsidRPr="00BC6798" w:rsidRDefault="00BC6798" w:rsidP="00BC6798">
            <w:pPr>
              <w:outlineLvl w:val="1"/>
              <w:rPr>
                <w:color w:val="000000"/>
                <w:sz w:val="18"/>
                <w:szCs w:val="18"/>
              </w:rPr>
            </w:pPr>
            <w:r w:rsidRPr="00BC6798">
              <w:rPr>
                <w:color w:val="000000"/>
                <w:sz w:val="18"/>
                <w:szCs w:val="18"/>
              </w:rPr>
              <w:t>Dochody bieżące  na programy, projekty lub zadania finansowane z udziałem środków, o których mowa w art. 5 ust. 1 pkt 2 i 3 ustawy,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8357FA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376E919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27D5288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37816E0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7B6612D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01E0DC11"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18541EF" w14:textId="77777777" w:rsidR="00BC6798" w:rsidRPr="00BC6798" w:rsidRDefault="00BC6798" w:rsidP="00BC6798">
            <w:pPr>
              <w:outlineLvl w:val="1"/>
              <w:rPr>
                <w:color w:val="000000"/>
                <w:sz w:val="18"/>
                <w:szCs w:val="18"/>
              </w:rPr>
            </w:pPr>
            <w:r w:rsidRPr="00BC6798">
              <w:rPr>
                <w:color w:val="000000"/>
                <w:sz w:val="18"/>
                <w:szCs w:val="18"/>
              </w:rPr>
              <w:t>9.1.1</w:t>
            </w:r>
          </w:p>
        </w:tc>
        <w:tc>
          <w:tcPr>
            <w:tcW w:w="175" w:type="dxa"/>
            <w:tcBorders>
              <w:top w:val="nil"/>
              <w:left w:val="single" w:sz="4" w:space="0" w:color="auto"/>
              <w:bottom w:val="single" w:sz="4" w:space="0" w:color="auto"/>
              <w:right w:val="nil"/>
            </w:tcBorders>
            <w:shd w:val="clear" w:color="auto" w:fill="auto"/>
            <w:noWrap/>
            <w:vAlign w:val="center"/>
            <w:hideMark/>
          </w:tcPr>
          <w:p w14:paraId="303F581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09229A1C"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0F7EE969" w14:textId="77777777" w:rsidR="00BC6798" w:rsidRPr="00BC6798" w:rsidRDefault="00BC6798" w:rsidP="00BC6798">
            <w:pPr>
              <w:outlineLvl w:val="1"/>
              <w:rPr>
                <w:color w:val="000000"/>
                <w:sz w:val="18"/>
                <w:szCs w:val="18"/>
              </w:rPr>
            </w:pPr>
            <w:r w:rsidRPr="00BC6798">
              <w:rPr>
                <w:color w:val="000000"/>
                <w:sz w:val="18"/>
                <w:szCs w:val="18"/>
              </w:rPr>
              <w:t>środki określone w art. 5 ust. 1 pkt 2 ustawy,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2CD0E5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FAB744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4F9961E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4A4D89A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1BA7728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15FE587" w14:textId="77777777" w:rsidTr="00BC6798">
        <w:trPr>
          <w:trHeight w:val="732"/>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A672ECD" w14:textId="77777777" w:rsidR="00BC6798" w:rsidRPr="00BC6798" w:rsidRDefault="00BC6798" w:rsidP="00BC6798">
            <w:pPr>
              <w:outlineLvl w:val="1"/>
              <w:rPr>
                <w:color w:val="000000"/>
                <w:sz w:val="18"/>
                <w:szCs w:val="18"/>
              </w:rPr>
            </w:pPr>
            <w:r w:rsidRPr="00BC6798">
              <w:rPr>
                <w:color w:val="000000"/>
                <w:sz w:val="18"/>
                <w:szCs w:val="18"/>
              </w:rPr>
              <w:t>9.1.1.1</w:t>
            </w:r>
          </w:p>
        </w:tc>
        <w:tc>
          <w:tcPr>
            <w:tcW w:w="175" w:type="dxa"/>
            <w:tcBorders>
              <w:top w:val="nil"/>
              <w:left w:val="single" w:sz="4" w:space="0" w:color="auto"/>
              <w:bottom w:val="single" w:sz="4" w:space="0" w:color="auto"/>
              <w:right w:val="nil"/>
            </w:tcBorders>
            <w:shd w:val="clear" w:color="auto" w:fill="auto"/>
            <w:noWrap/>
            <w:vAlign w:val="center"/>
            <w:hideMark/>
          </w:tcPr>
          <w:p w14:paraId="537B31E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3836946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noWrap/>
            <w:vAlign w:val="center"/>
            <w:hideMark/>
          </w:tcPr>
          <w:p w14:paraId="20E82EAD"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065374F9" w14:textId="77777777" w:rsidR="00BC6798" w:rsidRPr="00BC6798" w:rsidRDefault="00BC6798" w:rsidP="00BC6798">
            <w:pPr>
              <w:outlineLvl w:val="1"/>
              <w:rPr>
                <w:color w:val="000000"/>
                <w:sz w:val="18"/>
                <w:szCs w:val="18"/>
              </w:rPr>
            </w:pPr>
            <w:r w:rsidRPr="00BC6798">
              <w:rPr>
                <w:color w:val="000000"/>
                <w:sz w:val="18"/>
                <w:szCs w:val="18"/>
              </w:rPr>
              <w:t>środki określone w art. 5 ust. 1 pkt 2 ustawy wynikające wyłącznie z  zawartych umów na realizację programu, projektu lub zadania</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ABB2AE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096AC85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6093E62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24F1436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56B2B89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57B43386"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6F524C3" w14:textId="77777777" w:rsidR="00BC6798" w:rsidRPr="00BC6798" w:rsidRDefault="00BC6798" w:rsidP="00BC6798">
            <w:pPr>
              <w:outlineLvl w:val="1"/>
              <w:rPr>
                <w:color w:val="000000"/>
                <w:sz w:val="18"/>
                <w:szCs w:val="18"/>
              </w:rPr>
            </w:pPr>
            <w:r w:rsidRPr="00BC6798">
              <w:rPr>
                <w:color w:val="000000"/>
                <w:sz w:val="18"/>
                <w:szCs w:val="18"/>
              </w:rPr>
              <w:t>9.2</w:t>
            </w:r>
          </w:p>
        </w:tc>
        <w:tc>
          <w:tcPr>
            <w:tcW w:w="175" w:type="dxa"/>
            <w:tcBorders>
              <w:top w:val="nil"/>
              <w:left w:val="single" w:sz="4" w:space="0" w:color="auto"/>
              <w:bottom w:val="single" w:sz="4" w:space="0" w:color="auto"/>
              <w:right w:val="nil"/>
            </w:tcBorders>
            <w:shd w:val="clear" w:color="auto" w:fill="auto"/>
            <w:noWrap/>
            <w:vAlign w:val="center"/>
            <w:hideMark/>
          </w:tcPr>
          <w:p w14:paraId="359039F0"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790B71A5" w14:textId="77777777" w:rsidR="00BC6798" w:rsidRPr="00BC6798" w:rsidRDefault="00BC6798" w:rsidP="00BC6798">
            <w:pPr>
              <w:outlineLvl w:val="1"/>
              <w:rPr>
                <w:color w:val="000000"/>
                <w:sz w:val="18"/>
                <w:szCs w:val="18"/>
              </w:rPr>
            </w:pPr>
            <w:r w:rsidRPr="00BC6798">
              <w:rPr>
                <w:color w:val="000000"/>
                <w:sz w:val="18"/>
                <w:szCs w:val="18"/>
              </w:rPr>
              <w:t>Dochody majątkowe  na programy, projekty lub zadania finansowane z udziałem środków, o których mowa w art. 5 ust. 1 pkt 2 i 3 ustawy,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713AF6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93C714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ED1DA5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53B18AD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5D27B76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2B4BE08"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729899A" w14:textId="77777777" w:rsidR="00BC6798" w:rsidRPr="00BC6798" w:rsidRDefault="00BC6798" w:rsidP="00BC6798">
            <w:pPr>
              <w:outlineLvl w:val="1"/>
              <w:rPr>
                <w:color w:val="000000"/>
                <w:sz w:val="18"/>
                <w:szCs w:val="18"/>
              </w:rPr>
            </w:pPr>
            <w:r w:rsidRPr="00BC6798">
              <w:rPr>
                <w:color w:val="000000"/>
                <w:sz w:val="18"/>
                <w:szCs w:val="18"/>
              </w:rPr>
              <w:t>9.2.1</w:t>
            </w:r>
          </w:p>
        </w:tc>
        <w:tc>
          <w:tcPr>
            <w:tcW w:w="175" w:type="dxa"/>
            <w:tcBorders>
              <w:top w:val="nil"/>
              <w:left w:val="single" w:sz="4" w:space="0" w:color="auto"/>
              <w:bottom w:val="single" w:sz="4" w:space="0" w:color="auto"/>
              <w:right w:val="nil"/>
            </w:tcBorders>
            <w:shd w:val="clear" w:color="auto" w:fill="auto"/>
            <w:noWrap/>
            <w:vAlign w:val="center"/>
            <w:hideMark/>
          </w:tcPr>
          <w:p w14:paraId="4F909E54"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7A16DDFE"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5A4F658A" w14:textId="77777777" w:rsidR="00BC6798" w:rsidRPr="00BC6798" w:rsidRDefault="00BC6798" w:rsidP="00BC6798">
            <w:pPr>
              <w:outlineLvl w:val="1"/>
              <w:rPr>
                <w:color w:val="000000"/>
                <w:sz w:val="18"/>
                <w:szCs w:val="18"/>
              </w:rPr>
            </w:pPr>
            <w:r w:rsidRPr="00BC6798">
              <w:rPr>
                <w:color w:val="000000"/>
                <w:sz w:val="18"/>
                <w:szCs w:val="18"/>
              </w:rPr>
              <w:t>środki określone w art. 5 ust. 1 pkt 2 ustawy,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2F73A2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17F780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222DBBA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4F83E3B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11C376E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BF302EC"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AEAEB09" w14:textId="77777777" w:rsidR="00BC6798" w:rsidRPr="00BC6798" w:rsidRDefault="00BC6798" w:rsidP="00BC6798">
            <w:pPr>
              <w:outlineLvl w:val="1"/>
              <w:rPr>
                <w:color w:val="000000"/>
                <w:sz w:val="18"/>
                <w:szCs w:val="18"/>
              </w:rPr>
            </w:pPr>
            <w:r w:rsidRPr="00BC6798">
              <w:rPr>
                <w:color w:val="000000"/>
                <w:sz w:val="18"/>
                <w:szCs w:val="18"/>
              </w:rPr>
              <w:t>9.2.1.1</w:t>
            </w:r>
          </w:p>
        </w:tc>
        <w:tc>
          <w:tcPr>
            <w:tcW w:w="175" w:type="dxa"/>
            <w:tcBorders>
              <w:top w:val="nil"/>
              <w:left w:val="single" w:sz="4" w:space="0" w:color="auto"/>
              <w:bottom w:val="single" w:sz="4" w:space="0" w:color="auto"/>
              <w:right w:val="nil"/>
            </w:tcBorders>
            <w:shd w:val="clear" w:color="auto" w:fill="auto"/>
            <w:noWrap/>
            <w:vAlign w:val="center"/>
            <w:hideMark/>
          </w:tcPr>
          <w:p w14:paraId="61477F9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0EF70DC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noWrap/>
            <w:vAlign w:val="center"/>
            <w:hideMark/>
          </w:tcPr>
          <w:p w14:paraId="36D8C5DE"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352B9411" w14:textId="77777777" w:rsidR="00BC6798" w:rsidRPr="00BC6798" w:rsidRDefault="00BC6798" w:rsidP="00BC6798">
            <w:pPr>
              <w:outlineLvl w:val="1"/>
              <w:rPr>
                <w:color w:val="000000"/>
                <w:sz w:val="18"/>
                <w:szCs w:val="18"/>
              </w:rPr>
            </w:pPr>
            <w:r w:rsidRPr="00BC6798">
              <w:rPr>
                <w:color w:val="000000"/>
                <w:sz w:val="18"/>
                <w:szCs w:val="18"/>
              </w:rPr>
              <w:t>środki określone w art. 5 ust. 1 pkt 2 ustawy wynikające wyłącznie z zawartych umów na realizację programu, projektu lub zadania</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3DC0F6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0C483B0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4A0DA6D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08C5F5B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2D6F8FF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56439B71"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4C3EBCE" w14:textId="77777777" w:rsidR="00BC6798" w:rsidRPr="00BC6798" w:rsidRDefault="00BC6798" w:rsidP="00BC6798">
            <w:pPr>
              <w:outlineLvl w:val="1"/>
              <w:rPr>
                <w:color w:val="000000"/>
                <w:sz w:val="18"/>
                <w:szCs w:val="18"/>
              </w:rPr>
            </w:pPr>
            <w:r w:rsidRPr="00BC6798">
              <w:rPr>
                <w:color w:val="000000"/>
                <w:sz w:val="18"/>
                <w:szCs w:val="18"/>
              </w:rPr>
              <w:t>9.3</w:t>
            </w:r>
          </w:p>
        </w:tc>
        <w:tc>
          <w:tcPr>
            <w:tcW w:w="175" w:type="dxa"/>
            <w:tcBorders>
              <w:top w:val="nil"/>
              <w:left w:val="single" w:sz="4" w:space="0" w:color="auto"/>
              <w:bottom w:val="single" w:sz="4" w:space="0" w:color="auto"/>
              <w:right w:val="nil"/>
            </w:tcBorders>
            <w:shd w:val="clear" w:color="auto" w:fill="auto"/>
            <w:noWrap/>
            <w:vAlign w:val="center"/>
            <w:hideMark/>
          </w:tcPr>
          <w:p w14:paraId="0B3A100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4D85E6B6" w14:textId="77777777" w:rsidR="00BC6798" w:rsidRPr="00BC6798" w:rsidRDefault="00BC6798" w:rsidP="00BC6798">
            <w:pPr>
              <w:outlineLvl w:val="1"/>
              <w:rPr>
                <w:color w:val="000000"/>
                <w:sz w:val="18"/>
                <w:szCs w:val="18"/>
              </w:rPr>
            </w:pPr>
            <w:r w:rsidRPr="00BC6798">
              <w:rPr>
                <w:color w:val="000000"/>
                <w:sz w:val="18"/>
                <w:szCs w:val="18"/>
              </w:rPr>
              <w:t>Wydatki bieżące na programy, projekty lub zadania finansowane z udziałem środków, o których mowa w art. 5 ust. 1 pkt 2 i 3 ustawy</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F0ABD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3FFDE54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0A526E4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175E43B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1658586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6E34A51"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AAF10D8" w14:textId="77777777" w:rsidR="00BC6798" w:rsidRPr="00BC6798" w:rsidRDefault="00BC6798" w:rsidP="00BC6798">
            <w:pPr>
              <w:outlineLvl w:val="1"/>
              <w:rPr>
                <w:color w:val="000000"/>
                <w:sz w:val="18"/>
                <w:szCs w:val="18"/>
              </w:rPr>
            </w:pPr>
            <w:r w:rsidRPr="00BC6798">
              <w:rPr>
                <w:color w:val="000000"/>
                <w:sz w:val="18"/>
                <w:szCs w:val="18"/>
              </w:rPr>
              <w:t>9.3.1</w:t>
            </w:r>
          </w:p>
        </w:tc>
        <w:tc>
          <w:tcPr>
            <w:tcW w:w="175" w:type="dxa"/>
            <w:tcBorders>
              <w:top w:val="nil"/>
              <w:left w:val="single" w:sz="4" w:space="0" w:color="auto"/>
              <w:bottom w:val="single" w:sz="4" w:space="0" w:color="auto"/>
              <w:right w:val="nil"/>
            </w:tcBorders>
            <w:shd w:val="clear" w:color="auto" w:fill="auto"/>
            <w:noWrap/>
            <w:vAlign w:val="center"/>
            <w:hideMark/>
          </w:tcPr>
          <w:p w14:paraId="292623A9"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3732C12B"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31295FFF" w14:textId="77777777" w:rsidR="00BC6798" w:rsidRPr="00BC6798" w:rsidRDefault="00BC6798" w:rsidP="00BC6798">
            <w:pPr>
              <w:outlineLvl w:val="1"/>
              <w:rPr>
                <w:color w:val="000000"/>
                <w:sz w:val="18"/>
                <w:szCs w:val="18"/>
              </w:rPr>
            </w:pPr>
            <w:r w:rsidRPr="00BC6798">
              <w:rPr>
                <w:color w:val="000000"/>
                <w:sz w:val="18"/>
                <w:szCs w:val="18"/>
              </w:rPr>
              <w:t xml:space="preserve">w tym finansowane środkami określonymi w art. 5 ust. 1 pkt 2 ustawy </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B54772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26BF1E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22B0EF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58EB005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4A78C9D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D285037"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8A6D4C7" w14:textId="77777777" w:rsidR="00BC6798" w:rsidRPr="00BC6798" w:rsidRDefault="00BC6798" w:rsidP="00BC6798">
            <w:pPr>
              <w:outlineLvl w:val="1"/>
              <w:rPr>
                <w:color w:val="000000"/>
                <w:sz w:val="18"/>
                <w:szCs w:val="18"/>
              </w:rPr>
            </w:pPr>
            <w:r w:rsidRPr="00BC6798">
              <w:rPr>
                <w:color w:val="000000"/>
                <w:sz w:val="18"/>
                <w:szCs w:val="18"/>
              </w:rPr>
              <w:t>9.3.1.1</w:t>
            </w:r>
          </w:p>
        </w:tc>
        <w:tc>
          <w:tcPr>
            <w:tcW w:w="175" w:type="dxa"/>
            <w:tcBorders>
              <w:top w:val="nil"/>
              <w:left w:val="single" w:sz="4" w:space="0" w:color="auto"/>
              <w:bottom w:val="single" w:sz="4" w:space="0" w:color="auto"/>
              <w:right w:val="nil"/>
            </w:tcBorders>
            <w:shd w:val="clear" w:color="auto" w:fill="auto"/>
            <w:noWrap/>
            <w:vAlign w:val="center"/>
            <w:hideMark/>
          </w:tcPr>
          <w:p w14:paraId="233D977C"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0CE9249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672CDB8A" w14:textId="77777777" w:rsidR="00BC6798" w:rsidRPr="00BC6798" w:rsidRDefault="00BC6798" w:rsidP="00BC6798">
            <w:pPr>
              <w:outlineLvl w:val="1"/>
              <w:rPr>
                <w:color w:val="000000"/>
                <w:sz w:val="18"/>
                <w:szCs w:val="18"/>
              </w:rPr>
            </w:pPr>
            <w:r w:rsidRPr="00BC6798">
              <w:rPr>
                <w:color w:val="000000"/>
                <w:sz w:val="18"/>
                <w:szCs w:val="18"/>
              </w:rPr>
              <w:t xml:space="preserve">Wydatki bieżące na realizację programu, projektu lub zadania wynikające wyłącznie z zawartych umów z podmiotem dysponującym środkami, o których mowa w art. 5 ust. 1 pkt 2 ustawy </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EEF298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781A000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1881004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27F3E8D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5337C25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1B0C89AC" w14:textId="77777777" w:rsidTr="00BC6798">
        <w:trPr>
          <w:trHeight w:val="672"/>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E9A0D12" w14:textId="77777777" w:rsidR="00BC6798" w:rsidRPr="00BC6798" w:rsidRDefault="00BC6798" w:rsidP="00BC6798">
            <w:pPr>
              <w:outlineLvl w:val="1"/>
              <w:rPr>
                <w:color w:val="000000"/>
                <w:sz w:val="18"/>
                <w:szCs w:val="18"/>
              </w:rPr>
            </w:pPr>
            <w:r w:rsidRPr="00BC6798">
              <w:rPr>
                <w:color w:val="000000"/>
                <w:sz w:val="18"/>
                <w:szCs w:val="18"/>
              </w:rPr>
              <w:t>9.4</w:t>
            </w:r>
          </w:p>
        </w:tc>
        <w:tc>
          <w:tcPr>
            <w:tcW w:w="175" w:type="dxa"/>
            <w:tcBorders>
              <w:top w:val="nil"/>
              <w:left w:val="single" w:sz="4" w:space="0" w:color="auto"/>
              <w:bottom w:val="single" w:sz="4" w:space="0" w:color="auto"/>
              <w:right w:val="nil"/>
            </w:tcBorders>
            <w:shd w:val="clear" w:color="auto" w:fill="auto"/>
            <w:noWrap/>
            <w:vAlign w:val="center"/>
            <w:hideMark/>
          </w:tcPr>
          <w:p w14:paraId="66F44321"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43C02FCA" w14:textId="77777777" w:rsidR="00BC6798" w:rsidRPr="00BC6798" w:rsidRDefault="00BC6798" w:rsidP="00BC6798">
            <w:pPr>
              <w:outlineLvl w:val="1"/>
              <w:rPr>
                <w:color w:val="000000"/>
                <w:sz w:val="18"/>
                <w:szCs w:val="18"/>
              </w:rPr>
            </w:pPr>
            <w:r w:rsidRPr="00BC6798">
              <w:rPr>
                <w:color w:val="000000"/>
                <w:sz w:val="18"/>
                <w:szCs w:val="18"/>
              </w:rPr>
              <w:t>Wydatki majątkowe na programy, projekty lub zadania finansowane z udziałem środków, o których mowa w art. 5 ust. 1 pkt 2 i 3 ustawy</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EF63A5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0727F86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2371BCD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5D65949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1D031A1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17C0A0A" w14:textId="77777777" w:rsidTr="00BC6798">
        <w:trPr>
          <w:trHeight w:val="44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B0A507E" w14:textId="77777777" w:rsidR="00BC6798" w:rsidRPr="00BC6798" w:rsidRDefault="00BC6798" w:rsidP="00BC6798">
            <w:pPr>
              <w:outlineLvl w:val="1"/>
              <w:rPr>
                <w:color w:val="000000"/>
                <w:sz w:val="18"/>
                <w:szCs w:val="18"/>
              </w:rPr>
            </w:pPr>
            <w:r w:rsidRPr="00BC6798">
              <w:rPr>
                <w:color w:val="000000"/>
                <w:sz w:val="18"/>
                <w:szCs w:val="18"/>
              </w:rPr>
              <w:t>9.4.1</w:t>
            </w:r>
          </w:p>
        </w:tc>
        <w:tc>
          <w:tcPr>
            <w:tcW w:w="175" w:type="dxa"/>
            <w:tcBorders>
              <w:top w:val="nil"/>
              <w:left w:val="single" w:sz="4" w:space="0" w:color="auto"/>
              <w:bottom w:val="single" w:sz="4" w:space="0" w:color="auto"/>
              <w:right w:val="nil"/>
            </w:tcBorders>
            <w:shd w:val="clear" w:color="auto" w:fill="auto"/>
            <w:noWrap/>
            <w:vAlign w:val="center"/>
            <w:hideMark/>
          </w:tcPr>
          <w:p w14:paraId="65BED6C6"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6542646F"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3F13F5DA" w14:textId="77777777" w:rsidR="00BC6798" w:rsidRPr="00BC6798" w:rsidRDefault="00BC6798" w:rsidP="00BC6798">
            <w:pPr>
              <w:outlineLvl w:val="1"/>
              <w:rPr>
                <w:color w:val="000000"/>
                <w:sz w:val="18"/>
                <w:szCs w:val="18"/>
              </w:rPr>
            </w:pPr>
            <w:r w:rsidRPr="00BC6798">
              <w:rPr>
                <w:color w:val="000000"/>
                <w:sz w:val="18"/>
                <w:szCs w:val="18"/>
              </w:rPr>
              <w:t>w tym finansowane środkami określonymi w art. 5 ust. 1 pkt 2 ustawy</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BCB8BE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4AC20ED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11C0B26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2889519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370BF9D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464691E8" w14:textId="77777777" w:rsidTr="00BC6798">
        <w:trPr>
          <w:trHeight w:val="50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E99FB2B" w14:textId="77777777" w:rsidR="00BC6798" w:rsidRPr="00BC6798" w:rsidRDefault="00BC6798" w:rsidP="00BC6798">
            <w:pPr>
              <w:outlineLvl w:val="1"/>
              <w:rPr>
                <w:color w:val="000000"/>
                <w:sz w:val="18"/>
                <w:szCs w:val="18"/>
              </w:rPr>
            </w:pPr>
            <w:r w:rsidRPr="00BC6798">
              <w:rPr>
                <w:color w:val="000000"/>
                <w:sz w:val="18"/>
                <w:szCs w:val="18"/>
              </w:rPr>
              <w:t>9.4.1.1</w:t>
            </w:r>
          </w:p>
        </w:tc>
        <w:tc>
          <w:tcPr>
            <w:tcW w:w="175" w:type="dxa"/>
            <w:tcBorders>
              <w:top w:val="nil"/>
              <w:left w:val="single" w:sz="4" w:space="0" w:color="auto"/>
              <w:bottom w:val="single" w:sz="4" w:space="0" w:color="auto"/>
              <w:right w:val="nil"/>
            </w:tcBorders>
            <w:shd w:val="clear" w:color="auto" w:fill="auto"/>
            <w:noWrap/>
            <w:vAlign w:val="center"/>
            <w:hideMark/>
          </w:tcPr>
          <w:p w14:paraId="2445A326"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1E90AC7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vAlign w:val="center"/>
            <w:hideMark/>
          </w:tcPr>
          <w:p w14:paraId="2F352BE5" w14:textId="77777777" w:rsidR="00BC6798" w:rsidRPr="00BC6798" w:rsidRDefault="00BC6798" w:rsidP="00BC6798">
            <w:pPr>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25E1C1CA" w14:textId="77777777" w:rsidR="00BC6798" w:rsidRPr="00BC6798" w:rsidRDefault="00BC6798" w:rsidP="00BC6798">
            <w:pPr>
              <w:outlineLvl w:val="1"/>
              <w:rPr>
                <w:color w:val="000000"/>
                <w:sz w:val="18"/>
                <w:szCs w:val="18"/>
              </w:rPr>
            </w:pPr>
            <w:r w:rsidRPr="00BC6798">
              <w:rPr>
                <w:color w:val="000000"/>
                <w:sz w:val="18"/>
                <w:szCs w:val="18"/>
              </w:rPr>
              <w:t>w tym finansowane środkami określonymi w art.. 5 ust 1 pkt 2 ustawy</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0D434C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47FA952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339F773" w14:textId="77777777" w:rsidR="00BC6798" w:rsidRPr="00BC6798" w:rsidRDefault="00BC6798" w:rsidP="00BC6798">
            <w:pPr>
              <w:outlineLvl w:val="1"/>
              <w:rPr>
                <w:color w:val="000000"/>
                <w:sz w:val="18"/>
                <w:szCs w:val="18"/>
              </w:rPr>
            </w:pPr>
            <w:r w:rsidRPr="00BC6798">
              <w:rPr>
                <w:color w:val="000000"/>
                <w:sz w:val="18"/>
                <w:szCs w:val="18"/>
              </w:rPr>
              <w:t> </w:t>
            </w:r>
          </w:p>
        </w:tc>
        <w:tc>
          <w:tcPr>
            <w:tcW w:w="1417" w:type="dxa"/>
            <w:tcBorders>
              <w:top w:val="nil"/>
              <w:left w:val="nil"/>
              <w:bottom w:val="single" w:sz="4" w:space="0" w:color="auto"/>
              <w:right w:val="single" w:sz="4" w:space="0" w:color="auto"/>
            </w:tcBorders>
            <w:shd w:val="clear" w:color="000000" w:fill="C5D9F1"/>
            <w:noWrap/>
            <w:vAlign w:val="center"/>
            <w:hideMark/>
          </w:tcPr>
          <w:p w14:paraId="11D6ECA5" w14:textId="77777777" w:rsidR="00BC6798" w:rsidRPr="00BC6798" w:rsidRDefault="00BC6798" w:rsidP="00BC6798">
            <w:pPr>
              <w:outlineLvl w:val="1"/>
              <w:rPr>
                <w:color w:val="000000"/>
                <w:sz w:val="18"/>
                <w:szCs w:val="18"/>
              </w:rPr>
            </w:pPr>
            <w:r w:rsidRPr="00BC6798">
              <w:rPr>
                <w:color w:val="000000"/>
                <w:sz w:val="18"/>
                <w:szCs w:val="18"/>
              </w:rPr>
              <w:t> </w:t>
            </w:r>
          </w:p>
        </w:tc>
        <w:tc>
          <w:tcPr>
            <w:tcW w:w="1381" w:type="dxa"/>
            <w:tcBorders>
              <w:top w:val="nil"/>
              <w:left w:val="nil"/>
              <w:bottom w:val="single" w:sz="4" w:space="0" w:color="auto"/>
              <w:right w:val="single" w:sz="4" w:space="0" w:color="auto"/>
            </w:tcBorders>
            <w:shd w:val="clear" w:color="000000" w:fill="C5D9F1"/>
            <w:noWrap/>
            <w:vAlign w:val="center"/>
            <w:hideMark/>
          </w:tcPr>
          <w:p w14:paraId="7D411EC6" w14:textId="77777777" w:rsidR="00BC6798" w:rsidRPr="00BC6798" w:rsidRDefault="00BC6798" w:rsidP="00BC6798">
            <w:pPr>
              <w:outlineLvl w:val="1"/>
              <w:rPr>
                <w:color w:val="000000"/>
                <w:sz w:val="18"/>
                <w:szCs w:val="18"/>
              </w:rPr>
            </w:pPr>
            <w:r w:rsidRPr="00BC6798">
              <w:rPr>
                <w:color w:val="000000"/>
                <w:sz w:val="18"/>
                <w:szCs w:val="18"/>
              </w:rPr>
              <w:t> </w:t>
            </w:r>
          </w:p>
        </w:tc>
      </w:tr>
      <w:tr w:rsidR="00BC6798" w:rsidRPr="00BC6798" w14:paraId="4E74AA7D"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C58546A" w14:textId="77777777" w:rsidR="00BC6798" w:rsidRPr="00BC6798" w:rsidRDefault="00BC6798" w:rsidP="00BC6798">
            <w:pPr>
              <w:outlineLvl w:val="1"/>
              <w:rPr>
                <w:color w:val="000000"/>
                <w:sz w:val="18"/>
                <w:szCs w:val="18"/>
              </w:rPr>
            </w:pPr>
            <w:r w:rsidRPr="00BC6798">
              <w:rPr>
                <w:color w:val="000000"/>
                <w:sz w:val="18"/>
                <w:szCs w:val="18"/>
              </w:rPr>
              <w:t>10</w:t>
            </w:r>
          </w:p>
        </w:tc>
        <w:tc>
          <w:tcPr>
            <w:tcW w:w="6087" w:type="dxa"/>
            <w:gridSpan w:val="4"/>
            <w:tcBorders>
              <w:top w:val="single" w:sz="4" w:space="0" w:color="auto"/>
              <w:left w:val="nil"/>
              <w:bottom w:val="single" w:sz="4" w:space="0" w:color="auto"/>
              <w:right w:val="single" w:sz="4" w:space="0" w:color="auto"/>
            </w:tcBorders>
            <w:shd w:val="clear" w:color="auto" w:fill="auto"/>
            <w:vAlign w:val="center"/>
            <w:hideMark/>
          </w:tcPr>
          <w:p w14:paraId="03AB25E7" w14:textId="77777777" w:rsidR="00BC6798" w:rsidRPr="00BC6798" w:rsidRDefault="00BC6798" w:rsidP="00BC6798">
            <w:pPr>
              <w:outlineLvl w:val="1"/>
              <w:rPr>
                <w:b/>
                <w:bCs/>
                <w:color w:val="000000"/>
                <w:sz w:val="18"/>
                <w:szCs w:val="18"/>
              </w:rPr>
            </w:pPr>
            <w:r w:rsidRPr="00BC6798">
              <w:rPr>
                <w:b/>
                <w:bCs/>
                <w:color w:val="000000"/>
                <w:sz w:val="18"/>
                <w:szCs w:val="18"/>
              </w:rPr>
              <w:t xml:space="preserve">Informacje uzupełniające o wybranych </w:t>
            </w:r>
            <w:proofErr w:type="spellStart"/>
            <w:r w:rsidRPr="00BC6798">
              <w:rPr>
                <w:b/>
                <w:bCs/>
                <w:color w:val="000000"/>
                <w:sz w:val="18"/>
                <w:szCs w:val="18"/>
              </w:rPr>
              <w:t>katergoriach</w:t>
            </w:r>
            <w:proofErr w:type="spellEnd"/>
            <w:r w:rsidRPr="00BC6798">
              <w:rPr>
                <w:b/>
                <w:bCs/>
                <w:color w:val="000000"/>
                <w:sz w:val="18"/>
                <w:szCs w:val="18"/>
              </w:rPr>
              <w:t xml:space="preserve"> finansowych</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7D9B5A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61AC45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BEB6DC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1DEAD1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06A3A16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470DE307"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CBD59B8" w14:textId="77777777" w:rsidR="00BC6798" w:rsidRPr="00BC6798" w:rsidRDefault="00BC6798" w:rsidP="00BC6798">
            <w:pPr>
              <w:outlineLvl w:val="1"/>
              <w:rPr>
                <w:color w:val="000000"/>
                <w:sz w:val="18"/>
                <w:szCs w:val="18"/>
              </w:rPr>
            </w:pPr>
            <w:r w:rsidRPr="00BC6798">
              <w:rPr>
                <w:color w:val="000000"/>
                <w:sz w:val="18"/>
                <w:szCs w:val="18"/>
              </w:rPr>
              <w:lastRenderedPageBreak/>
              <w:t>10.1</w:t>
            </w:r>
          </w:p>
        </w:tc>
        <w:tc>
          <w:tcPr>
            <w:tcW w:w="175" w:type="dxa"/>
            <w:tcBorders>
              <w:top w:val="nil"/>
              <w:left w:val="single" w:sz="4" w:space="0" w:color="auto"/>
              <w:bottom w:val="single" w:sz="4" w:space="0" w:color="auto"/>
              <w:right w:val="nil"/>
            </w:tcBorders>
            <w:shd w:val="clear" w:color="auto" w:fill="auto"/>
            <w:noWrap/>
            <w:vAlign w:val="center"/>
            <w:hideMark/>
          </w:tcPr>
          <w:p w14:paraId="3727DFA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BBF498" w14:textId="77777777" w:rsidR="00BC6798" w:rsidRPr="00BC6798" w:rsidRDefault="00BC6798" w:rsidP="00BC6798">
            <w:pPr>
              <w:outlineLvl w:val="1"/>
              <w:rPr>
                <w:color w:val="000000"/>
                <w:sz w:val="18"/>
                <w:szCs w:val="18"/>
              </w:rPr>
            </w:pPr>
            <w:r w:rsidRPr="00BC6798">
              <w:rPr>
                <w:color w:val="000000"/>
                <w:sz w:val="18"/>
                <w:szCs w:val="18"/>
              </w:rPr>
              <w:t>Wydatki objęte limitem o których mowa w art.. 226 ust. 3 pkt 4 ustawy, z tego</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8A3266A" w14:textId="77777777" w:rsidR="00BC6798" w:rsidRPr="00BC6798" w:rsidRDefault="00BC6798" w:rsidP="00BC6798">
            <w:pPr>
              <w:jc w:val="right"/>
              <w:outlineLvl w:val="1"/>
              <w:rPr>
                <w:color w:val="000000"/>
                <w:sz w:val="18"/>
                <w:szCs w:val="18"/>
              </w:rPr>
            </w:pPr>
            <w:r w:rsidRPr="00BC6798">
              <w:rPr>
                <w:color w:val="000000"/>
                <w:sz w:val="18"/>
                <w:szCs w:val="18"/>
              </w:rPr>
              <w:t xml:space="preserve">65 129 000,00 </w:t>
            </w:r>
          </w:p>
        </w:tc>
        <w:tc>
          <w:tcPr>
            <w:tcW w:w="1559" w:type="dxa"/>
            <w:tcBorders>
              <w:top w:val="nil"/>
              <w:left w:val="nil"/>
              <w:bottom w:val="single" w:sz="4" w:space="0" w:color="auto"/>
              <w:right w:val="single" w:sz="4" w:space="0" w:color="auto"/>
            </w:tcBorders>
            <w:shd w:val="clear" w:color="000000" w:fill="C5D9F1"/>
            <w:noWrap/>
            <w:vAlign w:val="center"/>
            <w:hideMark/>
          </w:tcPr>
          <w:p w14:paraId="66057703" w14:textId="77777777" w:rsidR="00BC6798" w:rsidRPr="00BC6798" w:rsidRDefault="00BC6798" w:rsidP="00BC6798">
            <w:pPr>
              <w:jc w:val="right"/>
              <w:outlineLvl w:val="1"/>
              <w:rPr>
                <w:color w:val="000000"/>
                <w:sz w:val="18"/>
                <w:szCs w:val="18"/>
              </w:rPr>
            </w:pPr>
            <w:r w:rsidRPr="00BC6798">
              <w:rPr>
                <w:color w:val="000000"/>
                <w:sz w:val="18"/>
                <w:szCs w:val="18"/>
              </w:rPr>
              <w:t xml:space="preserve">29 643 578,24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AB3AB5E" w14:textId="77777777" w:rsidR="00BC6798" w:rsidRPr="00BC6798" w:rsidRDefault="00BC6798" w:rsidP="00BC6798">
            <w:pPr>
              <w:jc w:val="right"/>
              <w:outlineLvl w:val="1"/>
              <w:rPr>
                <w:color w:val="000000"/>
                <w:sz w:val="18"/>
                <w:szCs w:val="18"/>
              </w:rPr>
            </w:pPr>
            <w:r w:rsidRPr="00BC6798">
              <w:rPr>
                <w:color w:val="000000"/>
                <w:sz w:val="18"/>
                <w:szCs w:val="18"/>
              </w:rPr>
              <w:t xml:space="preserve">66 340 200,00 </w:t>
            </w:r>
          </w:p>
        </w:tc>
        <w:tc>
          <w:tcPr>
            <w:tcW w:w="1417" w:type="dxa"/>
            <w:tcBorders>
              <w:top w:val="nil"/>
              <w:left w:val="nil"/>
              <w:bottom w:val="single" w:sz="4" w:space="0" w:color="auto"/>
              <w:right w:val="single" w:sz="4" w:space="0" w:color="auto"/>
            </w:tcBorders>
            <w:shd w:val="clear" w:color="000000" w:fill="C5D9F1"/>
            <w:noWrap/>
            <w:vAlign w:val="center"/>
            <w:hideMark/>
          </w:tcPr>
          <w:p w14:paraId="59C229F6" w14:textId="77777777" w:rsidR="00BC6798" w:rsidRPr="00BC6798" w:rsidRDefault="00BC6798" w:rsidP="00BC6798">
            <w:pPr>
              <w:jc w:val="right"/>
              <w:outlineLvl w:val="1"/>
              <w:rPr>
                <w:color w:val="000000"/>
                <w:sz w:val="18"/>
                <w:szCs w:val="18"/>
              </w:rPr>
            </w:pPr>
            <w:r w:rsidRPr="00BC6798">
              <w:rPr>
                <w:color w:val="000000"/>
                <w:sz w:val="18"/>
                <w:szCs w:val="18"/>
              </w:rPr>
              <w:t xml:space="preserve">66 608 200,00 </w:t>
            </w:r>
          </w:p>
        </w:tc>
        <w:tc>
          <w:tcPr>
            <w:tcW w:w="1381" w:type="dxa"/>
            <w:tcBorders>
              <w:top w:val="nil"/>
              <w:left w:val="nil"/>
              <w:bottom w:val="single" w:sz="4" w:space="0" w:color="auto"/>
              <w:right w:val="single" w:sz="4" w:space="0" w:color="auto"/>
            </w:tcBorders>
            <w:shd w:val="clear" w:color="000000" w:fill="C5D9F1"/>
            <w:noWrap/>
            <w:vAlign w:val="center"/>
            <w:hideMark/>
          </w:tcPr>
          <w:p w14:paraId="08D0A31A" w14:textId="77777777" w:rsidR="00BC6798" w:rsidRPr="00BC6798" w:rsidRDefault="00BC6798" w:rsidP="00BC6798">
            <w:pPr>
              <w:jc w:val="right"/>
              <w:outlineLvl w:val="1"/>
              <w:rPr>
                <w:color w:val="000000"/>
                <w:sz w:val="18"/>
                <w:szCs w:val="18"/>
              </w:rPr>
            </w:pPr>
            <w:r w:rsidRPr="00BC6798">
              <w:rPr>
                <w:color w:val="000000"/>
                <w:sz w:val="18"/>
                <w:szCs w:val="18"/>
              </w:rPr>
              <w:t xml:space="preserve">33 304 000,00 </w:t>
            </w:r>
          </w:p>
        </w:tc>
      </w:tr>
      <w:tr w:rsidR="00BC6798" w:rsidRPr="00BC6798" w14:paraId="51F5FEF1"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ACB616D" w14:textId="77777777" w:rsidR="00BC6798" w:rsidRPr="00BC6798" w:rsidRDefault="00BC6798" w:rsidP="00BC6798">
            <w:pPr>
              <w:outlineLvl w:val="1"/>
              <w:rPr>
                <w:color w:val="000000"/>
                <w:sz w:val="18"/>
                <w:szCs w:val="18"/>
              </w:rPr>
            </w:pPr>
            <w:r w:rsidRPr="00BC6798">
              <w:rPr>
                <w:color w:val="000000"/>
                <w:sz w:val="18"/>
                <w:szCs w:val="18"/>
              </w:rPr>
              <w:t>10.1.1</w:t>
            </w:r>
          </w:p>
        </w:tc>
        <w:tc>
          <w:tcPr>
            <w:tcW w:w="175" w:type="dxa"/>
            <w:tcBorders>
              <w:top w:val="nil"/>
              <w:left w:val="single" w:sz="4" w:space="0" w:color="auto"/>
              <w:bottom w:val="single" w:sz="4" w:space="0" w:color="auto"/>
              <w:right w:val="nil"/>
            </w:tcBorders>
            <w:shd w:val="clear" w:color="auto" w:fill="auto"/>
            <w:noWrap/>
            <w:vAlign w:val="center"/>
            <w:hideMark/>
          </w:tcPr>
          <w:p w14:paraId="6765834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3C6A8EE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5EF98976" w14:textId="31CA95DB" w:rsidR="00BC6798" w:rsidRPr="00BC6798" w:rsidRDefault="007A6025" w:rsidP="00BC6798">
            <w:pPr>
              <w:outlineLvl w:val="1"/>
              <w:rPr>
                <w:color w:val="000000"/>
                <w:sz w:val="18"/>
                <w:szCs w:val="18"/>
              </w:rPr>
            </w:pPr>
            <w:r w:rsidRPr="00BC6798">
              <w:rPr>
                <w:color w:val="000000"/>
                <w:sz w:val="18"/>
                <w:szCs w:val="18"/>
              </w:rPr>
              <w:t>B</w:t>
            </w:r>
            <w:r w:rsidR="00BC6798" w:rsidRPr="00BC6798">
              <w:rPr>
                <w:color w:val="000000"/>
                <w:sz w:val="18"/>
                <w:szCs w:val="18"/>
              </w:rPr>
              <w:t>ieżące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61B67A2" w14:textId="77777777" w:rsidR="00BC6798" w:rsidRPr="00BC6798" w:rsidRDefault="00BC6798" w:rsidP="00BC6798">
            <w:pPr>
              <w:jc w:val="right"/>
              <w:outlineLvl w:val="1"/>
              <w:rPr>
                <w:color w:val="000000"/>
                <w:sz w:val="18"/>
                <w:szCs w:val="18"/>
              </w:rPr>
            </w:pPr>
            <w:r w:rsidRPr="00BC6798">
              <w:rPr>
                <w:color w:val="000000"/>
                <w:sz w:val="18"/>
                <w:szCs w:val="18"/>
              </w:rPr>
              <w:t xml:space="preserve">65 129 000,00 </w:t>
            </w:r>
          </w:p>
        </w:tc>
        <w:tc>
          <w:tcPr>
            <w:tcW w:w="1559" w:type="dxa"/>
            <w:tcBorders>
              <w:top w:val="nil"/>
              <w:left w:val="nil"/>
              <w:bottom w:val="single" w:sz="4" w:space="0" w:color="auto"/>
              <w:right w:val="single" w:sz="4" w:space="0" w:color="auto"/>
            </w:tcBorders>
            <w:shd w:val="clear" w:color="000000" w:fill="C5D9F1"/>
            <w:noWrap/>
            <w:vAlign w:val="center"/>
            <w:hideMark/>
          </w:tcPr>
          <w:p w14:paraId="04637DAF" w14:textId="77777777" w:rsidR="00BC6798" w:rsidRPr="00BC6798" w:rsidRDefault="00BC6798" w:rsidP="00BC6798">
            <w:pPr>
              <w:jc w:val="right"/>
              <w:outlineLvl w:val="1"/>
              <w:rPr>
                <w:color w:val="000000"/>
                <w:sz w:val="18"/>
                <w:szCs w:val="18"/>
              </w:rPr>
            </w:pPr>
            <w:r w:rsidRPr="00BC6798">
              <w:rPr>
                <w:color w:val="000000"/>
                <w:sz w:val="18"/>
                <w:szCs w:val="18"/>
              </w:rPr>
              <w:t xml:space="preserve">29 643 578,24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7D94F27" w14:textId="77777777" w:rsidR="00BC6798" w:rsidRPr="00BC6798" w:rsidRDefault="00BC6798" w:rsidP="00BC6798">
            <w:pPr>
              <w:jc w:val="right"/>
              <w:outlineLvl w:val="1"/>
              <w:rPr>
                <w:color w:val="000000"/>
                <w:sz w:val="18"/>
                <w:szCs w:val="18"/>
              </w:rPr>
            </w:pPr>
            <w:r w:rsidRPr="00BC6798">
              <w:rPr>
                <w:color w:val="000000"/>
                <w:sz w:val="18"/>
                <w:szCs w:val="18"/>
              </w:rPr>
              <w:t xml:space="preserve">66 340 200,00 </w:t>
            </w:r>
          </w:p>
        </w:tc>
        <w:tc>
          <w:tcPr>
            <w:tcW w:w="1417" w:type="dxa"/>
            <w:tcBorders>
              <w:top w:val="nil"/>
              <w:left w:val="nil"/>
              <w:bottom w:val="single" w:sz="4" w:space="0" w:color="auto"/>
              <w:right w:val="single" w:sz="4" w:space="0" w:color="auto"/>
            </w:tcBorders>
            <w:shd w:val="clear" w:color="000000" w:fill="C5D9F1"/>
            <w:noWrap/>
            <w:vAlign w:val="center"/>
            <w:hideMark/>
          </w:tcPr>
          <w:p w14:paraId="66BE8E4A" w14:textId="77777777" w:rsidR="00BC6798" w:rsidRPr="00BC6798" w:rsidRDefault="00BC6798" w:rsidP="00BC6798">
            <w:pPr>
              <w:jc w:val="right"/>
              <w:outlineLvl w:val="1"/>
              <w:rPr>
                <w:color w:val="000000"/>
                <w:sz w:val="18"/>
                <w:szCs w:val="18"/>
              </w:rPr>
            </w:pPr>
            <w:r w:rsidRPr="00BC6798">
              <w:rPr>
                <w:color w:val="000000"/>
                <w:sz w:val="18"/>
                <w:szCs w:val="18"/>
              </w:rPr>
              <w:t xml:space="preserve">66 608 200,00 </w:t>
            </w:r>
          </w:p>
        </w:tc>
        <w:tc>
          <w:tcPr>
            <w:tcW w:w="1381" w:type="dxa"/>
            <w:tcBorders>
              <w:top w:val="nil"/>
              <w:left w:val="nil"/>
              <w:bottom w:val="single" w:sz="4" w:space="0" w:color="auto"/>
              <w:right w:val="single" w:sz="4" w:space="0" w:color="auto"/>
            </w:tcBorders>
            <w:shd w:val="clear" w:color="000000" w:fill="C5D9F1"/>
            <w:noWrap/>
            <w:vAlign w:val="center"/>
            <w:hideMark/>
          </w:tcPr>
          <w:p w14:paraId="3765A84A" w14:textId="77777777" w:rsidR="00BC6798" w:rsidRPr="00BC6798" w:rsidRDefault="00BC6798" w:rsidP="00BC6798">
            <w:pPr>
              <w:jc w:val="right"/>
              <w:outlineLvl w:val="1"/>
              <w:rPr>
                <w:color w:val="000000"/>
                <w:sz w:val="18"/>
                <w:szCs w:val="18"/>
              </w:rPr>
            </w:pPr>
            <w:r w:rsidRPr="00BC6798">
              <w:rPr>
                <w:color w:val="000000"/>
                <w:sz w:val="18"/>
                <w:szCs w:val="18"/>
              </w:rPr>
              <w:t xml:space="preserve">33 304 000,00 </w:t>
            </w:r>
          </w:p>
        </w:tc>
      </w:tr>
      <w:tr w:rsidR="00BC6798" w:rsidRPr="00BC6798" w14:paraId="1EBC9C99"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5423825" w14:textId="77777777" w:rsidR="00BC6798" w:rsidRPr="00BC6798" w:rsidRDefault="00BC6798" w:rsidP="00BC6798">
            <w:pPr>
              <w:outlineLvl w:val="1"/>
              <w:rPr>
                <w:color w:val="000000"/>
                <w:sz w:val="18"/>
                <w:szCs w:val="18"/>
              </w:rPr>
            </w:pPr>
            <w:r w:rsidRPr="00BC6798">
              <w:rPr>
                <w:color w:val="000000"/>
                <w:sz w:val="18"/>
                <w:szCs w:val="18"/>
              </w:rPr>
              <w:t>10.1.2</w:t>
            </w:r>
          </w:p>
        </w:tc>
        <w:tc>
          <w:tcPr>
            <w:tcW w:w="175" w:type="dxa"/>
            <w:tcBorders>
              <w:top w:val="nil"/>
              <w:left w:val="single" w:sz="4" w:space="0" w:color="auto"/>
              <w:bottom w:val="single" w:sz="4" w:space="0" w:color="auto"/>
              <w:right w:val="nil"/>
            </w:tcBorders>
            <w:shd w:val="clear" w:color="auto" w:fill="auto"/>
            <w:noWrap/>
            <w:vAlign w:val="center"/>
            <w:hideMark/>
          </w:tcPr>
          <w:p w14:paraId="3870C00E"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5884A00B"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FCA05B" w14:textId="137BC9DF" w:rsidR="00BC6798" w:rsidRPr="00BC6798" w:rsidRDefault="007A6025" w:rsidP="00BC6798">
            <w:pPr>
              <w:outlineLvl w:val="1"/>
              <w:rPr>
                <w:color w:val="000000"/>
                <w:sz w:val="18"/>
                <w:szCs w:val="18"/>
              </w:rPr>
            </w:pPr>
            <w:r w:rsidRPr="00BC6798">
              <w:rPr>
                <w:color w:val="000000"/>
                <w:sz w:val="18"/>
                <w:szCs w:val="18"/>
              </w:rPr>
              <w:t>M</w:t>
            </w:r>
            <w:r w:rsidR="00BC6798" w:rsidRPr="00BC6798">
              <w:rPr>
                <w:color w:val="000000"/>
                <w:sz w:val="18"/>
                <w:szCs w:val="18"/>
              </w:rPr>
              <w:t>ajątkowe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0A0C58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2C5EF3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4E769C1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374E33E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4E293AA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0496E4DB"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4D05154" w14:textId="77777777" w:rsidR="00BC6798" w:rsidRPr="00BC6798" w:rsidRDefault="00BC6798" w:rsidP="00BC6798">
            <w:pPr>
              <w:outlineLvl w:val="1"/>
              <w:rPr>
                <w:color w:val="000000"/>
                <w:sz w:val="18"/>
                <w:szCs w:val="18"/>
              </w:rPr>
            </w:pPr>
            <w:r w:rsidRPr="00BC6798">
              <w:rPr>
                <w:color w:val="000000"/>
                <w:sz w:val="18"/>
                <w:szCs w:val="18"/>
              </w:rPr>
              <w:t>10.2</w:t>
            </w:r>
          </w:p>
        </w:tc>
        <w:tc>
          <w:tcPr>
            <w:tcW w:w="175" w:type="dxa"/>
            <w:tcBorders>
              <w:top w:val="nil"/>
              <w:left w:val="single" w:sz="4" w:space="0" w:color="auto"/>
              <w:bottom w:val="single" w:sz="4" w:space="0" w:color="auto"/>
              <w:right w:val="nil"/>
            </w:tcBorders>
            <w:shd w:val="clear" w:color="auto" w:fill="auto"/>
            <w:noWrap/>
            <w:vAlign w:val="center"/>
            <w:hideMark/>
          </w:tcPr>
          <w:p w14:paraId="06CCE2C1"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7D23B46A" w14:textId="77777777" w:rsidR="00BC6798" w:rsidRPr="00BC6798" w:rsidRDefault="00BC6798" w:rsidP="00BC6798">
            <w:pPr>
              <w:outlineLvl w:val="1"/>
              <w:rPr>
                <w:color w:val="000000"/>
                <w:sz w:val="18"/>
                <w:szCs w:val="18"/>
              </w:rPr>
            </w:pPr>
            <w:r w:rsidRPr="00BC6798">
              <w:rPr>
                <w:color w:val="000000"/>
                <w:sz w:val="18"/>
                <w:szCs w:val="18"/>
              </w:rPr>
              <w:t>Wydatki bieżące na pokrycie ujemnego wyniku finansowego samodzielnego publicznego zakładu opieki zdrowotnej</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DCD507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2894350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8C4156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576F16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6F17F17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8DE85E2"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BD666D3" w14:textId="77777777" w:rsidR="00BC6798" w:rsidRPr="00BC6798" w:rsidRDefault="00BC6798" w:rsidP="00BC6798">
            <w:pPr>
              <w:outlineLvl w:val="1"/>
              <w:rPr>
                <w:color w:val="000000"/>
                <w:sz w:val="18"/>
                <w:szCs w:val="18"/>
              </w:rPr>
            </w:pPr>
            <w:r w:rsidRPr="00BC6798">
              <w:rPr>
                <w:color w:val="000000"/>
                <w:sz w:val="18"/>
                <w:szCs w:val="18"/>
              </w:rPr>
              <w:t>10.3</w:t>
            </w:r>
          </w:p>
        </w:tc>
        <w:tc>
          <w:tcPr>
            <w:tcW w:w="175" w:type="dxa"/>
            <w:tcBorders>
              <w:top w:val="nil"/>
              <w:left w:val="single" w:sz="4" w:space="0" w:color="auto"/>
              <w:bottom w:val="single" w:sz="4" w:space="0" w:color="auto"/>
              <w:right w:val="nil"/>
            </w:tcBorders>
            <w:shd w:val="clear" w:color="auto" w:fill="auto"/>
            <w:noWrap/>
            <w:vAlign w:val="center"/>
            <w:hideMark/>
          </w:tcPr>
          <w:p w14:paraId="5B336825"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5E2F35D2" w14:textId="77777777" w:rsidR="00BC6798" w:rsidRPr="00BC6798" w:rsidRDefault="00BC6798" w:rsidP="00BC6798">
            <w:pPr>
              <w:outlineLvl w:val="1"/>
              <w:rPr>
                <w:color w:val="000000"/>
                <w:sz w:val="18"/>
                <w:szCs w:val="18"/>
              </w:rPr>
            </w:pPr>
            <w:r w:rsidRPr="00BC6798">
              <w:rPr>
                <w:color w:val="000000"/>
                <w:sz w:val="18"/>
                <w:szCs w:val="18"/>
              </w:rPr>
              <w:t>Wydatki na spłatę zobowiązań przejmowanych w związku z likwidacją lub przekształceniem samodzielnego publicznego zakładu opieki zdrowotnej</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430A61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696069F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32CD151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00B0268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00C38C0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3D18B15"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BC3290C" w14:textId="77777777" w:rsidR="00BC6798" w:rsidRPr="00BC6798" w:rsidRDefault="00BC6798" w:rsidP="00BC6798">
            <w:pPr>
              <w:outlineLvl w:val="1"/>
              <w:rPr>
                <w:color w:val="000000"/>
                <w:sz w:val="18"/>
                <w:szCs w:val="18"/>
              </w:rPr>
            </w:pPr>
            <w:r w:rsidRPr="00BC6798">
              <w:rPr>
                <w:color w:val="000000"/>
                <w:sz w:val="18"/>
                <w:szCs w:val="18"/>
              </w:rPr>
              <w:t>10.4</w:t>
            </w:r>
          </w:p>
        </w:tc>
        <w:tc>
          <w:tcPr>
            <w:tcW w:w="175" w:type="dxa"/>
            <w:tcBorders>
              <w:top w:val="nil"/>
              <w:left w:val="single" w:sz="4" w:space="0" w:color="auto"/>
              <w:bottom w:val="single" w:sz="4" w:space="0" w:color="auto"/>
              <w:right w:val="nil"/>
            </w:tcBorders>
            <w:shd w:val="clear" w:color="auto" w:fill="auto"/>
            <w:noWrap/>
            <w:vAlign w:val="center"/>
            <w:hideMark/>
          </w:tcPr>
          <w:p w14:paraId="490A78D7"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31CAB4E3" w14:textId="77777777" w:rsidR="00BC6798" w:rsidRPr="00BC6798" w:rsidRDefault="00BC6798" w:rsidP="00BC6798">
            <w:pPr>
              <w:outlineLvl w:val="1"/>
              <w:rPr>
                <w:color w:val="000000"/>
                <w:sz w:val="18"/>
                <w:szCs w:val="18"/>
              </w:rPr>
            </w:pPr>
            <w:r w:rsidRPr="00BC6798">
              <w:rPr>
                <w:color w:val="000000"/>
                <w:sz w:val="18"/>
                <w:szCs w:val="18"/>
              </w:rPr>
              <w:t xml:space="preserve">Kwota zobowiązań związku współtworzonego przez </w:t>
            </w:r>
            <w:proofErr w:type="spellStart"/>
            <w:r w:rsidRPr="00BC6798">
              <w:rPr>
                <w:color w:val="000000"/>
                <w:sz w:val="18"/>
                <w:szCs w:val="18"/>
              </w:rPr>
              <w:t>jst</w:t>
            </w:r>
            <w:proofErr w:type="spellEnd"/>
            <w:r w:rsidRPr="00BC6798">
              <w:rPr>
                <w:color w:val="000000"/>
                <w:sz w:val="18"/>
                <w:szCs w:val="18"/>
              </w:rPr>
              <w:t xml:space="preserve"> przypadających do spłaty w danym roku budżetowym, podlegająca doliczeniu  zgodnie z art. 244 ustawy</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88A27B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772209E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6FE35AE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00243F4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099CEA3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4670C60A"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8D183B3" w14:textId="77777777" w:rsidR="00BC6798" w:rsidRPr="00BC6798" w:rsidRDefault="00BC6798" w:rsidP="00BC6798">
            <w:pPr>
              <w:outlineLvl w:val="1"/>
              <w:rPr>
                <w:color w:val="000000"/>
                <w:sz w:val="18"/>
                <w:szCs w:val="18"/>
              </w:rPr>
            </w:pPr>
            <w:r w:rsidRPr="00BC6798">
              <w:rPr>
                <w:color w:val="000000"/>
                <w:sz w:val="18"/>
                <w:szCs w:val="18"/>
              </w:rPr>
              <w:t>10.5</w:t>
            </w:r>
          </w:p>
        </w:tc>
        <w:tc>
          <w:tcPr>
            <w:tcW w:w="175" w:type="dxa"/>
            <w:tcBorders>
              <w:top w:val="nil"/>
              <w:left w:val="single" w:sz="4" w:space="0" w:color="auto"/>
              <w:bottom w:val="single" w:sz="4" w:space="0" w:color="auto"/>
              <w:right w:val="nil"/>
            </w:tcBorders>
            <w:shd w:val="clear" w:color="auto" w:fill="auto"/>
            <w:noWrap/>
            <w:vAlign w:val="center"/>
            <w:hideMark/>
          </w:tcPr>
          <w:p w14:paraId="18B66E34"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AE8441" w14:textId="77777777" w:rsidR="00BC6798" w:rsidRPr="00BC6798" w:rsidRDefault="00BC6798" w:rsidP="00BC6798">
            <w:pPr>
              <w:outlineLvl w:val="1"/>
              <w:rPr>
                <w:color w:val="000000"/>
                <w:sz w:val="18"/>
                <w:szCs w:val="18"/>
              </w:rPr>
            </w:pPr>
            <w:r w:rsidRPr="00BC6798">
              <w:rPr>
                <w:color w:val="000000"/>
                <w:sz w:val="18"/>
                <w:szCs w:val="18"/>
              </w:rPr>
              <w:t xml:space="preserve">Kwota zobowiązań wynikających z przejęcia przez </w:t>
            </w:r>
            <w:proofErr w:type="spellStart"/>
            <w:r w:rsidRPr="00BC6798">
              <w:rPr>
                <w:color w:val="000000"/>
                <w:sz w:val="18"/>
                <w:szCs w:val="18"/>
              </w:rPr>
              <w:t>jst</w:t>
            </w:r>
            <w:proofErr w:type="spellEnd"/>
            <w:r w:rsidRPr="00BC6798">
              <w:rPr>
                <w:color w:val="000000"/>
                <w:sz w:val="18"/>
                <w:szCs w:val="18"/>
              </w:rPr>
              <w:t xml:space="preserve"> zobowiązań po likwidowanych i przekształcanych samorządowych osobach prawnych</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714706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629018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E2B5C6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60857BA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7BE6204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369D70CC" w14:textId="77777777" w:rsidTr="00BC6798">
        <w:trPr>
          <w:trHeight w:val="72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F6A58DA" w14:textId="77777777" w:rsidR="00BC6798" w:rsidRPr="00BC6798" w:rsidRDefault="00BC6798" w:rsidP="00BC6798">
            <w:pPr>
              <w:outlineLvl w:val="1"/>
              <w:rPr>
                <w:color w:val="000000"/>
                <w:sz w:val="18"/>
                <w:szCs w:val="18"/>
              </w:rPr>
            </w:pPr>
            <w:r w:rsidRPr="00BC6798">
              <w:rPr>
                <w:color w:val="000000"/>
                <w:sz w:val="18"/>
                <w:szCs w:val="18"/>
              </w:rPr>
              <w:t>10.6</w:t>
            </w:r>
          </w:p>
        </w:tc>
        <w:tc>
          <w:tcPr>
            <w:tcW w:w="175" w:type="dxa"/>
            <w:tcBorders>
              <w:top w:val="nil"/>
              <w:left w:val="single" w:sz="4" w:space="0" w:color="auto"/>
              <w:bottom w:val="single" w:sz="4" w:space="0" w:color="auto"/>
              <w:right w:val="nil"/>
            </w:tcBorders>
            <w:shd w:val="clear" w:color="auto" w:fill="auto"/>
            <w:noWrap/>
            <w:vAlign w:val="center"/>
            <w:hideMark/>
          </w:tcPr>
          <w:p w14:paraId="5DDFA0A0"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6721F6A9" w14:textId="77777777" w:rsidR="00BC6798" w:rsidRPr="00BC6798" w:rsidRDefault="00BC6798" w:rsidP="00BC6798">
            <w:pPr>
              <w:outlineLvl w:val="1"/>
              <w:rPr>
                <w:color w:val="000000"/>
                <w:sz w:val="18"/>
                <w:szCs w:val="18"/>
              </w:rPr>
            </w:pPr>
            <w:r w:rsidRPr="00BC6798">
              <w:rPr>
                <w:color w:val="000000"/>
                <w:sz w:val="18"/>
                <w:szCs w:val="18"/>
              </w:rPr>
              <w:t>Spłaty o których mowa w poz. 5.1.wynikające z wyłącznie z tytułu zobowiązań już zaciągniętych</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0097C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3ACA58D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FC03EB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0D3325A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7E379D6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5961EBC5"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0FD24F0" w14:textId="77777777" w:rsidR="00BC6798" w:rsidRPr="00BC6798" w:rsidRDefault="00BC6798" w:rsidP="00BC6798">
            <w:pPr>
              <w:outlineLvl w:val="1"/>
              <w:rPr>
                <w:color w:val="000000"/>
                <w:sz w:val="18"/>
                <w:szCs w:val="18"/>
              </w:rPr>
            </w:pPr>
            <w:r w:rsidRPr="00BC6798">
              <w:rPr>
                <w:color w:val="000000"/>
                <w:sz w:val="18"/>
                <w:szCs w:val="18"/>
              </w:rPr>
              <w:t>10.7</w:t>
            </w:r>
          </w:p>
        </w:tc>
        <w:tc>
          <w:tcPr>
            <w:tcW w:w="175" w:type="dxa"/>
            <w:tcBorders>
              <w:top w:val="nil"/>
              <w:left w:val="single" w:sz="4" w:space="0" w:color="auto"/>
              <w:bottom w:val="single" w:sz="4" w:space="0" w:color="auto"/>
              <w:right w:val="nil"/>
            </w:tcBorders>
            <w:shd w:val="clear" w:color="auto" w:fill="auto"/>
            <w:noWrap/>
            <w:vAlign w:val="center"/>
            <w:hideMark/>
          </w:tcPr>
          <w:p w14:paraId="1A7EFB6F"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1480888D" w14:textId="77777777" w:rsidR="00BC6798" w:rsidRPr="00BC6798" w:rsidRDefault="00BC6798" w:rsidP="00BC6798">
            <w:pPr>
              <w:outlineLvl w:val="1"/>
              <w:rPr>
                <w:color w:val="000000"/>
                <w:sz w:val="18"/>
                <w:szCs w:val="18"/>
              </w:rPr>
            </w:pPr>
            <w:r w:rsidRPr="00BC6798">
              <w:rPr>
                <w:color w:val="000000"/>
                <w:sz w:val="18"/>
                <w:szCs w:val="18"/>
              </w:rPr>
              <w:t>Wydatki zmniejszające dług,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20337A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707BD95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A4EA5B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163945A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2E3243D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61A18D2"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C9EBBC9" w14:textId="77777777" w:rsidR="00BC6798" w:rsidRPr="00BC6798" w:rsidRDefault="00BC6798" w:rsidP="00BC6798">
            <w:pPr>
              <w:outlineLvl w:val="1"/>
              <w:rPr>
                <w:color w:val="000000"/>
                <w:sz w:val="18"/>
                <w:szCs w:val="18"/>
              </w:rPr>
            </w:pPr>
            <w:r w:rsidRPr="00BC6798">
              <w:rPr>
                <w:color w:val="000000"/>
                <w:sz w:val="18"/>
                <w:szCs w:val="18"/>
              </w:rPr>
              <w:t>10.7.1</w:t>
            </w:r>
          </w:p>
        </w:tc>
        <w:tc>
          <w:tcPr>
            <w:tcW w:w="175" w:type="dxa"/>
            <w:tcBorders>
              <w:top w:val="nil"/>
              <w:left w:val="single" w:sz="4" w:space="0" w:color="auto"/>
              <w:bottom w:val="single" w:sz="4" w:space="0" w:color="auto"/>
              <w:right w:val="nil"/>
            </w:tcBorders>
            <w:shd w:val="clear" w:color="auto" w:fill="auto"/>
            <w:noWrap/>
            <w:vAlign w:val="center"/>
            <w:hideMark/>
          </w:tcPr>
          <w:p w14:paraId="1096D1FC"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05025A5C"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46513C89" w14:textId="77777777" w:rsidR="00BC6798" w:rsidRPr="00BC6798" w:rsidRDefault="00BC6798" w:rsidP="00BC6798">
            <w:pPr>
              <w:outlineLvl w:val="1"/>
              <w:rPr>
                <w:color w:val="000000"/>
                <w:sz w:val="18"/>
                <w:szCs w:val="18"/>
              </w:rPr>
            </w:pPr>
            <w:r w:rsidRPr="00BC6798">
              <w:rPr>
                <w:color w:val="000000"/>
                <w:sz w:val="18"/>
                <w:szCs w:val="18"/>
              </w:rPr>
              <w:t>spłata zobowiązań wymagalnych z lat poprzednich, innych niż w pkt 10.7.3</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58C27B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CDB758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6A39DAF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48933FA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53FCD8E8"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0EF64EC7"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236F047" w14:textId="77777777" w:rsidR="00BC6798" w:rsidRPr="00BC6798" w:rsidRDefault="00BC6798" w:rsidP="00BC6798">
            <w:pPr>
              <w:outlineLvl w:val="1"/>
              <w:rPr>
                <w:color w:val="000000"/>
                <w:sz w:val="18"/>
                <w:szCs w:val="18"/>
              </w:rPr>
            </w:pPr>
            <w:r w:rsidRPr="00BC6798">
              <w:rPr>
                <w:color w:val="000000"/>
                <w:sz w:val="18"/>
                <w:szCs w:val="18"/>
              </w:rPr>
              <w:t>10.7.2</w:t>
            </w:r>
          </w:p>
        </w:tc>
        <w:tc>
          <w:tcPr>
            <w:tcW w:w="175" w:type="dxa"/>
            <w:tcBorders>
              <w:top w:val="nil"/>
              <w:left w:val="single" w:sz="4" w:space="0" w:color="auto"/>
              <w:bottom w:val="single" w:sz="4" w:space="0" w:color="auto"/>
              <w:right w:val="nil"/>
            </w:tcBorders>
            <w:shd w:val="clear" w:color="auto" w:fill="auto"/>
            <w:noWrap/>
            <w:vAlign w:val="center"/>
            <w:hideMark/>
          </w:tcPr>
          <w:p w14:paraId="20ACB248"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1C402982"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6485204A" w14:textId="77777777" w:rsidR="00BC6798" w:rsidRPr="00BC6798" w:rsidRDefault="00BC6798" w:rsidP="00BC6798">
            <w:pPr>
              <w:outlineLvl w:val="1"/>
              <w:rPr>
                <w:color w:val="000000"/>
                <w:sz w:val="18"/>
                <w:szCs w:val="18"/>
              </w:rPr>
            </w:pPr>
            <w:r w:rsidRPr="00BC6798">
              <w:rPr>
                <w:color w:val="000000"/>
                <w:sz w:val="18"/>
                <w:szCs w:val="18"/>
              </w:rPr>
              <w:t>spłata zobowiązań zaliczanych do tytułu dłużnego - kredyt i pożyczka, w tym:</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2349C5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75E66D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1B9BE02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45F426A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427B4AE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7170F55A"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A38D241" w14:textId="77777777" w:rsidR="00BC6798" w:rsidRPr="00BC6798" w:rsidRDefault="00BC6798" w:rsidP="00BC6798">
            <w:pPr>
              <w:outlineLvl w:val="1"/>
              <w:rPr>
                <w:color w:val="000000"/>
                <w:sz w:val="18"/>
                <w:szCs w:val="18"/>
              </w:rPr>
            </w:pPr>
            <w:r w:rsidRPr="00BC6798">
              <w:rPr>
                <w:color w:val="000000"/>
                <w:sz w:val="18"/>
                <w:szCs w:val="18"/>
              </w:rPr>
              <w:t>10.7.2.1</w:t>
            </w:r>
          </w:p>
        </w:tc>
        <w:tc>
          <w:tcPr>
            <w:tcW w:w="175" w:type="dxa"/>
            <w:tcBorders>
              <w:top w:val="nil"/>
              <w:left w:val="single" w:sz="4" w:space="0" w:color="auto"/>
              <w:bottom w:val="single" w:sz="4" w:space="0" w:color="auto"/>
              <w:right w:val="nil"/>
            </w:tcBorders>
            <w:shd w:val="clear" w:color="auto" w:fill="auto"/>
            <w:noWrap/>
            <w:vAlign w:val="center"/>
            <w:hideMark/>
          </w:tcPr>
          <w:p w14:paraId="10E6D6A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02C60370"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vAlign w:val="center"/>
            <w:hideMark/>
          </w:tcPr>
          <w:p w14:paraId="017EA4B3" w14:textId="77777777" w:rsidR="00BC6798" w:rsidRPr="00BC6798" w:rsidRDefault="00BC6798" w:rsidP="00BC6798">
            <w:pPr>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728125AB" w14:textId="77777777" w:rsidR="00BC6798" w:rsidRPr="00BC6798" w:rsidRDefault="00BC6798" w:rsidP="00BC6798">
            <w:pPr>
              <w:outlineLvl w:val="1"/>
              <w:rPr>
                <w:color w:val="000000"/>
                <w:sz w:val="18"/>
                <w:szCs w:val="18"/>
              </w:rPr>
            </w:pPr>
            <w:r w:rsidRPr="00BC6798">
              <w:rPr>
                <w:color w:val="000000"/>
                <w:sz w:val="18"/>
                <w:szCs w:val="18"/>
              </w:rPr>
              <w:t>zobowiązań zaciągniętych po dniu 1 stycznia 2019</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F8EFC4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0B7079C6"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74FC55D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0F75890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2B15768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0DE84A13" w14:textId="77777777" w:rsidTr="00BC6798">
        <w:trPr>
          <w:trHeight w:val="48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5817582" w14:textId="77777777" w:rsidR="00BC6798" w:rsidRPr="00BC6798" w:rsidRDefault="00BC6798" w:rsidP="00BC6798">
            <w:pPr>
              <w:outlineLvl w:val="1"/>
              <w:rPr>
                <w:color w:val="000000"/>
                <w:sz w:val="18"/>
                <w:szCs w:val="18"/>
              </w:rPr>
            </w:pPr>
            <w:r w:rsidRPr="00BC6798">
              <w:rPr>
                <w:color w:val="000000"/>
                <w:sz w:val="18"/>
                <w:szCs w:val="18"/>
              </w:rPr>
              <w:t>10.7.2.1.1</w:t>
            </w:r>
          </w:p>
        </w:tc>
        <w:tc>
          <w:tcPr>
            <w:tcW w:w="175" w:type="dxa"/>
            <w:tcBorders>
              <w:top w:val="nil"/>
              <w:left w:val="single" w:sz="4" w:space="0" w:color="auto"/>
              <w:bottom w:val="single" w:sz="4" w:space="0" w:color="auto"/>
              <w:right w:val="nil"/>
            </w:tcBorders>
            <w:shd w:val="clear" w:color="auto" w:fill="auto"/>
            <w:noWrap/>
            <w:vAlign w:val="center"/>
            <w:hideMark/>
          </w:tcPr>
          <w:p w14:paraId="2285C0CA"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0041C095"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3" w:type="dxa"/>
            <w:tcBorders>
              <w:top w:val="nil"/>
              <w:left w:val="nil"/>
              <w:bottom w:val="single" w:sz="4" w:space="0" w:color="auto"/>
              <w:right w:val="nil"/>
            </w:tcBorders>
            <w:shd w:val="clear" w:color="auto" w:fill="auto"/>
            <w:vAlign w:val="center"/>
            <w:hideMark/>
          </w:tcPr>
          <w:p w14:paraId="7585B445" w14:textId="77777777" w:rsidR="00BC6798" w:rsidRPr="00BC6798" w:rsidRDefault="00BC6798" w:rsidP="00BC6798">
            <w:pPr>
              <w:outlineLvl w:val="1"/>
              <w:rPr>
                <w:color w:val="000000"/>
                <w:sz w:val="18"/>
                <w:szCs w:val="18"/>
              </w:rPr>
            </w:pPr>
            <w:r w:rsidRPr="00BC6798">
              <w:rPr>
                <w:color w:val="000000"/>
                <w:sz w:val="18"/>
                <w:szCs w:val="18"/>
              </w:rPr>
              <w:t> </w:t>
            </w:r>
          </w:p>
        </w:tc>
        <w:tc>
          <w:tcPr>
            <w:tcW w:w="5525" w:type="dxa"/>
            <w:tcBorders>
              <w:top w:val="nil"/>
              <w:left w:val="nil"/>
              <w:bottom w:val="single" w:sz="4" w:space="0" w:color="auto"/>
              <w:right w:val="single" w:sz="4" w:space="0" w:color="auto"/>
            </w:tcBorders>
            <w:shd w:val="clear" w:color="auto" w:fill="auto"/>
            <w:vAlign w:val="center"/>
            <w:hideMark/>
          </w:tcPr>
          <w:p w14:paraId="2561B85A" w14:textId="77777777" w:rsidR="00BC6798" w:rsidRPr="00BC6798" w:rsidRDefault="00BC6798" w:rsidP="00BC6798">
            <w:pPr>
              <w:outlineLvl w:val="1"/>
              <w:rPr>
                <w:color w:val="000000"/>
                <w:sz w:val="18"/>
                <w:szCs w:val="18"/>
              </w:rPr>
            </w:pPr>
            <w:r w:rsidRPr="00BC6798">
              <w:rPr>
                <w:color w:val="000000"/>
                <w:sz w:val="18"/>
                <w:szCs w:val="18"/>
              </w:rPr>
              <w:t>dokonywana w formie wydatku bieżącego</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0EA0B2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DBB4C7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3571FF0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1524C91"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7D50556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BEEA760" w14:textId="77777777" w:rsidTr="00BC6798">
        <w:trPr>
          <w:trHeight w:val="2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36E7AAB" w14:textId="77777777" w:rsidR="00BC6798" w:rsidRPr="00BC6798" w:rsidRDefault="00BC6798" w:rsidP="00BC6798">
            <w:pPr>
              <w:outlineLvl w:val="1"/>
              <w:rPr>
                <w:color w:val="000000"/>
                <w:sz w:val="18"/>
                <w:szCs w:val="18"/>
              </w:rPr>
            </w:pPr>
            <w:r w:rsidRPr="00BC6798">
              <w:rPr>
                <w:color w:val="000000"/>
                <w:sz w:val="18"/>
                <w:szCs w:val="18"/>
              </w:rPr>
              <w:t>10.7.3</w:t>
            </w:r>
          </w:p>
        </w:tc>
        <w:tc>
          <w:tcPr>
            <w:tcW w:w="175" w:type="dxa"/>
            <w:tcBorders>
              <w:top w:val="nil"/>
              <w:left w:val="single" w:sz="4" w:space="0" w:color="auto"/>
              <w:bottom w:val="single" w:sz="4" w:space="0" w:color="auto"/>
              <w:right w:val="nil"/>
            </w:tcBorders>
            <w:shd w:val="clear" w:color="auto" w:fill="auto"/>
            <w:noWrap/>
            <w:vAlign w:val="center"/>
            <w:hideMark/>
          </w:tcPr>
          <w:p w14:paraId="6064BBB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194" w:type="dxa"/>
            <w:tcBorders>
              <w:top w:val="nil"/>
              <w:left w:val="nil"/>
              <w:bottom w:val="single" w:sz="4" w:space="0" w:color="auto"/>
              <w:right w:val="nil"/>
            </w:tcBorders>
            <w:shd w:val="clear" w:color="auto" w:fill="auto"/>
            <w:noWrap/>
            <w:vAlign w:val="center"/>
            <w:hideMark/>
          </w:tcPr>
          <w:p w14:paraId="1381AA1B"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718" w:type="dxa"/>
            <w:gridSpan w:val="2"/>
            <w:tcBorders>
              <w:top w:val="single" w:sz="4" w:space="0" w:color="auto"/>
              <w:left w:val="nil"/>
              <w:bottom w:val="single" w:sz="4" w:space="0" w:color="auto"/>
              <w:right w:val="single" w:sz="4" w:space="0" w:color="auto"/>
            </w:tcBorders>
            <w:shd w:val="clear" w:color="auto" w:fill="auto"/>
            <w:vAlign w:val="center"/>
            <w:hideMark/>
          </w:tcPr>
          <w:p w14:paraId="70678CBF" w14:textId="77777777" w:rsidR="00BC6798" w:rsidRPr="00BC6798" w:rsidRDefault="00BC6798" w:rsidP="00BC6798">
            <w:pPr>
              <w:outlineLvl w:val="1"/>
              <w:rPr>
                <w:color w:val="000000"/>
                <w:sz w:val="18"/>
                <w:szCs w:val="18"/>
              </w:rPr>
            </w:pPr>
            <w:r w:rsidRPr="00BC6798">
              <w:rPr>
                <w:color w:val="000000"/>
                <w:sz w:val="18"/>
                <w:szCs w:val="18"/>
              </w:rPr>
              <w:t>wypłaty z tytułu wymagalnych poręczeń i gwarancji</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F8F6B6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4C183D8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8FD98E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13E05BA5"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21288E7A"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6BDE6A8" w14:textId="77777777" w:rsidTr="00BC6798">
        <w:trPr>
          <w:trHeight w:val="492"/>
        </w:trPr>
        <w:tc>
          <w:tcPr>
            <w:tcW w:w="712" w:type="dxa"/>
            <w:tcBorders>
              <w:top w:val="nil"/>
              <w:left w:val="single" w:sz="4" w:space="0" w:color="auto"/>
              <w:bottom w:val="nil"/>
              <w:right w:val="single" w:sz="4" w:space="0" w:color="auto"/>
            </w:tcBorders>
            <w:shd w:val="clear" w:color="auto" w:fill="auto"/>
            <w:noWrap/>
            <w:vAlign w:val="center"/>
            <w:hideMark/>
          </w:tcPr>
          <w:p w14:paraId="7D97EB88" w14:textId="77777777" w:rsidR="00BC6798" w:rsidRPr="00BC6798" w:rsidRDefault="00BC6798" w:rsidP="00BC6798">
            <w:pPr>
              <w:outlineLvl w:val="1"/>
              <w:rPr>
                <w:color w:val="000000"/>
                <w:sz w:val="18"/>
                <w:szCs w:val="18"/>
              </w:rPr>
            </w:pPr>
            <w:r w:rsidRPr="00BC6798">
              <w:rPr>
                <w:color w:val="000000"/>
                <w:sz w:val="18"/>
                <w:szCs w:val="18"/>
              </w:rPr>
              <w:t>10.8</w:t>
            </w:r>
          </w:p>
        </w:tc>
        <w:tc>
          <w:tcPr>
            <w:tcW w:w="175" w:type="dxa"/>
            <w:tcBorders>
              <w:top w:val="nil"/>
              <w:left w:val="single" w:sz="4" w:space="0" w:color="auto"/>
              <w:bottom w:val="nil"/>
              <w:right w:val="nil"/>
            </w:tcBorders>
            <w:shd w:val="clear" w:color="auto" w:fill="auto"/>
            <w:noWrap/>
            <w:vAlign w:val="center"/>
            <w:hideMark/>
          </w:tcPr>
          <w:p w14:paraId="4833C28E"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04BBAF0F" w14:textId="77777777" w:rsidR="00BC6798" w:rsidRPr="00BC6798" w:rsidRDefault="00BC6798" w:rsidP="00BC6798">
            <w:pPr>
              <w:outlineLvl w:val="1"/>
              <w:rPr>
                <w:color w:val="000000"/>
                <w:sz w:val="18"/>
                <w:szCs w:val="18"/>
              </w:rPr>
            </w:pPr>
            <w:r w:rsidRPr="00BC6798">
              <w:rPr>
                <w:color w:val="000000"/>
                <w:sz w:val="18"/>
                <w:szCs w:val="18"/>
              </w:rPr>
              <w:t xml:space="preserve">Kwota wzrostu (+)/spadku (-)kwoty długu wynikająca z operacji </w:t>
            </w:r>
            <w:proofErr w:type="spellStart"/>
            <w:r w:rsidRPr="00BC6798">
              <w:rPr>
                <w:color w:val="000000"/>
                <w:sz w:val="18"/>
                <w:szCs w:val="18"/>
              </w:rPr>
              <w:t>niekasowych</w:t>
            </w:r>
            <w:proofErr w:type="spellEnd"/>
            <w:r w:rsidRPr="00BC6798">
              <w:rPr>
                <w:color w:val="000000"/>
                <w:sz w:val="18"/>
                <w:szCs w:val="18"/>
              </w:rPr>
              <w:t xml:space="preserve"> (m.in. umorzenia, różnice kursowe)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F37946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02446DD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163581D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1DC3785E"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6EED756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458CAAE" w14:textId="77777777" w:rsidTr="00BC6798">
        <w:trPr>
          <w:trHeight w:val="444"/>
        </w:trPr>
        <w:tc>
          <w:tcPr>
            <w:tcW w:w="712" w:type="dxa"/>
            <w:tcBorders>
              <w:top w:val="single" w:sz="4" w:space="0" w:color="auto"/>
              <w:left w:val="single" w:sz="4" w:space="0" w:color="auto"/>
              <w:bottom w:val="nil"/>
              <w:right w:val="single" w:sz="4" w:space="0" w:color="auto"/>
            </w:tcBorders>
            <w:shd w:val="clear" w:color="auto" w:fill="auto"/>
            <w:noWrap/>
            <w:vAlign w:val="center"/>
            <w:hideMark/>
          </w:tcPr>
          <w:p w14:paraId="5E4686C8" w14:textId="77777777" w:rsidR="00BC6798" w:rsidRPr="00BC6798" w:rsidRDefault="00BC6798" w:rsidP="00BC6798">
            <w:pPr>
              <w:outlineLvl w:val="1"/>
              <w:rPr>
                <w:color w:val="000000"/>
                <w:sz w:val="18"/>
                <w:szCs w:val="18"/>
              </w:rPr>
            </w:pPr>
            <w:r w:rsidRPr="00BC6798">
              <w:rPr>
                <w:color w:val="000000"/>
                <w:sz w:val="18"/>
                <w:szCs w:val="18"/>
              </w:rPr>
              <w:lastRenderedPageBreak/>
              <w:t>10.9</w:t>
            </w:r>
          </w:p>
        </w:tc>
        <w:tc>
          <w:tcPr>
            <w:tcW w:w="175" w:type="dxa"/>
            <w:tcBorders>
              <w:top w:val="single" w:sz="4" w:space="0" w:color="auto"/>
              <w:left w:val="single" w:sz="4" w:space="0" w:color="auto"/>
              <w:bottom w:val="nil"/>
              <w:right w:val="nil"/>
            </w:tcBorders>
            <w:shd w:val="clear" w:color="auto" w:fill="auto"/>
            <w:noWrap/>
            <w:vAlign w:val="center"/>
            <w:hideMark/>
          </w:tcPr>
          <w:p w14:paraId="52AD98FF"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68D34F84" w14:textId="77777777" w:rsidR="00BC6798" w:rsidRPr="00BC6798" w:rsidRDefault="00BC6798" w:rsidP="00BC6798">
            <w:pPr>
              <w:outlineLvl w:val="1"/>
              <w:rPr>
                <w:color w:val="000000"/>
                <w:sz w:val="18"/>
                <w:szCs w:val="18"/>
              </w:rPr>
            </w:pPr>
            <w:r w:rsidRPr="00BC6798">
              <w:rPr>
                <w:color w:val="000000"/>
                <w:sz w:val="18"/>
                <w:szCs w:val="18"/>
              </w:rPr>
              <w:t>Wcześniejsza spłata zobowiązań wyłączona z limitu spłaty zobowiązań, dokonywana w formie wydatków budżetowych</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D9E75D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131B686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1D80690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624AA4F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64A8372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29CF0B12" w14:textId="77777777" w:rsidTr="00BC6798">
        <w:trPr>
          <w:trHeight w:val="936"/>
        </w:trPr>
        <w:tc>
          <w:tcPr>
            <w:tcW w:w="712" w:type="dxa"/>
            <w:tcBorders>
              <w:top w:val="single" w:sz="4" w:space="0" w:color="auto"/>
              <w:left w:val="single" w:sz="4" w:space="0" w:color="auto"/>
              <w:bottom w:val="nil"/>
              <w:right w:val="single" w:sz="4" w:space="0" w:color="auto"/>
            </w:tcBorders>
            <w:shd w:val="clear" w:color="auto" w:fill="auto"/>
            <w:noWrap/>
            <w:vAlign w:val="center"/>
            <w:hideMark/>
          </w:tcPr>
          <w:p w14:paraId="7D64442F" w14:textId="77777777" w:rsidR="00BC6798" w:rsidRPr="00BC6798" w:rsidRDefault="00BC6798" w:rsidP="00BC6798">
            <w:pPr>
              <w:outlineLvl w:val="1"/>
              <w:rPr>
                <w:color w:val="000000"/>
                <w:sz w:val="18"/>
                <w:szCs w:val="18"/>
              </w:rPr>
            </w:pPr>
            <w:r w:rsidRPr="00BC6798">
              <w:rPr>
                <w:color w:val="000000"/>
                <w:sz w:val="18"/>
                <w:szCs w:val="18"/>
              </w:rPr>
              <w:t>10.10</w:t>
            </w:r>
          </w:p>
        </w:tc>
        <w:tc>
          <w:tcPr>
            <w:tcW w:w="175" w:type="dxa"/>
            <w:tcBorders>
              <w:top w:val="single" w:sz="4" w:space="0" w:color="auto"/>
              <w:left w:val="single" w:sz="4" w:space="0" w:color="auto"/>
              <w:bottom w:val="nil"/>
              <w:right w:val="nil"/>
            </w:tcBorders>
            <w:shd w:val="clear" w:color="auto" w:fill="auto"/>
            <w:noWrap/>
            <w:vAlign w:val="center"/>
            <w:hideMark/>
          </w:tcPr>
          <w:p w14:paraId="0A98AA26"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1DC43D03" w14:textId="77777777" w:rsidR="00BC6798" w:rsidRPr="00BC6798" w:rsidRDefault="00BC6798" w:rsidP="00BC6798">
            <w:pPr>
              <w:outlineLvl w:val="1"/>
              <w:rPr>
                <w:color w:val="000000"/>
                <w:sz w:val="18"/>
                <w:szCs w:val="18"/>
              </w:rPr>
            </w:pPr>
            <w:r w:rsidRPr="00BC6798">
              <w:rPr>
                <w:color w:val="000000"/>
                <w:sz w:val="18"/>
                <w:szCs w:val="18"/>
              </w:rPr>
              <w:t xml:space="preserve">Wykup papierów wartościowych, spłat rat kredytów i pożyczek wraz z należnymi odsetkami i dyskontem odpowiednio emitowanych lub zaciągniętych do równowartości kwoty ubytku w wykonanych dochodach </w:t>
            </w:r>
            <w:proofErr w:type="spellStart"/>
            <w:r w:rsidRPr="00BC6798">
              <w:rPr>
                <w:color w:val="000000"/>
                <w:sz w:val="18"/>
                <w:szCs w:val="18"/>
              </w:rPr>
              <w:t>jst</w:t>
            </w:r>
            <w:proofErr w:type="spellEnd"/>
            <w:r w:rsidRPr="00BC6798">
              <w:rPr>
                <w:color w:val="000000"/>
                <w:sz w:val="18"/>
                <w:szCs w:val="18"/>
              </w:rPr>
              <w:t xml:space="preserve"> będącego skutkiem wystąpienia COVID - 19</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C656154"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285380B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267D1AC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287A517D"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7794FD87"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65EA45B3" w14:textId="77777777" w:rsidTr="00BC6798">
        <w:trPr>
          <w:trHeight w:val="276"/>
        </w:trPr>
        <w:tc>
          <w:tcPr>
            <w:tcW w:w="712" w:type="dxa"/>
            <w:tcBorders>
              <w:top w:val="single" w:sz="4" w:space="0" w:color="auto"/>
              <w:left w:val="single" w:sz="4" w:space="0" w:color="auto"/>
              <w:bottom w:val="nil"/>
              <w:right w:val="single" w:sz="4" w:space="0" w:color="auto"/>
            </w:tcBorders>
            <w:shd w:val="clear" w:color="auto" w:fill="auto"/>
            <w:noWrap/>
            <w:vAlign w:val="center"/>
            <w:hideMark/>
          </w:tcPr>
          <w:p w14:paraId="06E88217" w14:textId="77777777" w:rsidR="00BC6798" w:rsidRPr="00BC6798" w:rsidRDefault="00BC6798" w:rsidP="00BC6798">
            <w:pPr>
              <w:outlineLvl w:val="1"/>
              <w:rPr>
                <w:color w:val="000000"/>
                <w:sz w:val="18"/>
                <w:szCs w:val="18"/>
              </w:rPr>
            </w:pPr>
            <w:r w:rsidRPr="00BC6798">
              <w:rPr>
                <w:color w:val="000000"/>
                <w:sz w:val="18"/>
                <w:szCs w:val="18"/>
              </w:rPr>
              <w:t>10.11</w:t>
            </w:r>
          </w:p>
        </w:tc>
        <w:tc>
          <w:tcPr>
            <w:tcW w:w="175" w:type="dxa"/>
            <w:tcBorders>
              <w:top w:val="single" w:sz="4" w:space="0" w:color="auto"/>
              <w:left w:val="single" w:sz="4" w:space="0" w:color="auto"/>
              <w:bottom w:val="nil"/>
              <w:right w:val="nil"/>
            </w:tcBorders>
            <w:shd w:val="clear" w:color="auto" w:fill="auto"/>
            <w:noWrap/>
            <w:vAlign w:val="center"/>
            <w:hideMark/>
          </w:tcPr>
          <w:p w14:paraId="20D369F3"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944E97" w14:textId="77777777" w:rsidR="00BC6798" w:rsidRPr="00BC6798" w:rsidRDefault="00BC6798" w:rsidP="00BC6798">
            <w:pPr>
              <w:outlineLvl w:val="1"/>
              <w:rPr>
                <w:color w:val="000000"/>
                <w:sz w:val="18"/>
                <w:szCs w:val="18"/>
              </w:rPr>
            </w:pPr>
            <w:r w:rsidRPr="00BC6798">
              <w:rPr>
                <w:color w:val="000000"/>
                <w:sz w:val="18"/>
                <w:szCs w:val="18"/>
              </w:rPr>
              <w:t>Wydatki bieżące podlegające ustawowemu wyłączeniu z limitu spłaty zobowiązań</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997E35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52F9CE22"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465D17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6122416F"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7A3532C9"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r w:rsidR="00BC6798" w:rsidRPr="00BC6798" w14:paraId="3C22B371" w14:textId="77777777" w:rsidTr="00BC6798">
        <w:trPr>
          <w:trHeight w:val="48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C775" w14:textId="77777777" w:rsidR="00BC6798" w:rsidRPr="00BC6798" w:rsidRDefault="00BC6798" w:rsidP="00BC6798">
            <w:pPr>
              <w:outlineLvl w:val="1"/>
              <w:rPr>
                <w:color w:val="000000"/>
                <w:sz w:val="18"/>
                <w:szCs w:val="18"/>
              </w:rPr>
            </w:pPr>
            <w:r w:rsidRPr="00BC6798">
              <w:rPr>
                <w:color w:val="000000"/>
                <w:sz w:val="18"/>
                <w:szCs w:val="18"/>
              </w:rPr>
              <w:t>14.4</w:t>
            </w:r>
          </w:p>
        </w:tc>
        <w:tc>
          <w:tcPr>
            <w:tcW w:w="175" w:type="dxa"/>
            <w:tcBorders>
              <w:top w:val="single" w:sz="4" w:space="0" w:color="auto"/>
              <w:left w:val="single" w:sz="4" w:space="0" w:color="auto"/>
              <w:bottom w:val="single" w:sz="4" w:space="0" w:color="auto"/>
              <w:right w:val="nil"/>
            </w:tcBorders>
            <w:shd w:val="clear" w:color="auto" w:fill="auto"/>
            <w:noWrap/>
            <w:vAlign w:val="center"/>
            <w:hideMark/>
          </w:tcPr>
          <w:p w14:paraId="5270AEC4" w14:textId="77777777" w:rsidR="00BC6798" w:rsidRPr="00BC6798" w:rsidRDefault="00BC6798" w:rsidP="00BC6798">
            <w:pPr>
              <w:jc w:val="right"/>
              <w:outlineLvl w:val="1"/>
              <w:rPr>
                <w:color w:val="000000"/>
                <w:sz w:val="18"/>
                <w:szCs w:val="18"/>
              </w:rPr>
            </w:pPr>
            <w:r w:rsidRPr="00BC6798">
              <w:rPr>
                <w:color w:val="000000"/>
                <w:sz w:val="18"/>
                <w:szCs w:val="18"/>
              </w:rPr>
              <w:t> </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47ED782F" w14:textId="77777777" w:rsidR="00BC6798" w:rsidRPr="00BC6798" w:rsidRDefault="00BC6798" w:rsidP="00BC6798">
            <w:pPr>
              <w:outlineLvl w:val="1"/>
              <w:rPr>
                <w:color w:val="000000"/>
                <w:sz w:val="18"/>
                <w:szCs w:val="18"/>
              </w:rPr>
            </w:pPr>
            <w:r w:rsidRPr="00BC6798">
              <w:rPr>
                <w:color w:val="000000"/>
                <w:sz w:val="18"/>
                <w:szCs w:val="18"/>
              </w:rPr>
              <w:t xml:space="preserve">Wynik operacji </w:t>
            </w:r>
            <w:proofErr w:type="spellStart"/>
            <w:r w:rsidRPr="00BC6798">
              <w:rPr>
                <w:color w:val="000000"/>
                <w:sz w:val="18"/>
                <w:szCs w:val="18"/>
              </w:rPr>
              <w:t>niekasowych</w:t>
            </w:r>
            <w:proofErr w:type="spellEnd"/>
            <w:r w:rsidRPr="00BC6798">
              <w:rPr>
                <w:color w:val="000000"/>
                <w:sz w:val="18"/>
                <w:szCs w:val="18"/>
              </w:rPr>
              <w:t xml:space="preserve"> wpływających na kwotę długu (m.in. umorzenia, różnice kursowe)</w:t>
            </w:r>
          </w:p>
        </w:tc>
        <w:tc>
          <w:tcPr>
            <w:tcW w:w="141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C287AE3"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559" w:type="dxa"/>
            <w:tcBorders>
              <w:top w:val="nil"/>
              <w:left w:val="nil"/>
              <w:bottom w:val="single" w:sz="4" w:space="0" w:color="auto"/>
              <w:right w:val="single" w:sz="4" w:space="0" w:color="auto"/>
            </w:tcBorders>
            <w:shd w:val="clear" w:color="000000" w:fill="C5D9F1"/>
            <w:noWrap/>
            <w:vAlign w:val="center"/>
            <w:hideMark/>
          </w:tcPr>
          <w:p w14:paraId="37FF522C"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8" w:type="dxa"/>
            <w:tcBorders>
              <w:top w:val="nil"/>
              <w:left w:val="single" w:sz="4" w:space="0" w:color="auto"/>
              <w:bottom w:val="single" w:sz="4" w:space="0" w:color="auto"/>
              <w:right w:val="single" w:sz="4" w:space="0" w:color="auto"/>
            </w:tcBorders>
            <w:shd w:val="clear" w:color="000000" w:fill="C5D9F1"/>
            <w:noWrap/>
            <w:vAlign w:val="center"/>
            <w:hideMark/>
          </w:tcPr>
          <w:p w14:paraId="590037A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417" w:type="dxa"/>
            <w:tcBorders>
              <w:top w:val="nil"/>
              <w:left w:val="nil"/>
              <w:bottom w:val="single" w:sz="4" w:space="0" w:color="auto"/>
              <w:right w:val="single" w:sz="4" w:space="0" w:color="auto"/>
            </w:tcBorders>
            <w:shd w:val="clear" w:color="000000" w:fill="C5D9F1"/>
            <w:noWrap/>
            <w:vAlign w:val="center"/>
            <w:hideMark/>
          </w:tcPr>
          <w:p w14:paraId="7862E690"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c>
          <w:tcPr>
            <w:tcW w:w="1381" w:type="dxa"/>
            <w:tcBorders>
              <w:top w:val="nil"/>
              <w:left w:val="nil"/>
              <w:bottom w:val="single" w:sz="4" w:space="0" w:color="auto"/>
              <w:right w:val="single" w:sz="4" w:space="0" w:color="auto"/>
            </w:tcBorders>
            <w:shd w:val="clear" w:color="000000" w:fill="C5D9F1"/>
            <w:noWrap/>
            <w:vAlign w:val="center"/>
            <w:hideMark/>
          </w:tcPr>
          <w:p w14:paraId="053422AB" w14:textId="77777777" w:rsidR="00BC6798" w:rsidRPr="00BC6798" w:rsidRDefault="00BC6798" w:rsidP="00BC6798">
            <w:pPr>
              <w:jc w:val="right"/>
              <w:outlineLvl w:val="1"/>
              <w:rPr>
                <w:color w:val="000000"/>
                <w:sz w:val="18"/>
                <w:szCs w:val="18"/>
              </w:rPr>
            </w:pPr>
            <w:r w:rsidRPr="00BC6798">
              <w:rPr>
                <w:color w:val="000000"/>
                <w:sz w:val="18"/>
                <w:szCs w:val="18"/>
              </w:rPr>
              <w:t xml:space="preserve">0,00 </w:t>
            </w:r>
          </w:p>
        </w:tc>
      </w:tr>
    </w:tbl>
    <w:p w14:paraId="2625B585" w14:textId="0FB17C45" w:rsidR="00BC6798" w:rsidRDefault="00BC6798" w:rsidP="00BC6798">
      <w:pPr>
        <w:spacing w:after="200" w:line="276" w:lineRule="auto"/>
        <w:contextualSpacing/>
        <w:rPr>
          <w:rFonts w:asciiTheme="minorHAnsi" w:eastAsiaTheme="minorHAnsi" w:hAnsiTheme="minorHAnsi" w:cstheme="minorBidi"/>
          <w:lang w:eastAsia="en-US"/>
        </w:rPr>
      </w:pPr>
    </w:p>
    <w:p w14:paraId="26F92B73" w14:textId="4004A016" w:rsidR="00BC6798" w:rsidRDefault="00BC6798" w:rsidP="00BC6798">
      <w:pPr>
        <w:spacing w:after="200" w:line="276" w:lineRule="auto"/>
        <w:contextualSpacing/>
        <w:rPr>
          <w:rFonts w:asciiTheme="minorHAnsi" w:eastAsiaTheme="minorHAnsi" w:hAnsiTheme="minorHAnsi" w:cstheme="minorBidi"/>
          <w:lang w:eastAsia="en-US"/>
        </w:rPr>
      </w:pPr>
    </w:p>
    <w:p w14:paraId="0C7E4682" w14:textId="77777777" w:rsidR="00BC6798" w:rsidRDefault="00BC6798" w:rsidP="00BC6798">
      <w:pPr>
        <w:spacing w:after="200" w:line="276" w:lineRule="auto"/>
        <w:contextualSpacing/>
        <w:rPr>
          <w:rFonts w:asciiTheme="minorHAnsi" w:eastAsiaTheme="minorHAnsi" w:hAnsiTheme="minorHAnsi" w:cstheme="minorBidi"/>
          <w:lang w:eastAsia="en-US"/>
        </w:rPr>
      </w:pPr>
    </w:p>
    <w:p w14:paraId="619166CD" w14:textId="2221A76F" w:rsidR="00E01BBE" w:rsidRDefault="00E01BBE" w:rsidP="00E01BBE">
      <w:pPr>
        <w:spacing w:after="200" w:line="276" w:lineRule="auto"/>
        <w:contextualSpacing/>
        <w:rPr>
          <w:rFonts w:asciiTheme="minorHAnsi" w:eastAsiaTheme="minorHAnsi" w:hAnsiTheme="minorHAnsi" w:cstheme="minorBidi"/>
          <w:lang w:eastAsia="en-US"/>
        </w:rPr>
      </w:pPr>
    </w:p>
    <w:p w14:paraId="00210274" w14:textId="0D67C74E" w:rsidR="00E01BBE" w:rsidRDefault="00E01BBE" w:rsidP="00E01BBE">
      <w:pPr>
        <w:spacing w:after="200" w:line="276" w:lineRule="auto"/>
        <w:contextualSpacing/>
        <w:rPr>
          <w:rFonts w:asciiTheme="minorHAnsi" w:eastAsiaTheme="minorHAnsi" w:hAnsiTheme="minorHAnsi" w:cstheme="minorBidi"/>
          <w:lang w:eastAsia="en-US"/>
        </w:rPr>
      </w:pPr>
    </w:p>
    <w:p w14:paraId="6155A06D" w14:textId="2CF85A6F" w:rsidR="00E01BBE" w:rsidRDefault="00E01BBE" w:rsidP="00E01BBE">
      <w:pPr>
        <w:spacing w:after="200" w:line="276" w:lineRule="auto"/>
        <w:contextualSpacing/>
        <w:rPr>
          <w:rFonts w:asciiTheme="minorHAnsi" w:eastAsiaTheme="minorHAnsi" w:hAnsiTheme="minorHAnsi" w:cstheme="minorBidi"/>
          <w:lang w:eastAsia="en-US"/>
        </w:rPr>
      </w:pPr>
    </w:p>
    <w:p w14:paraId="4EB22266" w14:textId="22DE873C" w:rsidR="00E01BBE" w:rsidRDefault="00E01BBE" w:rsidP="00E01BBE">
      <w:pPr>
        <w:spacing w:after="200" w:line="276" w:lineRule="auto"/>
        <w:contextualSpacing/>
        <w:rPr>
          <w:rFonts w:asciiTheme="minorHAnsi" w:eastAsiaTheme="minorHAnsi" w:hAnsiTheme="minorHAnsi" w:cstheme="minorBidi"/>
          <w:lang w:eastAsia="en-US"/>
        </w:rPr>
      </w:pPr>
    </w:p>
    <w:p w14:paraId="3B6D0BF3" w14:textId="77777777" w:rsidR="00DA7551" w:rsidRDefault="00DA7551" w:rsidP="004F459B">
      <w:pPr>
        <w:spacing w:after="200" w:line="276" w:lineRule="auto"/>
        <w:contextualSpacing/>
        <w:rPr>
          <w:rFonts w:asciiTheme="minorHAnsi" w:eastAsiaTheme="minorHAnsi" w:hAnsiTheme="minorHAnsi" w:cstheme="minorBidi"/>
          <w:lang w:eastAsia="en-US"/>
        </w:rPr>
      </w:pPr>
    </w:p>
    <w:p w14:paraId="617034A7" w14:textId="77777777" w:rsidR="004F459B" w:rsidRDefault="004F459B" w:rsidP="004F459B">
      <w:pPr>
        <w:spacing w:after="200" w:line="276" w:lineRule="auto"/>
        <w:contextualSpacing/>
        <w:rPr>
          <w:rFonts w:asciiTheme="minorHAnsi" w:eastAsiaTheme="minorHAnsi" w:hAnsiTheme="minorHAnsi" w:cstheme="minorBidi"/>
          <w:lang w:eastAsia="en-US"/>
        </w:rPr>
      </w:pPr>
    </w:p>
    <w:p w14:paraId="28A0E088" w14:textId="77777777" w:rsidR="004F459B" w:rsidRDefault="004F459B" w:rsidP="004F459B">
      <w:pPr>
        <w:spacing w:after="200" w:line="276" w:lineRule="auto"/>
        <w:contextualSpacing/>
        <w:rPr>
          <w:rFonts w:asciiTheme="minorHAnsi" w:eastAsiaTheme="minorHAnsi" w:hAnsiTheme="minorHAnsi" w:cstheme="minorBidi"/>
          <w:lang w:eastAsia="en-US"/>
        </w:rPr>
      </w:pPr>
    </w:p>
    <w:p w14:paraId="3ED29088" w14:textId="77777777" w:rsidR="006636ED" w:rsidRPr="00A635AE" w:rsidRDefault="006636ED" w:rsidP="00863F8C">
      <w:pPr>
        <w:spacing w:after="200" w:line="276" w:lineRule="auto"/>
        <w:contextualSpacing/>
        <w:jc w:val="both"/>
        <w:rPr>
          <w:rFonts w:asciiTheme="minorHAnsi" w:eastAsiaTheme="minorHAnsi" w:hAnsiTheme="minorHAnsi" w:cstheme="minorBidi"/>
          <w:lang w:eastAsia="en-US"/>
        </w:rPr>
        <w:sectPr w:rsidR="006636ED" w:rsidRPr="00A635AE" w:rsidSect="006636ED">
          <w:pgSz w:w="16838" w:h="11906" w:orient="landscape"/>
          <w:pgMar w:top="1418" w:right="1418" w:bottom="1418" w:left="1418" w:header="709" w:footer="709" w:gutter="0"/>
          <w:cols w:space="708"/>
          <w:docGrid w:linePitch="360"/>
        </w:sectPr>
      </w:pPr>
    </w:p>
    <w:p w14:paraId="2EFF840E" w14:textId="77777777" w:rsidR="00073521" w:rsidRPr="00333D53" w:rsidRDefault="00073521" w:rsidP="0015558B">
      <w:pPr>
        <w:pStyle w:val="Akapitzlist"/>
        <w:numPr>
          <w:ilvl w:val="0"/>
          <w:numId w:val="2"/>
        </w:numPr>
        <w:spacing w:after="200" w:line="276" w:lineRule="auto"/>
        <w:rPr>
          <w:rFonts w:ascii="Calibri" w:eastAsia="Calibri" w:hAnsi="Calibri" w:cs="Calibri"/>
          <w:b/>
          <w:sz w:val="22"/>
          <w:szCs w:val="22"/>
          <w:lang w:eastAsia="en-US"/>
        </w:rPr>
      </w:pPr>
      <w:r w:rsidRPr="00333D53">
        <w:rPr>
          <w:rFonts w:ascii="Calibri" w:eastAsia="Calibri" w:hAnsi="Calibri" w:cs="Calibri"/>
          <w:b/>
          <w:sz w:val="22"/>
          <w:szCs w:val="22"/>
          <w:lang w:eastAsia="en-US"/>
        </w:rPr>
        <w:lastRenderedPageBreak/>
        <w:t>Dochody i wydatki budżetu</w:t>
      </w:r>
    </w:p>
    <w:p w14:paraId="1B79CDFA" w14:textId="1FF3BE8E" w:rsidR="006F4F6A" w:rsidRPr="006F4F6A" w:rsidRDefault="006F4F6A" w:rsidP="00261EDE">
      <w:pPr>
        <w:widowControl w:val="0"/>
        <w:adjustRightInd w:val="0"/>
        <w:spacing w:line="276" w:lineRule="auto"/>
        <w:ind w:firstLine="357"/>
        <w:jc w:val="both"/>
        <w:textAlignment w:val="baseline"/>
        <w:rPr>
          <w:rFonts w:ascii="Calibri" w:eastAsia="Calibri" w:hAnsi="Calibri" w:cs="Calibri"/>
          <w:sz w:val="22"/>
          <w:szCs w:val="22"/>
          <w:lang w:eastAsia="en-US"/>
        </w:rPr>
      </w:pPr>
      <w:r w:rsidRPr="006F4F6A">
        <w:rPr>
          <w:rFonts w:ascii="Calibri" w:eastAsia="Calibri" w:hAnsi="Calibri" w:cs="Calibri"/>
          <w:sz w:val="22"/>
          <w:szCs w:val="22"/>
          <w:lang w:eastAsia="en-US"/>
        </w:rPr>
        <w:t xml:space="preserve">W Wieloletniej Prognozie Finansowej zaplanowano dochody w latach </w:t>
      </w:r>
      <w:r w:rsidR="00897EC1">
        <w:rPr>
          <w:rFonts w:ascii="Calibri" w:eastAsia="Calibri" w:hAnsi="Calibri" w:cs="Calibri"/>
          <w:sz w:val="22"/>
          <w:szCs w:val="22"/>
          <w:lang w:eastAsia="en-US"/>
        </w:rPr>
        <w:t>2021</w:t>
      </w:r>
      <w:r>
        <w:rPr>
          <w:rFonts w:ascii="Calibri" w:eastAsia="Calibri" w:hAnsi="Calibri" w:cs="Calibri"/>
          <w:sz w:val="22"/>
          <w:szCs w:val="22"/>
          <w:lang w:eastAsia="en-US"/>
        </w:rPr>
        <w:t>-</w:t>
      </w:r>
      <w:r w:rsidR="00897EC1">
        <w:rPr>
          <w:rFonts w:ascii="Calibri" w:eastAsia="Calibri" w:hAnsi="Calibri" w:cs="Calibri"/>
          <w:sz w:val="22"/>
          <w:szCs w:val="22"/>
          <w:lang w:eastAsia="en-US"/>
        </w:rPr>
        <w:t>2024</w:t>
      </w:r>
      <w:r>
        <w:rPr>
          <w:rFonts w:ascii="Calibri" w:eastAsia="Calibri" w:hAnsi="Calibri" w:cs="Calibri"/>
          <w:sz w:val="22"/>
          <w:szCs w:val="22"/>
          <w:lang w:eastAsia="en-US"/>
        </w:rPr>
        <w:t xml:space="preserve"> </w:t>
      </w:r>
      <w:r w:rsidRPr="006F4F6A">
        <w:rPr>
          <w:rFonts w:ascii="Calibri" w:eastAsia="Calibri" w:hAnsi="Calibri" w:cs="Calibri"/>
          <w:sz w:val="22"/>
          <w:szCs w:val="22"/>
          <w:lang w:eastAsia="en-US"/>
        </w:rPr>
        <w:t>z tytułu opłaty za gospodarowanie odpadami komunalnymi, odsetki od nieterminowych wpłat, koszty upomnień, grzywny i kary pieniężne od osób prawnych i innych jednostek organizacyjnych</w:t>
      </w:r>
      <w:r w:rsidR="00D336DF">
        <w:rPr>
          <w:rFonts w:ascii="Calibri" w:eastAsia="Calibri" w:hAnsi="Calibri" w:cs="Calibri"/>
          <w:sz w:val="22"/>
          <w:szCs w:val="22"/>
          <w:lang w:eastAsia="en-US"/>
        </w:rPr>
        <w:t>, wpływy z rozliczeń z lat ubiegłych</w:t>
      </w:r>
      <w:r w:rsidR="0059797C">
        <w:rPr>
          <w:rFonts w:ascii="Calibri" w:eastAsia="Calibri" w:hAnsi="Calibri" w:cs="Calibri"/>
          <w:sz w:val="22"/>
          <w:szCs w:val="22"/>
          <w:lang w:eastAsia="en-US"/>
        </w:rPr>
        <w:t xml:space="preserve"> </w:t>
      </w:r>
      <w:r w:rsidRPr="006F4F6A">
        <w:rPr>
          <w:rFonts w:ascii="Calibri" w:eastAsia="Calibri" w:hAnsi="Calibri" w:cs="Calibri"/>
          <w:sz w:val="22"/>
          <w:szCs w:val="22"/>
          <w:lang w:eastAsia="en-US"/>
        </w:rPr>
        <w:t>oraz pozostałe dochody.</w:t>
      </w:r>
    </w:p>
    <w:p w14:paraId="2ADFAED6" w14:textId="187B72FA" w:rsidR="006F4F6A" w:rsidRPr="006F4F6A" w:rsidRDefault="006F4F6A" w:rsidP="00261EDE">
      <w:pPr>
        <w:widowControl w:val="0"/>
        <w:adjustRightInd w:val="0"/>
        <w:spacing w:line="276" w:lineRule="auto"/>
        <w:ind w:firstLine="357"/>
        <w:jc w:val="both"/>
        <w:textAlignment w:val="baseline"/>
        <w:rPr>
          <w:rFonts w:ascii="Calibri" w:eastAsia="Calibri" w:hAnsi="Calibri" w:cs="Calibri"/>
          <w:sz w:val="22"/>
          <w:szCs w:val="22"/>
          <w:lang w:eastAsia="en-US"/>
        </w:rPr>
      </w:pPr>
      <w:r w:rsidRPr="006F4F6A">
        <w:rPr>
          <w:rFonts w:ascii="Calibri" w:eastAsia="Calibri" w:hAnsi="Calibri" w:cs="Calibri"/>
          <w:sz w:val="22"/>
          <w:szCs w:val="22"/>
          <w:lang w:eastAsia="en-US"/>
        </w:rPr>
        <w:t>Dochody bieżące na lata objęte prognozą oszacowano w oparciu o wskaź</w:t>
      </w:r>
      <w:r>
        <w:rPr>
          <w:rFonts w:ascii="Calibri" w:eastAsia="Calibri" w:hAnsi="Calibri" w:cs="Calibri"/>
          <w:sz w:val="22"/>
          <w:szCs w:val="22"/>
          <w:lang w:eastAsia="en-US"/>
        </w:rPr>
        <w:t xml:space="preserve">nik inflacji i PKB. Na lata </w:t>
      </w:r>
      <w:r w:rsidR="00897EC1">
        <w:rPr>
          <w:rFonts w:ascii="Calibri" w:eastAsia="Calibri" w:hAnsi="Calibri" w:cs="Calibri"/>
          <w:sz w:val="22"/>
          <w:szCs w:val="22"/>
          <w:lang w:eastAsia="en-US"/>
        </w:rPr>
        <w:t>2021</w:t>
      </w:r>
      <w:r>
        <w:rPr>
          <w:rFonts w:ascii="Calibri" w:eastAsia="Calibri" w:hAnsi="Calibri" w:cs="Calibri"/>
          <w:sz w:val="22"/>
          <w:szCs w:val="22"/>
          <w:lang w:eastAsia="en-US"/>
        </w:rPr>
        <w:t>-</w:t>
      </w:r>
      <w:r w:rsidR="00897EC1">
        <w:rPr>
          <w:rFonts w:ascii="Calibri" w:eastAsia="Calibri" w:hAnsi="Calibri" w:cs="Calibri"/>
          <w:sz w:val="22"/>
          <w:szCs w:val="22"/>
          <w:lang w:eastAsia="en-US"/>
        </w:rPr>
        <w:t>2024</w:t>
      </w:r>
      <w:r w:rsidRPr="006F4F6A">
        <w:rPr>
          <w:rFonts w:ascii="Calibri" w:eastAsia="Calibri" w:hAnsi="Calibri" w:cs="Calibri"/>
          <w:sz w:val="22"/>
          <w:szCs w:val="22"/>
          <w:lang w:eastAsia="en-US"/>
        </w:rPr>
        <w:t xml:space="preserve"> nie planowano wpłat gmin na rzecz Związku. Wieloletnia Prognoza Finansowa obejmuje planowane kwoty dochodów bieżących. Zgodnie z art. 235 pkt 2. Ustawy o finansach publicznych „Przez dochody bieżące budżetu jednostki samorządu terytorialnego rozumie się dochody budżetowe niebędące dochodami majątkowymi”. W latach objętych prognozą nie planowano dochodów majątkowych.</w:t>
      </w:r>
    </w:p>
    <w:p w14:paraId="6243185D" w14:textId="599E0E07" w:rsidR="0051075E" w:rsidRDefault="006F4F6A" w:rsidP="00261EDE">
      <w:pPr>
        <w:widowControl w:val="0"/>
        <w:adjustRightInd w:val="0"/>
        <w:spacing w:line="276" w:lineRule="auto"/>
        <w:ind w:firstLine="357"/>
        <w:jc w:val="both"/>
        <w:textAlignment w:val="baseline"/>
        <w:rPr>
          <w:rFonts w:ascii="Calibri" w:eastAsia="Calibri" w:hAnsi="Calibri" w:cs="Calibri"/>
          <w:sz w:val="22"/>
          <w:szCs w:val="22"/>
          <w:lang w:eastAsia="en-US"/>
        </w:rPr>
      </w:pPr>
      <w:r w:rsidRPr="006F4F6A">
        <w:rPr>
          <w:rFonts w:ascii="Calibri" w:eastAsia="Calibri" w:hAnsi="Calibri" w:cs="Calibri"/>
          <w:sz w:val="22"/>
          <w:szCs w:val="22"/>
          <w:lang w:eastAsia="en-US"/>
        </w:rPr>
        <w:t>Związek Międzygminny w Wieloletniej P</w:t>
      </w:r>
      <w:r>
        <w:rPr>
          <w:rFonts w:ascii="Calibri" w:eastAsia="Calibri" w:hAnsi="Calibri" w:cs="Calibri"/>
          <w:sz w:val="22"/>
          <w:szCs w:val="22"/>
          <w:lang w:eastAsia="en-US"/>
        </w:rPr>
        <w:t xml:space="preserve">rognozie Finansowej na lata </w:t>
      </w:r>
      <w:r w:rsidR="00897EC1">
        <w:rPr>
          <w:rFonts w:ascii="Calibri" w:eastAsia="Calibri" w:hAnsi="Calibri" w:cs="Calibri"/>
          <w:sz w:val="22"/>
          <w:szCs w:val="22"/>
          <w:lang w:eastAsia="en-US"/>
        </w:rPr>
        <w:t>2021</w:t>
      </w:r>
      <w:r>
        <w:rPr>
          <w:rFonts w:ascii="Calibri" w:eastAsia="Calibri" w:hAnsi="Calibri" w:cs="Calibri"/>
          <w:sz w:val="22"/>
          <w:szCs w:val="22"/>
          <w:lang w:eastAsia="en-US"/>
        </w:rPr>
        <w:t xml:space="preserve"> – </w:t>
      </w:r>
      <w:r w:rsidR="00897EC1">
        <w:rPr>
          <w:rFonts w:ascii="Calibri" w:eastAsia="Calibri" w:hAnsi="Calibri" w:cs="Calibri"/>
          <w:sz w:val="22"/>
          <w:szCs w:val="22"/>
          <w:lang w:eastAsia="en-US"/>
        </w:rPr>
        <w:t>2024</w:t>
      </w:r>
      <w:r w:rsidRPr="006F4F6A">
        <w:rPr>
          <w:rFonts w:ascii="Calibri" w:eastAsia="Calibri" w:hAnsi="Calibri" w:cs="Calibri"/>
          <w:sz w:val="22"/>
          <w:szCs w:val="22"/>
          <w:lang w:eastAsia="en-US"/>
        </w:rPr>
        <w:t xml:space="preserve"> (wg stanu na dzień 3</w:t>
      </w:r>
      <w:r>
        <w:rPr>
          <w:rFonts w:ascii="Calibri" w:eastAsia="Calibri" w:hAnsi="Calibri" w:cs="Calibri"/>
          <w:sz w:val="22"/>
          <w:szCs w:val="22"/>
          <w:lang w:eastAsia="en-US"/>
        </w:rPr>
        <w:t xml:space="preserve">0 czerwca </w:t>
      </w:r>
      <w:r w:rsidR="00897EC1">
        <w:rPr>
          <w:rFonts w:ascii="Calibri" w:eastAsia="Calibri" w:hAnsi="Calibri" w:cs="Calibri"/>
          <w:sz w:val="22"/>
          <w:szCs w:val="22"/>
          <w:lang w:eastAsia="en-US"/>
        </w:rPr>
        <w:t>2021</w:t>
      </w:r>
      <w:r>
        <w:rPr>
          <w:rFonts w:ascii="Calibri" w:eastAsia="Calibri" w:hAnsi="Calibri" w:cs="Calibri"/>
          <w:sz w:val="22"/>
          <w:szCs w:val="22"/>
          <w:lang w:eastAsia="en-US"/>
        </w:rPr>
        <w:t xml:space="preserve"> r.</w:t>
      </w:r>
      <w:r w:rsidRPr="006F4F6A">
        <w:rPr>
          <w:rFonts w:ascii="Calibri" w:eastAsia="Calibri" w:hAnsi="Calibri" w:cs="Calibri"/>
          <w:sz w:val="22"/>
          <w:szCs w:val="22"/>
          <w:lang w:eastAsia="en-US"/>
        </w:rPr>
        <w:t>) określił prognozowane  dochody w następujących wysokościach:</w:t>
      </w:r>
    </w:p>
    <w:p w14:paraId="430A92B5" w14:textId="5A1A6E10" w:rsidR="004D769E" w:rsidRDefault="004D769E" w:rsidP="004D769E">
      <w:pPr>
        <w:widowControl w:val="0"/>
        <w:adjustRightInd w:val="0"/>
        <w:spacing w:line="360" w:lineRule="auto"/>
        <w:ind w:firstLine="360"/>
        <w:jc w:val="right"/>
        <w:textAlignment w:val="baseline"/>
        <w:rPr>
          <w:rFonts w:ascii="Calibri" w:eastAsia="Calibri" w:hAnsi="Calibri" w:cs="Calibri"/>
          <w:sz w:val="22"/>
          <w:szCs w:val="22"/>
          <w:lang w:eastAsia="en-US"/>
        </w:rPr>
      </w:pPr>
      <w:r>
        <w:rPr>
          <w:rFonts w:ascii="Calibri" w:eastAsia="Calibri" w:hAnsi="Calibri" w:cs="Calibri"/>
          <w:sz w:val="22"/>
          <w:szCs w:val="22"/>
          <w:lang w:eastAsia="en-US"/>
        </w:rPr>
        <w:t>Tabela nr 2</w:t>
      </w:r>
    </w:p>
    <w:tbl>
      <w:tblPr>
        <w:tblW w:w="5000" w:type="pct"/>
        <w:tblCellMar>
          <w:left w:w="70" w:type="dxa"/>
          <w:right w:w="70" w:type="dxa"/>
        </w:tblCellMar>
        <w:tblLook w:val="04A0" w:firstRow="1" w:lastRow="0" w:firstColumn="1" w:lastColumn="0" w:noHBand="0" w:noVBand="1"/>
      </w:tblPr>
      <w:tblGrid>
        <w:gridCol w:w="2231"/>
        <w:gridCol w:w="1772"/>
        <w:gridCol w:w="1651"/>
        <w:gridCol w:w="1698"/>
        <w:gridCol w:w="1698"/>
      </w:tblGrid>
      <w:tr w:rsidR="008C583C" w:rsidRPr="008C583C" w14:paraId="79C43D6C" w14:textId="77777777" w:rsidTr="008C583C">
        <w:trPr>
          <w:trHeight w:val="405"/>
        </w:trPr>
        <w:tc>
          <w:tcPr>
            <w:tcW w:w="1233"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60FB852F" w14:textId="77777777" w:rsidR="008C583C" w:rsidRPr="008C583C" w:rsidRDefault="008C583C" w:rsidP="008C583C">
            <w:pPr>
              <w:jc w:val="both"/>
              <w:rPr>
                <w:rFonts w:ascii="Calibri" w:hAnsi="Calibri" w:cs="Calibri"/>
                <w:b/>
                <w:bCs/>
                <w:color w:val="000000"/>
                <w:sz w:val="16"/>
                <w:szCs w:val="16"/>
              </w:rPr>
            </w:pPr>
            <w:r w:rsidRPr="008C583C">
              <w:rPr>
                <w:rFonts w:ascii="Calibri" w:hAnsi="Calibri" w:cs="Calibri"/>
                <w:b/>
                <w:bCs/>
                <w:color w:val="000000"/>
                <w:sz w:val="16"/>
                <w:szCs w:val="16"/>
              </w:rPr>
              <w:t xml:space="preserve">Wyszczególnienie </w:t>
            </w:r>
          </w:p>
        </w:tc>
        <w:tc>
          <w:tcPr>
            <w:tcW w:w="979" w:type="pct"/>
            <w:tcBorders>
              <w:top w:val="single" w:sz="8" w:space="0" w:color="auto"/>
              <w:left w:val="nil"/>
              <w:bottom w:val="single" w:sz="8" w:space="0" w:color="auto"/>
              <w:right w:val="single" w:sz="8" w:space="0" w:color="auto"/>
            </w:tcBorders>
            <w:shd w:val="clear" w:color="000000" w:fill="99CC00"/>
            <w:vAlign w:val="center"/>
            <w:hideMark/>
          </w:tcPr>
          <w:p w14:paraId="2C314E0B" w14:textId="77777777" w:rsidR="008C583C" w:rsidRPr="008C583C" w:rsidRDefault="008C583C" w:rsidP="008C583C">
            <w:pPr>
              <w:jc w:val="center"/>
              <w:rPr>
                <w:rFonts w:ascii="Calibri" w:hAnsi="Calibri" w:cs="Calibri"/>
                <w:b/>
                <w:bCs/>
                <w:color w:val="000000"/>
                <w:sz w:val="16"/>
                <w:szCs w:val="16"/>
              </w:rPr>
            </w:pPr>
            <w:r w:rsidRPr="008C583C">
              <w:rPr>
                <w:rFonts w:ascii="Calibri" w:hAnsi="Calibri" w:cs="Calibri"/>
                <w:b/>
                <w:bCs/>
                <w:color w:val="000000"/>
                <w:sz w:val="16"/>
                <w:szCs w:val="16"/>
              </w:rPr>
              <w:t>2021</w:t>
            </w:r>
          </w:p>
        </w:tc>
        <w:tc>
          <w:tcPr>
            <w:tcW w:w="912" w:type="pct"/>
            <w:tcBorders>
              <w:top w:val="single" w:sz="8" w:space="0" w:color="auto"/>
              <w:left w:val="nil"/>
              <w:bottom w:val="single" w:sz="8" w:space="0" w:color="auto"/>
              <w:right w:val="single" w:sz="8" w:space="0" w:color="auto"/>
            </w:tcBorders>
            <w:shd w:val="clear" w:color="000000" w:fill="99CC00"/>
            <w:vAlign w:val="center"/>
            <w:hideMark/>
          </w:tcPr>
          <w:p w14:paraId="7A8BBA09" w14:textId="77777777" w:rsidR="008C583C" w:rsidRPr="008C583C" w:rsidRDefault="008C583C" w:rsidP="008C583C">
            <w:pPr>
              <w:jc w:val="center"/>
              <w:rPr>
                <w:rFonts w:ascii="Calibri" w:hAnsi="Calibri" w:cs="Calibri"/>
                <w:b/>
                <w:bCs/>
                <w:color w:val="000000"/>
                <w:sz w:val="16"/>
                <w:szCs w:val="16"/>
              </w:rPr>
            </w:pPr>
            <w:r w:rsidRPr="008C583C">
              <w:rPr>
                <w:rFonts w:ascii="Calibri" w:hAnsi="Calibri" w:cs="Calibri"/>
                <w:b/>
                <w:bCs/>
                <w:color w:val="000000"/>
                <w:sz w:val="16"/>
                <w:szCs w:val="16"/>
              </w:rPr>
              <w:t>2022</w:t>
            </w:r>
          </w:p>
        </w:tc>
        <w:tc>
          <w:tcPr>
            <w:tcW w:w="938" w:type="pct"/>
            <w:tcBorders>
              <w:top w:val="single" w:sz="8" w:space="0" w:color="auto"/>
              <w:left w:val="nil"/>
              <w:bottom w:val="single" w:sz="8" w:space="0" w:color="auto"/>
              <w:right w:val="single" w:sz="8" w:space="0" w:color="auto"/>
            </w:tcBorders>
            <w:shd w:val="clear" w:color="000000" w:fill="99CC00"/>
            <w:vAlign w:val="center"/>
            <w:hideMark/>
          </w:tcPr>
          <w:p w14:paraId="5D6CD464" w14:textId="77777777" w:rsidR="008C583C" w:rsidRPr="008C583C" w:rsidRDefault="008C583C" w:rsidP="008C583C">
            <w:pPr>
              <w:jc w:val="center"/>
              <w:rPr>
                <w:rFonts w:ascii="Calibri" w:hAnsi="Calibri" w:cs="Calibri"/>
                <w:b/>
                <w:bCs/>
                <w:color w:val="000000"/>
                <w:sz w:val="16"/>
                <w:szCs w:val="16"/>
              </w:rPr>
            </w:pPr>
            <w:r w:rsidRPr="008C583C">
              <w:rPr>
                <w:rFonts w:ascii="Calibri" w:hAnsi="Calibri" w:cs="Calibri"/>
                <w:b/>
                <w:bCs/>
                <w:color w:val="000000"/>
                <w:sz w:val="16"/>
                <w:szCs w:val="16"/>
              </w:rPr>
              <w:t>2023</w:t>
            </w:r>
          </w:p>
        </w:tc>
        <w:tc>
          <w:tcPr>
            <w:tcW w:w="938" w:type="pct"/>
            <w:tcBorders>
              <w:top w:val="single" w:sz="8" w:space="0" w:color="auto"/>
              <w:left w:val="nil"/>
              <w:bottom w:val="nil"/>
              <w:right w:val="single" w:sz="8" w:space="0" w:color="auto"/>
            </w:tcBorders>
            <w:shd w:val="clear" w:color="000000" w:fill="99CC00"/>
            <w:vAlign w:val="center"/>
            <w:hideMark/>
          </w:tcPr>
          <w:p w14:paraId="331CFA8A" w14:textId="77777777" w:rsidR="008C583C" w:rsidRPr="008C583C" w:rsidRDefault="008C583C" w:rsidP="008C583C">
            <w:pPr>
              <w:jc w:val="center"/>
              <w:rPr>
                <w:rFonts w:ascii="Calibri" w:hAnsi="Calibri" w:cs="Calibri"/>
                <w:b/>
                <w:bCs/>
                <w:color w:val="000000"/>
                <w:sz w:val="16"/>
                <w:szCs w:val="16"/>
              </w:rPr>
            </w:pPr>
            <w:r w:rsidRPr="008C583C">
              <w:rPr>
                <w:rFonts w:ascii="Calibri" w:hAnsi="Calibri" w:cs="Calibri"/>
                <w:b/>
                <w:bCs/>
                <w:color w:val="000000"/>
                <w:sz w:val="16"/>
                <w:szCs w:val="16"/>
              </w:rPr>
              <w:t>2024</w:t>
            </w:r>
          </w:p>
        </w:tc>
      </w:tr>
      <w:tr w:rsidR="008C583C" w:rsidRPr="008C583C" w14:paraId="1F824E4A" w14:textId="77777777" w:rsidTr="008C583C">
        <w:trPr>
          <w:trHeight w:val="279"/>
        </w:trPr>
        <w:tc>
          <w:tcPr>
            <w:tcW w:w="1233" w:type="pct"/>
            <w:tcBorders>
              <w:top w:val="nil"/>
              <w:left w:val="single" w:sz="8" w:space="0" w:color="auto"/>
              <w:bottom w:val="single" w:sz="8" w:space="0" w:color="auto"/>
              <w:right w:val="single" w:sz="8" w:space="0" w:color="auto"/>
            </w:tcBorders>
            <w:shd w:val="clear" w:color="auto" w:fill="auto"/>
            <w:vAlign w:val="center"/>
            <w:hideMark/>
          </w:tcPr>
          <w:p w14:paraId="78754866" w14:textId="77777777" w:rsidR="008C583C" w:rsidRPr="008C583C" w:rsidRDefault="008C583C" w:rsidP="008C583C">
            <w:pPr>
              <w:jc w:val="both"/>
              <w:rPr>
                <w:rFonts w:ascii="Calibri" w:hAnsi="Calibri" w:cs="Calibri"/>
                <w:color w:val="000000"/>
                <w:sz w:val="16"/>
                <w:szCs w:val="16"/>
              </w:rPr>
            </w:pPr>
            <w:r w:rsidRPr="008C583C">
              <w:rPr>
                <w:rFonts w:ascii="Calibri" w:hAnsi="Calibri" w:cs="Calibri"/>
                <w:color w:val="000000"/>
                <w:sz w:val="16"/>
                <w:szCs w:val="16"/>
              </w:rPr>
              <w:t>Dochody bieżące</w:t>
            </w:r>
          </w:p>
        </w:tc>
        <w:tc>
          <w:tcPr>
            <w:tcW w:w="979" w:type="pct"/>
            <w:tcBorders>
              <w:top w:val="nil"/>
              <w:left w:val="nil"/>
              <w:bottom w:val="single" w:sz="8" w:space="0" w:color="auto"/>
              <w:right w:val="single" w:sz="8" w:space="0" w:color="auto"/>
            </w:tcBorders>
            <w:shd w:val="clear" w:color="auto" w:fill="auto"/>
            <w:vAlign w:val="center"/>
            <w:hideMark/>
          </w:tcPr>
          <w:p w14:paraId="46676E1C" w14:textId="77777777" w:rsidR="008C583C" w:rsidRPr="008C583C" w:rsidRDefault="008C583C" w:rsidP="008C583C">
            <w:pPr>
              <w:jc w:val="right"/>
              <w:rPr>
                <w:rFonts w:ascii="Calibri" w:hAnsi="Calibri" w:cs="Calibri"/>
                <w:color w:val="000000"/>
                <w:sz w:val="16"/>
                <w:szCs w:val="16"/>
              </w:rPr>
            </w:pPr>
            <w:r w:rsidRPr="008C583C">
              <w:rPr>
                <w:rFonts w:ascii="Calibri" w:hAnsi="Calibri" w:cs="Calibri"/>
                <w:color w:val="000000"/>
                <w:sz w:val="16"/>
                <w:szCs w:val="16"/>
              </w:rPr>
              <w:t>70 829 000,00</w:t>
            </w:r>
          </w:p>
        </w:tc>
        <w:tc>
          <w:tcPr>
            <w:tcW w:w="912" w:type="pct"/>
            <w:tcBorders>
              <w:top w:val="nil"/>
              <w:left w:val="nil"/>
              <w:bottom w:val="single" w:sz="8" w:space="0" w:color="auto"/>
              <w:right w:val="single" w:sz="8" w:space="0" w:color="auto"/>
            </w:tcBorders>
            <w:shd w:val="clear" w:color="auto" w:fill="auto"/>
            <w:vAlign w:val="center"/>
            <w:hideMark/>
          </w:tcPr>
          <w:p w14:paraId="08F80829" w14:textId="77777777" w:rsidR="008C583C" w:rsidRPr="008C583C" w:rsidRDefault="008C583C" w:rsidP="008C583C">
            <w:pPr>
              <w:jc w:val="right"/>
              <w:rPr>
                <w:rFonts w:ascii="Calibri" w:hAnsi="Calibri" w:cs="Calibri"/>
                <w:color w:val="000000"/>
                <w:sz w:val="16"/>
                <w:szCs w:val="16"/>
              </w:rPr>
            </w:pPr>
            <w:r w:rsidRPr="008C583C">
              <w:rPr>
                <w:rFonts w:ascii="Calibri" w:hAnsi="Calibri" w:cs="Calibri"/>
                <w:color w:val="000000"/>
                <w:sz w:val="16"/>
                <w:szCs w:val="16"/>
              </w:rPr>
              <w:t>72 346 358,00</w:t>
            </w:r>
          </w:p>
        </w:tc>
        <w:tc>
          <w:tcPr>
            <w:tcW w:w="938" w:type="pct"/>
            <w:tcBorders>
              <w:top w:val="nil"/>
              <w:left w:val="nil"/>
              <w:bottom w:val="single" w:sz="8" w:space="0" w:color="auto"/>
              <w:right w:val="single" w:sz="8" w:space="0" w:color="auto"/>
            </w:tcBorders>
            <w:shd w:val="clear" w:color="auto" w:fill="auto"/>
            <w:vAlign w:val="center"/>
            <w:hideMark/>
          </w:tcPr>
          <w:p w14:paraId="2E5DB429" w14:textId="77777777" w:rsidR="008C583C" w:rsidRPr="008C583C" w:rsidRDefault="008C583C" w:rsidP="008C583C">
            <w:pPr>
              <w:jc w:val="right"/>
              <w:rPr>
                <w:rFonts w:ascii="Calibri" w:hAnsi="Calibri" w:cs="Calibri"/>
                <w:color w:val="000000"/>
                <w:sz w:val="16"/>
                <w:szCs w:val="16"/>
              </w:rPr>
            </w:pPr>
            <w:r w:rsidRPr="008C583C">
              <w:rPr>
                <w:rFonts w:ascii="Calibri" w:hAnsi="Calibri" w:cs="Calibri"/>
                <w:color w:val="000000"/>
                <w:sz w:val="16"/>
                <w:szCs w:val="16"/>
              </w:rPr>
              <w:t>74 082 670,00</w:t>
            </w:r>
          </w:p>
        </w:tc>
        <w:tc>
          <w:tcPr>
            <w:tcW w:w="938" w:type="pct"/>
            <w:tcBorders>
              <w:top w:val="single" w:sz="8" w:space="0" w:color="auto"/>
              <w:left w:val="nil"/>
              <w:bottom w:val="single" w:sz="8" w:space="0" w:color="auto"/>
              <w:right w:val="single" w:sz="8" w:space="0" w:color="auto"/>
            </w:tcBorders>
            <w:shd w:val="clear" w:color="auto" w:fill="auto"/>
            <w:vAlign w:val="center"/>
            <w:hideMark/>
          </w:tcPr>
          <w:p w14:paraId="5BD54343" w14:textId="77777777" w:rsidR="008C583C" w:rsidRPr="008C583C" w:rsidRDefault="008C583C" w:rsidP="008C583C">
            <w:pPr>
              <w:jc w:val="right"/>
              <w:rPr>
                <w:rFonts w:ascii="Calibri" w:hAnsi="Calibri" w:cs="Calibri"/>
                <w:color w:val="000000"/>
                <w:sz w:val="16"/>
                <w:szCs w:val="16"/>
              </w:rPr>
            </w:pPr>
            <w:r w:rsidRPr="008C583C">
              <w:rPr>
                <w:rFonts w:ascii="Calibri" w:hAnsi="Calibri" w:cs="Calibri"/>
                <w:color w:val="000000"/>
                <w:sz w:val="16"/>
                <w:szCs w:val="16"/>
              </w:rPr>
              <w:t>75 934 737,00</w:t>
            </w:r>
          </w:p>
        </w:tc>
      </w:tr>
      <w:tr w:rsidR="008C583C" w:rsidRPr="008C583C" w14:paraId="10319721" w14:textId="77777777" w:rsidTr="008C583C">
        <w:trPr>
          <w:trHeight w:val="264"/>
        </w:trPr>
        <w:tc>
          <w:tcPr>
            <w:tcW w:w="1233" w:type="pct"/>
            <w:tcBorders>
              <w:top w:val="nil"/>
              <w:left w:val="single" w:sz="8" w:space="0" w:color="auto"/>
              <w:bottom w:val="single" w:sz="8" w:space="0" w:color="auto"/>
              <w:right w:val="single" w:sz="8" w:space="0" w:color="auto"/>
            </w:tcBorders>
            <w:shd w:val="clear" w:color="auto" w:fill="auto"/>
            <w:vAlign w:val="center"/>
            <w:hideMark/>
          </w:tcPr>
          <w:p w14:paraId="65022467" w14:textId="77777777" w:rsidR="008C583C" w:rsidRPr="008C583C" w:rsidRDefault="008C583C" w:rsidP="008C583C">
            <w:pPr>
              <w:jc w:val="both"/>
              <w:rPr>
                <w:rFonts w:ascii="Calibri" w:hAnsi="Calibri" w:cs="Calibri"/>
                <w:color w:val="000000"/>
                <w:sz w:val="16"/>
                <w:szCs w:val="16"/>
              </w:rPr>
            </w:pPr>
            <w:r w:rsidRPr="008C583C">
              <w:rPr>
                <w:rFonts w:ascii="Calibri" w:hAnsi="Calibri" w:cs="Calibri"/>
                <w:color w:val="000000"/>
                <w:sz w:val="16"/>
                <w:szCs w:val="16"/>
              </w:rPr>
              <w:t>Dochody majątkowe</w:t>
            </w:r>
          </w:p>
        </w:tc>
        <w:tc>
          <w:tcPr>
            <w:tcW w:w="979" w:type="pct"/>
            <w:tcBorders>
              <w:top w:val="nil"/>
              <w:left w:val="nil"/>
              <w:bottom w:val="single" w:sz="8" w:space="0" w:color="auto"/>
              <w:right w:val="single" w:sz="8" w:space="0" w:color="auto"/>
            </w:tcBorders>
            <w:shd w:val="clear" w:color="auto" w:fill="auto"/>
            <w:vAlign w:val="center"/>
            <w:hideMark/>
          </w:tcPr>
          <w:p w14:paraId="1E3B741D" w14:textId="77777777" w:rsidR="008C583C" w:rsidRPr="008C583C" w:rsidRDefault="008C583C" w:rsidP="008C583C">
            <w:pPr>
              <w:jc w:val="right"/>
              <w:rPr>
                <w:rFonts w:ascii="Calibri" w:hAnsi="Calibri" w:cs="Calibri"/>
                <w:color w:val="000000"/>
                <w:sz w:val="16"/>
                <w:szCs w:val="16"/>
              </w:rPr>
            </w:pPr>
            <w:r w:rsidRPr="008C583C">
              <w:rPr>
                <w:rFonts w:ascii="Calibri" w:hAnsi="Calibri" w:cs="Calibri"/>
                <w:color w:val="000000"/>
                <w:sz w:val="16"/>
                <w:szCs w:val="16"/>
              </w:rPr>
              <w:t>0,00</w:t>
            </w:r>
          </w:p>
        </w:tc>
        <w:tc>
          <w:tcPr>
            <w:tcW w:w="912" w:type="pct"/>
            <w:tcBorders>
              <w:top w:val="nil"/>
              <w:left w:val="nil"/>
              <w:bottom w:val="single" w:sz="8" w:space="0" w:color="auto"/>
              <w:right w:val="single" w:sz="8" w:space="0" w:color="auto"/>
            </w:tcBorders>
            <w:shd w:val="clear" w:color="auto" w:fill="auto"/>
            <w:vAlign w:val="center"/>
            <w:hideMark/>
          </w:tcPr>
          <w:p w14:paraId="69E23734" w14:textId="77777777" w:rsidR="008C583C" w:rsidRPr="008C583C" w:rsidRDefault="008C583C" w:rsidP="008C583C">
            <w:pPr>
              <w:jc w:val="right"/>
              <w:rPr>
                <w:rFonts w:ascii="Calibri" w:hAnsi="Calibri" w:cs="Calibri"/>
                <w:color w:val="000000"/>
                <w:sz w:val="16"/>
                <w:szCs w:val="16"/>
              </w:rPr>
            </w:pPr>
            <w:r w:rsidRPr="008C583C">
              <w:rPr>
                <w:rFonts w:ascii="Calibri" w:hAnsi="Calibri" w:cs="Calibri"/>
                <w:color w:val="000000"/>
                <w:sz w:val="16"/>
                <w:szCs w:val="16"/>
              </w:rPr>
              <w:t>0,00</w:t>
            </w:r>
          </w:p>
        </w:tc>
        <w:tc>
          <w:tcPr>
            <w:tcW w:w="938" w:type="pct"/>
            <w:tcBorders>
              <w:top w:val="nil"/>
              <w:left w:val="nil"/>
              <w:bottom w:val="single" w:sz="8" w:space="0" w:color="auto"/>
              <w:right w:val="single" w:sz="8" w:space="0" w:color="auto"/>
            </w:tcBorders>
            <w:shd w:val="clear" w:color="auto" w:fill="auto"/>
            <w:vAlign w:val="center"/>
            <w:hideMark/>
          </w:tcPr>
          <w:p w14:paraId="266CA859" w14:textId="77777777" w:rsidR="008C583C" w:rsidRPr="008C583C" w:rsidRDefault="008C583C" w:rsidP="008C583C">
            <w:pPr>
              <w:jc w:val="right"/>
              <w:rPr>
                <w:rFonts w:ascii="Calibri" w:hAnsi="Calibri" w:cs="Calibri"/>
                <w:color w:val="000000"/>
                <w:sz w:val="16"/>
                <w:szCs w:val="16"/>
              </w:rPr>
            </w:pPr>
            <w:r w:rsidRPr="008C583C">
              <w:rPr>
                <w:rFonts w:ascii="Calibri" w:hAnsi="Calibri" w:cs="Calibri"/>
                <w:color w:val="000000"/>
                <w:sz w:val="16"/>
                <w:szCs w:val="16"/>
              </w:rPr>
              <w:t>0,00</w:t>
            </w:r>
          </w:p>
        </w:tc>
        <w:tc>
          <w:tcPr>
            <w:tcW w:w="938" w:type="pct"/>
            <w:tcBorders>
              <w:top w:val="nil"/>
              <w:left w:val="nil"/>
              <w:bottom w:val="single" w:sz="8" w:space="0" w:color="auto"/>
              <w:right w:val="single" w:sz="8" w:space="0" w:color="auto"/>
            </w:tcBorders>
            <w:shd w:val="clear" w:color="auto" w:fill="auto"/>
            <w:vAlign w:val="center"/>
            <w:hideMark/>
          </w:tcPr>
          <w:p w14:paraId="31832BBC" w14:textId="77777777" w:rsidR="008C583C" w:rsidRPr="008C583C" w:rsidRDefault="008C583C" w:rsidP="008C583C">
            <w:pPr>
              <w:jc w:val="right"/>
              <w:rPr>
                <w:rFonts w:ascii="Calibri" w:hAnsi="Calibri" w:cs="Calibri"/>
                <w:color w:val="000000"/>
                <w:sz w:val="16"/>
                <w:szCs w:val="16"/>
              </w:rPr>
            </w:pPr>
            <w:r w:rsidRPr="008C583C">
              <w:rPr>
                <w:rFonts w:ascii="Calibri" w:hAnsi="Calibri" w:cs="Calibri"/>
                <w:color w:val="000000"/>
                <w:sz w:val="16"/>
                <w:szCs w:val="16"/>
              </w:rPr>
              <w:t>0,00</w:t>
            </w:r>
          </w:p>
        </w:tc>
      </w:tr>
      <w:tr w:rsidR="008C583C" w:rsidRPr="008C583C" w14:paraId="5DDF3BDA" w14:textId="77777777" w:rsidTr="008C583C">
        <w:trPr>
          <w:trHeight w:val="300"/>
        </w:trPr>
        <w:tc>
          <w:tcPr>
            <w:tcW w:w="1233" w:type="pct"/>
            <w:tcBorders>
              <w:top w:val="nil"/>
              <w:left w:val="single" w:sz="8" w:space="0" w:color="auto"/>
              <w:bottom w:val="single" w:sz="8" w:space="0" w:color="auto"/>
              <w:right w:val="single" w:sz="8" w:space="0" w:color="auto"/>
            </w:tcBorders>
            <w:shd w:val="clear" w:color="000000" w:fill="669900"/>
            <w:vAlign w:val="center"/>
            <w:hideMark/>
          </w:tcPr>
          <w:p w14:paraId="597F7992" w14:textId="77777777" w:rsidR="008C583C" w:rsidRPr="008C583C" w:rsidRDefault="008C583C" w:rsidP="008C583C">
            <w:pPr>
              <w:jc w:val="both"/>
              <w:rPr>
                <w:rFonts w:ascii="Calibri" w:hAnsi="Calibri" w:cs="Calibri"/>
                <w:b/>
                <w:bCs/>
                <w:color w:val="000000"/>
                <w:sz w:val="16"/>
                <w:szCs w:val="16"/>
              </w:rPr>
            </w:pPr>
            <w:r w:rsidRPr="008C583C">
              <w:rPr>
                <w:rFonts w:ascii="Calibri" w:hAnsi="Calibri" w:cs="Calibri"/>
                <w:b/>
                <w:bCs/>
                <w:color w:val="000000"/>
                <w:sz w:val="16"/>
                <w:szCs w:val="16"/>
              </w:rPr>
              <w:t>Razem dochody</w:t>
            </w:r>
          </w:p>
        </w:tc>
        <w:tc>
          <w:tcPr>
            <w:tcW w:w="979" w:type="pct"/>
            <w:tcBorders>
              <w:top w:val="nil"/>
              <w:left w:val="nil"/>
              <w:bottom w:val="single" w:sz="8" w:space="0" w:color="auto"/>
              <w:right w:val="single" w:sz="8" w:space="0" w:color="auto"/>
            </w:tcBorders>
            <w:shd w:val="clear" w:color="000000" w:fill="669900"/>
            <w:vAlign w:val="center"/>
            <w:hideMark/>
          </w:tcPr>
          <w:p w14:paraId="0A67B2CE" w14:textId="77777777" w:rsidR="008C583C" w:rsidRPr="008C583C" w:rsidRDefault="008C583C" w:rsidP="008C583C">
            <w:pPr>
              <w:jc w:val="right"/>
              <w:rPr>
                <w:rFonts w:ascii="Calibri" w:hAnsi="Calibri" w:cs="Calibri"/>
                <w:b/>
                <w:bCs/>
                <w:color w:val="000000"/>
                <w:sz w:val="16"/>
                <w:szCs w:val="16"/>
              </w:rPr>
            </w:pPr>
            <w:r w:rsidRPr="008C583C">
              <w:rPr>
                <w:rFonts w:ascii="Calibri" w:hAnsi="Calibri" w:cs="Calibri"/>
                <w:b/>
                <w:bCs/>
                <w:color w:val="000000"/>
                <w:sz w:val="16"/>
                <w:szCs w:val="16"/>
              </w:rPr>
              <w:t>70 829 000,00</w:t>
            </w:r>
          </w:p>
        </w:tc>
        <w:tc>
          <w:tcPr>
            <w:tcW w:w="912" w:type="pct"/>
            <w:tcBorders>
              <w:top w:val="nil"/>
              <w:left w:val="nil"/>
              <w:bottom w:val="single" w:sz="8" w:space="0" w:color="auto"/>
              <w:right w:val="single" w:sz="8" w:space="0" w:color="auto"/>
            </w:tcBorders>
            <w:shd w:val="clear" w:color="000000" w:fill="669900"/>
            <w:vAlign w:val="center"/>
            <w:hideMark/>
          </w:tcPr>
          <w:p w14:paraId="4743375E" w14:textId="77777777" w:rsidR="008C583C" w:rsidRPr="008C583C" w:rsidRDefault="008C583C" w:rsidP="008C583C">
            <w:pPr>
              <w:jc w:val="right"/>
              <w:rPr>
                <w:rFonts w:ascii="Calibri" w:hAnsi="Calibri" w:cs="Calibri"/>
                <w:b/>
                <w:bCs/>
                <w:color w:val="000000"/>
                <w:sz w:val="16"/>
                <w:szCs w:val="16"/>
              </w:rPr>
            </w:pPr>
            <w:r w:rsidRPr="008C583C">
              <w:rPr>
                <w:rFonts w:ascii="Calibri" w:hAnsi="Calibri" w:cs="Calibri"/>
                <w:b/>
                <w:bCs/>
                <w:color w:val="000000"/>
                <w:sz w:val="16"/>
                <w:szCs w:val="16"/>
              </w:rPr>
              <w:t>72 346 358,00</w:t>
            </w:r>
          </w:p>
        </w:tc>
        <w:tc>
          <w:tcPr>
            <w:tcW w:w="938" w:type="pct"/>
            <w:tcBorders>
              <w:top w:val="nil"/>
              <w:left w:val="nil"/>
              <w:bottom w:val="single" w:sz="8" w:space="0" w:color="auto"/>
              <w:right w:val="single" w:sz="8" w:space="0" w:color="auto"/>
            </w:tcBorders>
            <w:shd w:val="clear" w:color="000000" w:fill="669900"/>
            <w:vAlign w:val="center"/>
            <w:hideMark/>
          </w:tcPr>
          <w:p w14:paraId="78AFE344" w14:textId="77777777" w:rsidR="008C583C" w:rsidRPr="008C583C" w:rsidRDefault="008C583C" w:rsidP="008C583C">
            <w:pPr>
              <w:jc w:val="right"/>
              <w:rPr>
                <w:rFonts w:ascii="Calibri" w:hAnsi="Calibri" w:cs="Calibri"/>
                <w:b/>
                <w:bCs/>
                <w:color w:val="000000"/>
                <w:sz w:val="16"/>
                <w:szCs w:val="16"/>
              </w:rPr>
            </w:pPr>
            <w:r w:rsidRPr="008C583C">
              <w:rPr>
                <w:rFonts w:ascii="Calibri" w:hAnsi="Calibri" w:cs="Calibri"/>
                <w:b/>
                <w:bCs/>
                <w:color w:val="000000"/>
                <w:sz w:val="16"/>
                <w:szCs w:val="16"/>
              </w:rPr>
              <w:t>74 082 670,00</w:t>
            </w:r>
          </w:p>
        </w:tc>
        <w:tc>
          <w:tcPr>
            <w:tcW w:w="938" w:type="pct"/>
            <w:tcBorders>
              <w:top w:val="nil"/>
              <w:left w:val="nil"/>
              <w:bottom w:val="single" w:sz="8" w:space="0" w:color="auto"/>
              <w:right w:val="single" w:sz="8" w:space="0" w:color="auto"/>
            </w:tcBorders>
            <w:shd w:val="clear" w:color="000000" w:fill="669900"/>
            <w:vAlign w:val="center"/>
            <w:hideMark/>
          </w:tcPr>
          <w:p w14:paraId="0EAEAAE8" w14:textId="77777777" w:rsidR="008C583C" w:rsidRPr="008C583C" w:rsidRDefault="008C583C" w:rsidP="008C583C">
            <w:pPr>
              <w:jc w:val="right"/>
              <w:rPr>
                <w:rFonts w:ascii="Calibri" w:hAnsi="Calibri" w:cs="Calibri"/>
                <w:b/>
                <w:bCs/>
                <w:color w:val="000000"/>
                <w:sz w:val="16"/>
                <w:szCs w:val="16"/>
              </w:rPr>
            </w:pPr>
            <w:r w:rsidRPr="008C583C">
              <w:rPr>
                <w:rFonts w:ascii="Calibri" w:hAnsi="Calibri" w:cs="Calibri"/>
                <w:b/>
                <w:bCs/>
                <w:color w:val="000000"/>
                <w:sz w:val="16"/>
                <w:szCs w:val="16"/>
              </w:rPr>
              <w:t>75 934 737,00</w:t>
            </w:r>
          </w:p>
        </w:tc>
      </w:tr>
    </w:tbl>
    <w:p w14:paraId="2331B7EA" w14:textId="45695849" w:rsidR="00276B70" w:rsidRDefault="00276B70" w:rsidP="00276B70">
      <w:pPr>
        <w:widowControl w:val="0"/>
        <w:adjustRightInd w:val="0"/>
        <w:spacing w:line="360" w:lineRule="auto"/>
        <w:textAlignment w:val="baseline"/>
        <w:rPr>
          <w:rFonts w:ascii="Calibri" w:eastAsia="Calibri" w:hAnsi="Calibri" w:cs="Calibri"/>
          <w:sz w:val="22"/>
          <w:szCs w:val="22"/>
          <w:lang w:eastAsia="en-US"/>
        </w:rPr>
      </w:pPr>
    </w:p>
    <w:p w14:paraId="4C04BD02" w14:textId="3FD0D97E" w:rsidR="00C55836" w:rsidRDefault="00C55836" w:rsidP="008604EA">
      <w:pPr>
        <w:widowControl w:val="0"/>
        <w:adjustRightInd w:val="0"/>
        <w:spacing w:line="276" w:lineRule="auto"/>
        <w:jc w:val="both"/>
        <w:textAlignment w:val="baseline"/>
        <w:rPr>
          <w:rFonts w:ascii="Calibri" w:eastAsia="Calibri" w:hAnsi="Calibri" w:cs="Calibri"/>
          <w:sz w:val="22"/>
          <w:szCs w:val="22"/>
          <w:lang w:eastAsia="en-US"/>
        </w:rPr>
      </w:pPr>
      <w:r>
        <w:rPr>
          <w:rFonts w:ascii="Calibri" w:eastAsia="Calibri" w:hAnsi="Calibri" w:cs="Calibri"/>
          <w:sz w:val="22"/>
          <w:szCs w:val="22"/>
          <w:lang w:eastAsia="en-US"/>
        </w:rPr>
        <w:t xml:space="preserve">Na dzień sporządzenia informacji o kształtowaniu się Wieloletniej Prognozy Finansowej Komunalnego Związku Gmin Regionu Leszczyńskiego (tj. na dzień 30 czerwca </w:t>
      </w:r>
      <w:r w:rsidR="00897EC1">
        <w:rPr>
          <w:rFonts w:ascii="Calibri" w:eastAsia="Calibri" w:hAnsi="Calibri" w:cs="Calibri"/>
          <w:sz w:val="22"/>
          <w:szCs w:val="22"/>
          <w:lang w:eastAsia="en-US"/>
        </w:rPr>
        <w:t>2021</w:t>
      </w:r>
      <w:r>
        <w:rPr>
          <w:rFonts w:ascii="Calibri" w:eastAsia="Calibri" w:hAnsi="Calibri" w:cs="Calibri"/>
          <w:sz w:val="22"/>
          <w:szCs w:val="22"/>
          <w:lang w:eastAsia="en-US"/>
        </w:rPr>
        <w:t xml:space="preserve"> r.), wykonane dochody bieżące Związku Międzygminnego wynosiły </w:t>
      </w:r>
      <w:r w:rsidR="00276B70">
        <w:rPr>
          <w:rFonts w:ascii="Calibri" w:eastAsia="Calibri" w:hAnsi="Calibri" w:cs="Calibri"/>
          <w:sz w:val="22"/>
          <w:szCs w:val="22"/>
          <w:lang w:eastAsia="en-US"/>
        </w:rPr>
        <w:t>3</w:t>
      </w:r>
      <w:r w:rsidR="00B969EA">
        <w:rPr>
          <w:rFonts w:ascii="Calibri" w:eastAsia="Calibri" w:hAnsi="Calibri" w:cs="Calibri"/>
          <w:sz w:val="22"/>
          <w:szCs w:val="22"/>
          <w:lang w:eastAsia="en-US"/>
        </w:rPr>
        <w:t>7.749.132,46</w:t>
      </w:r>
      <w:r w:rsidR="002A40A4">
        <w:rPr>
          <w:rFonts w:ascii="Calibri" w:eastAsia="Calibri" w:hAnsi="Calibri" w:cs="Calibri"/>
          <w:sz w:val="22"/>
          <w:szCs w:val="22"/>
          <w:lang w:eastAsia="en-US"/>
        </w:rPr>
        <w:t xml:space="preserve"> zł (z tego </w:t>
      </w:r>
      <w:r w:rsidR="007A6025">
        <w:rPr>
          <w:rFonts w:ascii="Calibri" w:eastAsia="Calibri" w:hAnsi="Calibri" w:cs="Calibri"/>
          <w:sz w:val="22"/>
          <w:szCs w:val="22"/>
          <w:lang w:eastAsia="en-US"/>
        </w:rPr>
        <w:t>37.444.111,18</w:t>
      </w:r>
      <w:r w:rsidR="00841869">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zł stanowiły dochody pochodzące z opłat za gospodarowanie odpadami komunalnymi). Szczegółowe informacje dotyczące wykonania dochodów bieżącym zostały zawarte w informacji o wykonaniu budżetu za pierwsze półrocze </w:t>
      </w:r>
      <w:r w:rsidR="00897EC1">
        <w:rPr>
          <w:rFonts w:ascii="Calibri" w:eastAsia="Calibri" w:hAnsi="Calibri" w:cs="Calibri"/>
          <w:sz w:val="22"/>
          <w:szCs w:val="22"/>
          <w:lang w:eastAsia="en-US"/>
        </w:rPr>
        <w:t>2021</w:t>
      </w:r>
      <w:r>
        <w:rPr>
          <w:rFonts w:ascii="Calibri" w:eastAsia="Calibri" w:hAnsi="Calibri" w:cs="Calibri"/>
          <w:sz w:val="22"/>
          <w:szCs w:val="22"/>
          <w:lang w:eastAsia="en-US"/>
        </w:rPr>
        <w:t xml:space="preserve"> r. Poniższa tabela przedstawia jak kształtowały się dochody bieżące </w:t>
      </w:r>
      <w:r w:rsidR="002A40A4">
        <w:rPr>
          <w:rFonts w:ascii="Calibri" w:eastAsia="Calibri" w:hAnsi="Calibri" w:cs="Calibri"/>
          <w:sz w:val="22"/>
          <w:szCs w:val="22"/>
          <w:lang w:eastAsia="en-US"/>
        </w:rPr>
        <w:t xml:space="preserve">Związku Międzygminnego w </w:t>
      </w:r>
      <w:r>
        <w:rPr>
          <w:rFonts w:ascii="Calibri" w:eastAsia="Calibri" w:hAnsi="Calibri" w:cs="Calibri"/>
          <w:sz w:val="22"/>
          <w:szCs w:val="22"/>
          <w:lang w:eastAsia="en-US"/>
        </w:rPr>
        <w:t>20</w:t>
      </w:r>
      <w:r w:rsidR="00FC46D6">
        <w:rPr>
          <w:rFonts w:ascii="Calibri" w:eastAsia="Calibri" w:hAnsi="Calibri" w:cs="Calibri"/>
          <w:sz w:val="22"/>
          <w:szCs w:val="22"/>
          <w:lang w:eastAsia="en-US"/>
        </w:rPr>
        <w:t>18</w:t>
      </w:r>
      <w:r>
        <w:rPr>
          <w:rFonts w:ascii="Calibri" w:eastAsia="Calibri" w:hAnsi="Calibri" w:cs="Calibri"/>
          <w:sz w:val="22"/>
          <w:szCs w:val="22"/>
          <w:lang w:eastAsia="en-US"/>
        </w:rPr>
        <w:t xml:space="preserve"> r.</w:t>
      </w:r>
      <w:r w:rsidR="002A40A4">
        <w:rPr>
          <w:rFonts w:ascii="Calibri" w:eastAsia="Calibri" w:hAnsi="Calibri" w:cs="Calibri"/>
          <w:sz w:val="22"/>
          <w:szCs w:val="22"/>
          <w:lang w:eastAsia="en-US"/>
        </w:rPr>
        <w:t>, 20</w:t>
      </w:r>
      <w:r w:rsidR="00FC46D6">
        <w:rPr>
          <w:rFonts w:ascii="Calibri" w:eastAsia="Calibri" w:hAnsi="Calibri" w:cs="Calibri"/>
          <w:sz w:val="22"/>
          <w:szCs w:val="22"/>
          <w:lang w:eastAsia="en-US"/>
        </w:rPr>
        <w:t>19</w:t>
      </w:r>
      <w:r w:rsidR="002A40A4">
        <w:rPr>
          <w:rFonts w:ascii="Calibri" w:eastAsia="Calibri" w:hAnsi="Calibri" w:cs="Calibri"/>
          <w:sz w:val="22"/>
          <w:szCs w:val="22"/>
          <w:lang w:eastAsia="en-US"/>
        </w:rPr>
        <w:t xml:space="preserve"> r.</w:t>
      </w:r>
      <w:r w:rsidR="00276B70">
        <w:rPr>
          <w:rFonts w:ascii="Calibri" w:eastAsia="Calibri" w:hAnsi="Calibri" w:cs="Calibri"/>
          <w:sz w:val="22"/>
          <w:szCs w:val="22"/>
          <w:lang w:eastAsia="en-US"/>
        </w:rPr>
        <w:t>, 20</w:t>
      </w:r>
      <w:r w:rsidR="00FC46D6">
        <w:rPr>
          <w:rFonts w:ascii="Calibri" w:eastAsia="Calibri" w:hAnsi="Calibri" w:cs="Calibri"/>
          <w:sz w:val="22"/>
          <w:szCs w:val="22"/>
          <w:lang w:eastAsia="en-US"/>
        </w:rPr>
        <w:t xml:space="preserve">20 </w:t>
      </w:r>
      <w:r w:rsidR="00276B70">
        <w:rPr>
          <w:rFonts w:ascii="Calibri" w:eastAsia="Calibri" w:hAnsi="Calibri" w:cs="Calibri"/>
          <w:sz w:val="22"/>
          <w:szCs w:val="22"/>
          <w:lang w:eastAsia="en-US"/>
        </w:rPr>
        <w:t>r.</w:t>
      </w:r>
      <w:r>
        <w:rPr>
          <w:rFonts w:ascii="Calibri" w:eastAsia="Calibri" w:hAnsi="Calibri" w:cs="Calibri"/>
          <w:sz w:val="22"/>
          <w:szCs w:val="22"/>
          <w:lang w:eastAsia="en-US"/>
        </w:rPr>
        <w:t xml:space="preserve"> oraz pierwszej połowie </w:t>
      </w:r>
      <w:r w:rsidR="00897EC1">
        <w:rPr>
          <w:rFonts w:ascii="Calibri" w:eastAsia="Calibri" w:hAnsi="Calibri" w:cs="Calibri"/>
          <w:sz w:val="22"/>
          <w:szCs w:val="22"/>
          <w:lang w:eastAsia="en-US"/>
        </w:rPr>
        <w:t>2021</w:t>
      </w:r>
      <w:r>
        <w:rPr>
          <w:rFonts w:ascii="Calibri" w:eastAsia="Calibri" w:hAnsi="Calibri" w:cs="Calibri"/>
          <w:sz w:val="22"/>
          <w:szCs w:val="22"/>
          <w:lang w:eastAsia="en-US"/>
        </w:rPr>
        <w:t xml:space="preserve"> r.</w:t>
      </w:r>
    </w:p>
    <w:p w14:paraId="6CD3E358" w14:textId="5A683045" w:rsidR="004D769E" w:rsidRDefault="004D769E" w:rsidP="006C0973">
      <w:pPr>
        <w:widowControl w:val="0"/>
        <w:adjustRightInd w:val="0"/>
        <w:spacing w:line="276" w:lineRule="auto"/>
        <w:ind w:firstLine="357"/>
        <w:jc w:val="right"/>
        <w:textAlignment w:val="baseline"/>
        <w:rPr>
          <w:rFonts w:ascii="Calibri" w:eastAsia="Calibri" w:hAnsi="Calibri" w:cs="Calibri"/>
          <w:sz w:val="22"/>
          <w:szCs w:val="22"/>
          <w:lang w:eastAsia="en-US"/>
        </w:rPr>
      </w:pPr>
      <w:r>
        <w:rPr>
          <w:rFonts w:ascii="Calibri" w:eastAsia="Calibri" w:hAnsi="Calibri" w:cs="Calibri"/>
          <w:sz w:val="22"/>
          <w:szCs w:val="22"/>
          <w:lang w:eastAsia="en-US"/>
        </w:rPr>
        <w:t>Tabela nr 3</w:t>
      </w:r>
    </w:p>
    <w:tbl>
      <w:tblPr>
        <w:tblW w:w="5000" w:type="pct"/>
        <w:tblCellMar>
          <w:left w:w="70" w:type="dxa"/>
          <w:right w:w="70" w:type="dxa"/>
        </w:tblCellMar>
        <w:tblLook w:val="04A0" w:firstRow="1" w:lastRow="0" w:firstColumn="1" w:lastColumn="0" w:noHBand="0" w:noVBand="1"/>
      </w:tblPr>
      <w:tblGrid>
        <w:gridCol w:w="1835"/>
        <w:gridCol w:w="1439"/>
        <w:gridCol w:w="1462"/>
        <w:gridCol w:w="1490"/>
        <w:gridCol w:w="1336"/>
        <w:gridCol w:w="1488"/>
      </w:tblGrid>
      <w:tr w:rsidR="00FC46D6" w:rsidRPr="00FC46D6" w14:paraId="644CB169" w14:textId="77777777" w:rsidTr="00FC46D6">
        <w:trPr>
          <w:trHeight w:val="624"/>
        </w:trPr>
        <w:tc>
          <w:tcPr>
            <w:tcW w:w="1014"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490160AF" w14:textId="7777777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 xml:space="preserve">Wyszczególnienie </w:t>
            </w:r>
          </w:p>
        </w:tc>
        <w:tc>
          <w:tcPr>
            <w:tcW w:w="795" w:type="pct"/>
            <w:tcBorders>
              <w:top w:val="single" w:sz="8" w:space="0" w:color="auto"/>
              <w:left w:val="nil"/>
              <w:bottom w:val="single" w:sz="8" w:space="0" w:color="auto"/>
              <w:right w:val="nil"/>
            </w:tcBorders>
            <w:shd w:val="clear" w:color="000000" w:fill="99CC00"/>
            <w:vAlign w:val="center"/>
            <w:hideMark/>
          </w:tcPr>
          <w:p w14:paraId="54E6FD9A" w14:textId="7777777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Wykonanie 2018 r.</w:t>
            </w:r>
          </w:p>
        </w:tc>
        <w:tc>
          <w:tcPr>
            <w:tcW w:w="808"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3C9BE998" w14:textId="52EC3D0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Wykonanie</w:t>
            </w:r>
            <w:r>
              <w:rPr>
                <w:rFonts w:ascii="Calibri" w:hAnsi="Calibri" w:cs="Calibri"/>
                <w:b/>
                <w:bCs/>
                <w:color w:val="000000"/>
                <w:sz w:val="16"/>
                <w:szCs w:val="16"/>
              </w:rPr>
              <w:t xml:space="preserve"> </w:t>
            </w:r>
            <w:r w:rsidRPr="00FC46D6">
              <w:rPr>
                <w:rFonts w:ascii="Calibri" w:hAnsi="Calibri" w:cs="Calibri"/>
                <w:b/>
                <w:bCs/>
                <w:color w:val="000000"/>
                <w:sz w:val="16"/>
                <w:szCs w:val="16"/>
              </w:rPr>
              <w:t xml:space="preserve">2019 r. </w:t>
            </w:r>
          </w:p>
        </w:tc>
        <w:tc>
          <w:tcPr>
            <w:tcW w:w="823" w:type="pct"/>
            <w:tcBorders>
              <w:top w:val="single" w:sz="8" w:space="0" w:color="auto"/>
              <w:left w:val="nil"/>
              <w:bottom w:val="single" w:sz="8" w:space="0" w:color="auto"/>
              <w:right w:val="single" w:sz="8" w:space="0" w:color="auto"/>
            </w:tcBorders>
            <w:shd w:val="clear" w:color="000000" w:fill="99CC00"/>
            <w:vAlign w:val="center"/>
            <w:hideMark/>
          </w:tcPr>
          <w:p w14:paraId="445D2E3B" w14:textId="7777777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Wykonanie 2020 r.</w:t>
            </w:r>
          </w:p>
        </w:tc>
        <w:tc>
          <w:tcPr>
            <w:tcW w:w="738" w:type="pct"/>
            <w:tcBorders>
              <w:top w:val="single" w:sz="8" w:space="0" w:color="auto"/>
              <w:left w:val="nil"/>
              <w:bottom w:val="single" w:sz="8" w:space="0" w:color="auto"/>
              <w:right w:val="single" w:sz="8" w:space="0" w:color="auto"/>
            </w:tcBorders>
            <w:shd w:val="clear" w:color="000000" w:fill="99CC00"/>
            <w:vAlign w:val="center"/>
            <w:hideMark/>
          </w:tcPr>
          <w:p w14:paraId="45C3683F" w14:textId="7777777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Plan 2021 r.</w:t>
            </w:r>
          </w:p>
        </w:tc>
        <w:tc>
          <w:tcPr>
            <w:tcW w:w="822" w:type="pct"/>
            <w:tcBorders>
              <w:top w:val="single" w:sz="8" w:space="0" w:color="auto"/>
              <w:left w:val="nil"/>
              <w:bottom w:val="single" w:sz="8" w:space="0" w:color="auto"/>
              <w:right w:val="single" w:sz="8" w:space="0" w:color="auto"/>
            </w:tcBorders>
            <w:shd w:val="clear" w:color="000000" w:fill="99CC00"/>
            <w:vAlign w:val="center"/>
            <w:hideMark/>
          </w:tcPr>
          <w:p w14:paraId="7483186B" w14:textId="7777777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Wykonanie na dzień 30.06.2021 r.</w:t>
            </w:r>
          </w:p>
        </w:tc>
      </w:tr>
      <w:tr w:rsidR="00FC46D6" w:rsidRPr="00FC46D6" w14:paraId="707F96CF" w14:textId="77777777" w:rsidTr="00FC46D6">
        <w:trPr>
          <w:trHeight w:val="279"/>
        </w:trPr>
        <w:tc>
          <w:tcPr>
            <w:tcW w:w="1014" w:type="pct"/>
            <w:tcBorders>
              <w:top w:val="nil"/>
              <w:left w:val="single" w:sz="8" w:space="0" w:color="auto"/>
              <w:bottom w:val="single" w:sz="8" w:space="0" w:color="auto"/>
              <w:right w:val="single" w:sz="8" w:space="0" w:color="auto"/>
            </w:tcBorders>
            <w:shd w:val="clear" w:color="auto" w:fill="auto"/>
            <w:vAlign w:val="center"/>
            <w:hideMark/>
          </w:tcPr>
          <w:p w14:paraId="6D3F02C0" w14:textId="77777777" w:rsidR="00FC46D6" w:rsidRPr="00FC46D6" w:rsidRDefault="00FC46D6" w:rsidP="00FC46D6">
            <w:pPr>
              <w:rPr>
                <w:rFonts w:ascii="Calibri" w:hAnsi="Calibri" w:cs="Calibri"/>
                <w:color w:val="000000"/>
                <w:sz w:val="16"/>
                <w:szCs w:val="16"/>
              </w:rPr>
            </w:pPr>
            <w:r w:rsidRPr="00FC46D6">
              <w:rPr>
                <w:rFonts w:ascii="Calibri" w:hAnsi="Calibri" w:cs="Calibri"/>
                <w:color w:val="000000"/>
                <w:sz w:val="16"/>
                <w:szCs w:val="16"/>
              </w:rPr>
              <w:t>Dochody bieżące</w:t>
            </w:r>
          </w:p>
        </w:tc>
        <w:tc>
          <w:tcPr>
            <w:tcW w:w="795" w:type="pct"/>
            <w:tcBorders>
              <w:top w:val="nil"/>
              <w:left w:val="nil"/>
              <w:bottom w:val="single" w:sz="8" w:space="0" w:color="auto"/>
              <w:right w:val="single" w:sz="8" w:space="0" w:color="auto"/>
            </w:tcBorders>
            <w:shd w:val="clear" w:color="auto" w:fill="auto"/>
            <w:noWrap/>
            <w:vAlign w:val="center"/>
            <w:hideMark/>
          </w:tcPr>
          <w:p w14:paraId="25597863"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45 754 945,43</w:t>
            </w:r>
          </w:p>
        </w:tc>
        <w:tc>
          <w:tcPr>
            <w:tcW w:w="808" w:type="pct"/>
            <w:tcBorders>
              <w:top w:val="nil"/>
              <w:left w:val="nil"/>
              <w:bottom w:val="nil"/>
              <w:right w:val="single" w:sz="8" w:space="0" w:color="auto"/>
            </w:tcBorders>
            <w:shd w:val="clear" w:color="auto" w:fill="auto"/>
            <w:noWrap/>
            <w:vAlign w:val="center"/>
            <w:hideMark/>
          </w:tcPr>
          <w:p w14:paraId="746C3285"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47 941 808,72</w:t>
            </w:r>
          </w:p>
        </w:tc>
        <w:tc>
          <w:tcPr>
            <w:tcW w:w="823" w:type="pct"/>
            <w:tcBorders>
              <w:top w:val="nil"/>
              <w:left w:val="nil"/>
              <w:bottom w:val="nil"/>
              <w:right w:val="single" w:sz="8" w:space="0" w:color="auto"/>
            </w:tcBorders>
            <w:shd w:val="clear" w:color="auto" w:fill="auto"/>
            <w:noWrap/>
            <w:vAlign w:val="center"/>
            <w:hideMark/>
          </w:tcPr>
          <w:p w14:paraId="75DB203C"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68 822 532,57</w:t>
            </w:r>
          </w:p>
        </w:tc>
        <w:tc>
          <w:tcPr>
            <w:tcW w:w="738" w:type="pct"/>
            <w:tcBorders>
              <w:top w:val="nil"/>
              <w:left w:val="nil"/>
              <w:bottom w:val="nil"/>
              <w:right w:val="single" w:sz="8" w:space="0" w:color="auto"/>
            </w:tcBorders>
            <w:shd w:val="clear" w:color="auto" w:fill="auto"/>
            <w:noWrap/>
            <w:vAlign w:val="center"/>
            <w:hideMark/>
          </w:tcPr>
          <w:p w14:paraId="72708AD1"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70 829 000,00</w:t>
            </w:r>
          </w:p>
        </w:tc>
        <w:tc>
          <w:tcPr>
            <w:tcW w:w="822" w:type="pct"/>
            <w:tcBorders>
              <w:top w:val="nil"/>
              <w:left w:val="nil"/>
              <w:bottom w:val="nil"/>
              <w:right w:val="single" w:sz="8" w:space="0" w:color="auto"/>
            </w:tcBorders>
            <w:shd w:val="clear" w:color="auto" w:fill="auto"/>
            <w:noWrap/>
            <w:vAlign w:val="center"/>
            <w:hideMark/>
          </w:tcPr>
          <w:p w14:paraId="628A58DA"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37 749 132,46</w:t>
            </w:r>
          </w:p>
        </w:tc>
      </w:tr>
      <w:tr w:rsidR="00FC46D6" w:rsidRPr="00FC46D6" w14:paraId="55F0B9E9" w14:textId="77777777" w:rsidTr="00FC46D6">
        <w:trPr>
          <w:trHeight w:val="252"/>
        </w:trPr>
        <w:tc>
          <w:tcPr>
            <w:tcW w:w="1014" w:type="pct"/>
            <w:tcBorders>
              <w:top w:val="nil"/>
              <w:left w:val="single" w:sz="8" w:space="0" w:color="auto"/>
              <w:bottom w:val="single" w:sz="8" w:space="0" w:color="auto"/>
              <w:right w:val="single" w:sz="8" w:space="0" w:color="auto"/>
            </w:tcBorders>
            <w:shd w:val="clear" w:color="auto" w:fill="auto"/>
            <w:vAlign w:val="center"/>
            <w:hideMark/>
          </w:tcPr>
          <w:p w14:paraId="69C96773" w14:textId="77777777" w:rsidR="00FC46D6" w:rsidRPr="00FC46D6" w:rsidRDefault="00FC46D6" w:rsidP="00FC46D6">
            <w:pPr>
              <w:rPr>
                <w:rFonts w:ascii="Calibri" w:hAnsi="Calibri" w:cs="Calibri"/>
                <w:color w:val="000000"/>
                <w:sz w:val="16"/>
                <w:szCs w:val="16"/>
              </w:rPr>
            </w:pPr>
            <w:r w:rsidRPr="00FC46D6">
              <w:rPr>
                <w:rFonts w:ascii="Calibri" w:hAnsi="Calibri" w:cs="Calibri"/>
                <w:color w:val="000000"/>
                <w:sz w:val="16"/>
                <w:szCs w:val="16"/>
              </w:rPr>
              <w:t>Dochody majątkowe</w:t>
            </w:r>
          </w:p>
        </w:tc>
        <w:tc>
          <w:tcPr>
            <w:tcW w:w="795" w:type="pct"/>
            <w:tcBorders>
              <w:top w:val="nil"/>
              <w:left w:val="nil"/>
              <w:bottom w:val="single" w:sz="8" w:space="0" w:color="auto"/>
              <w:right w:val="single" w:sz="8" w:space="0" w:color="auto"/>
            </w:tcBorders>
            <w:shd w:val="clear" w:color="auto" w:fill="auto"/>
            <w:vAlign w:val="center"/>
            <w:hideMark/>
          </w:tcPr>
          <w:p w14:paraId="6E92A87A"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0,00</w:t>
            </w:r>
          </w:p>
        </w:tc>
        <w:tc>
          <w:tcPr>
            <w:tcW w:w="808" w:type="pct"/>
            <w:tcBorders>
              <w:top w:val="single" w:sz="8" w:space="0" w:color="auto"/>
              <w:left w:val="nil"/>
              <w:bottom w:val="single" w:sz="8" w:space="0" w:color="auto"/>
              <w:right w:val="single" w:sz="8" w:space="0" w:color="auto"/>
            </w:tcBorders>
            <w:shd w:val="clear" w:color="auto" w:fill="auto"/>
            <w:vAlign w:val="center"/>
            <w:hideMark/>
          </w:tcPr>
          <w:p w14:paraId="0B563A46"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0,00</w:t>
            </w:r>
          </w:p>
        </w:tc>
        <w:tc>
          <w:tcPr>
            <w:tcW w:w="823" w:type="pct"/>
            <w:tcBorders>
              <w:top w:val="single" w:sz="8" w:space="0" w:color="auto"/>
              <w:left w:val="nil"/>
              <w:bottom w:val="single" w:sz="8" w:space="0" w:color="auto"/>
              <w:right w:val="single" w:sz="8" w:space="0" w:color="auto"/>
            </w:tcBorders>
            <w:shd w:val="clear" w:color="auto" w:fill="auto"/>
            <w:vAlign w:val="center"/>
            <w:hideMark/>
          </w:tcPr>
          <w:p w14:paraId="06063CEA"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0,00</w:t>
            </w:r>
          </w:p>
        </w:tc>
        <w:tc>
          <w:tcPr>
            <w:tcW w:w="738" w:type="pct"/>
            <w:tcBorders>
              <w:top w:val="single" w:sz="8" w:space="0" w:color="auto"/>
              <w:left w:val="nil"/>
              <w:bottom w:val="single" w:sz="8" w:space="0" w:color="auto"/>
              <w:right w:val="single" w:sz="8" w:space="0" w:color="auto"/>
            </w:tcBorders>
            <w:shd w:val="clear" w:color="auto" w:fill="auto"/>
            <w:vAlign w:val="center"/>
            <w:hideMark/>
          </w:tcPr>
          <w:p w14:paraId="385B9A4D"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0,00</w:t>
            </w:r>
          </w:p>
        </w:tc>
        <w:tc>
          <w:tcPr>
            <w:tcW w:w="822" w:type="pct"/>
            <w:tcBorders>
              <w:top w:val="single" w:sz="8" w:space="0" w:color="auto"/>
              <w:left w:val="nil"/>
              <w:bottom w:val="single" w:sz="8" w:space="0" w:color="auto"/>
              <w:right w:val="single" w:sz="8" w:space="0" w:color="auto"/>
            </w:tcBorders>
            <w:shd w:val="clear" w:color="auto" w:fill="auto"/>
            <w:noWrap/>
            <w:vAlign w:val="center"/>
            <w:hideMark/>
          </w:tcPr>
          <w:p w14:paraId="2D3B45C7"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0,00</w:t>
            </w:r>
          </w:p>
        </w:tc>
      </w:tr>
      <w:tr w:rsidR="00FC46D6" w:rsidRPr="00FC46D6" w14:paraId="186E0360" w14:textId="77777777" w:rsidTr="00FC46D6">
        <w:trPr>
          <w:trHeight w:val="339"/>
        </w:trPr>
        <w:tc>
          <w:tcPr>
            <w:tcW w:w="1014" w:type="pct"/>
            <w:tcBorders>
              <w:top w:val="nil"/>
              <w:left w:val="single" w:sz="8" w:space="0" w:color="auto"/>
              <w:bottom w:val="single" w:sz="8" w:space="0" w:color="auto"/>
              <w:right w:val="single" w:sz="8" w:space="0" w:color="auto"/>
            </w:tcBorders>
            <w:shd w:val="clear" w:color="000000" w:fill="669900"/>
            <w:vAlign w:val="center"/>
            <w:hideMark/>
          </w:tcPr>
          <w:p w14:paraId="0F18F896"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Razem dochody</w:t>
            </w:r>
          </w:p>
        </w:tc>
        <w:tc>
          <w:tcPr>
            <w:tcW w:w="795" w:type="pct"/>
            <w:tcBorders>
              <w:top w:val="nil"/>
              <w:left w:val="nil"/>
              <w:bottom w:val="single" w:sz="8" w:space="0" w:color="auto"/>
              <w:right w:val="nil"/>
            </w:tcBorders>
            <w:shd w:val="clear" w:color="000000" w:fill="669900"/>
            <w:vAlign w:val="center"/>
            <w:hideMark/>
          </w:tcPr>
          <w:p w14:paraId="4C055D45"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45 754 945,43</w:t>
            </w:r>
          </w:p>
        </w:tc>
        <w:tc>
          <w:tcPr>
            <w:tcW w:w="808" w:type="pct"/>
            <w:tcBorders>
              <w:top w:val="nil"/>
              <w:left w:val="single" w:sz="8" w:space="0" w:color="auto"/>
              <w:bottom w:val="single" w:sz="8" w:space="0" w:color="auto"/>
              <w:right w:val="single" w:sz="8" w:space="0" w:color="auto"/>
            </w:tcBorders>
            <w:shd w:val="clear" w:color="000000" w:fill="669900"/>
            <w:vAlign w:val="center"/>
            <w:hideMark/>
          </w:tcPr>
          <w:p w14:paraId="04D8048D"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47 941 808,72</w:t>
            </w:r>
          </w:p>
        </w:tc>
        <w:tc>
          <w:tcPr>
            <w:tcW w:w="823" w:type="pct"/>
            <w:tcBorders>
              <w:top w:val="nil"/>
              <w:left w:val="nil"/>
              <w:bottom w:val="single" w:sz="8" w:space="0" w:color="auto"/>
              <w:right w:val="single" w:sz="8" w:space="0" w:color="auto"/>
            </w:tcBorders>
            <w:shd w:val="clear" w:color="000000" w:fill="669900"/>
            <w:vAlign w:val="center"/>
            <w:hideMark/>
          </w:tcPr>
          <w:p w14:paraId="6E333896"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68 822 532,57</w:t>
            </w:r>
          </w:p>
        </w:tc>
        <w:tc>
          <w:tcPr>
            <w:tcW w:w="738" w:type="pct"/>
            <w:tcBorders>
              <w:top w:val="nil"/>
              <w:left w:val="nil"/>
              <w:bottom w:val="single" w:sz="8" w:space="0" w:color="auto"/>
              <w:right w:val="single" w:sz="8" w:space="0" w:color="auto"/>
            </w:tcBorders>
            <w:shd w:val="clear" w:color="000000" w:fill="669900"/>
            <w:vAlign w:val="center"/>
            <w:hideMark/>
          </w:tcPr>
          <w:p w14:paraId="3E0EC881"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70 829 000,00</w:t>
            </w:r>
          </w:p>
        </w:tc>
        <w:tc>
          <w:tcPr>
            <w:tcW w:w="822" w:type="pct"/>
            <w:tcBorders>
              <w:top w:val="nil"/>
              <w:left w:val="nil"/>
              <w:bottom w:val="single" w:sz="8" w:space="0" w:color="auto"/>
              <w:right w:val="single" w:sz="8" w:space="0" w:color="auto"/>
            </w:tcBorders>
            <w:shd w:val="clear" w:color="000000" w:fill="669900"/>
            <w:vAlign w:val="center"/>
            <w:hideMark/>
          </w:tcPr>
          <w:p w14:paraId="582ED9FF"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37 749 132,46</w:t>
            </w:r>
          </w:p>
        </w:tc>
      </w:tr>
    </w:tbl>
    <w:p w14:paraId="69C9086D" w14:textId="60553016" w:rsidR="00276B70" w:rsidRDefault="00276B70" w:rsidP="00276B70">
      <w:pPr>
        <w:widowControl w:val="0"/>
        <w:adjustRightInd w:val="0"/>
        <w:spacing w:line="276" w:lineRule="auto"/>
        <w:textAlignment w:val="baseline"/>
        <w:rPr>
          <w:rFonts w:ascii="Calibri" w:eastAsia="Calibri" w:hAnsi="Calibri" w:cs="Calibri"/>
          <w:sz w:val="22"/>
          <w:szCs w:val="22"/>
          <w:lang w:eastAsia="en-US"/>
        </w:rPr>
      </w:pPr>
    </w:p>
    <w:p w14:paraId="51D4E969" w14:textId="37B16CEB" w:rsidR="00C71A4C" w:rsidRPr="004962A0" w:rsidRDefault="00C71A4C" w:rsidP="00C71A4C">
      <w:pPr>
        <w:widowControl w:val="0"/>
        <w:adjustRightInd w:val="0"/>
        <w:spacing w:line="276" w:lineRule="auto"/>
        <w:ind w:firstLine="360"/>
        <w:jc w:val="both"/>
        <w:textAlignment w:val="baseline"/>
        <w:rPr>
          <w:rFonts w:ascii="Calibri" w:hAnsi="Calibri" w:cs="Calibri"/>
          <w:sz w:val="22"/>
          <w:szCs w:val="22"/>
          <w:lang w:eastAsia="en-US"/>
        </w:rPr>
      </w:pPr>
      <w:r w:rsidRPr="004962A0">
        <w:rPr>
          <w:rFonts w:ascii="Calibri" w:hAnsi="Calibri" w:cs="Calibri"/>
          <w:sz w:val="22"/>
          <w:szCs w:val="22"/>
          <w:lang w:eastAsia="en-US"/>
        </w:rPr>
        <w:t xml:space="preserve">W okresie objętym prognozą zaplanowano wydatki bieżące w oparciu o planowane wydatki na </w:t>
      </w:r>
      <w:r w:rsidR="00897EC1">
        <w:rPr>
          <w:rFonts w:ascii="Calibri" w:hAnsi="Calibri" w:cs="Calibri"/>
          <w:sz w:val="22"/>
          <w:szCs w:val="22"/>
          <w:lang w:eastAsia="en-US"/>
        </w:rPr>
        <w:t>2021</w:t>
      </w:r>
      <w:r w:rsidRPr="004962A0">
        <w:rPr>
          <w:rFonts w:ascii="Calibri" w:hAnsi="Calibri" w:cs="Calibri"/>
          <w:sz w:val="22"/>
          <w:szCs w:val="22"/>
          <w:lang w:eastAsia="en-US"/>
        </w:rPr>
        <w:t xml:space="preserve"> rok powiększone o wskaźnik inflacji oraz PKB</w:t>
      </w:r>
      <w:r>
        <w:rPr>
          <w:rFonts w:ascii="Calibri" w:hAnsi="Calibri" w:cs="Calibri"/>
          <w:sz w:val="22"/>
          <w:szCs w:val="22"/>
          <w:lang w:eastAsia="en-US"/>
        </w:rPr>
        <w:t xml:space="preserve"> oraz wydatki majątkowe</w:t>
      </w:r>
      <w:r w:rsidRPr="004962A0">
        <w:rPr>
          <w:rFonts w:ascii="Calibri" w:hAnsi="Calibri" w:cs="Calibri"/>
          <w:sz w:val="22"/>
          <w:szCs w:val="22"/>
          <w:lang w:eastAsia="en-US"/>
        </w:rPr>
        <w:t>. W grupie wydatków bieżących zaplanowano w poszczególnych latach wydatki na: wynagrodzenia i pochodne od wynagrodzeń, pozostałe wydatki związane z obsługą</w:t>
      </w:r>
      <w:r w:rsidR="00276B70">
        <w:rPr>
          <w:rFonts w:ascii="Calibri" w:hAnsi="Calibri" w:cs="Calibri"/>
          <w:sz w:val="22"/>
          <w:szCs w:val="22"/>
          <w:lang w:eastAsia="en-US"/>
        </w:rPr>
        <w:t xml:space="preserve"> Związku</w:t>
      </w:r>
      <w:r w:rsidRPr="004962A0">
        <w:rPr>
          <w:rFonts w:ascii="Calibri" w:hAnsi="Calibri" w:cs="Calibri"/>
          <w:sz w:val="22"/>
          <w:szCs w:val="22"/>
          <w:lang w:eastAsia="en-US"/>
        </w:rPr>
        <w:t>, jak również wydatki związane z odbieraniem, transportem, zbieraniem, odzyskiem i unieszkodliwianiem odpadów oraz wydatki na tworzenie i utrzymanie punktów selektywnego zbierania odpadów komunalnych. Zaplanowane wydatki dotyczyły funkcjonowania Związku oraz zapewniają realizację systemu gospodarki odpadami komunalnymi.</w:t>
      </w:r>
    </w:p>
    <w:p w14:paraId="700B39DB" w14:textId="72F3CC39" w:rsidR="00C71A4C" w:rsidRPr="004962A0" w:rsidRDefault="00C71A4C" w:rsidP="00C71A4C">
      <w:pPr>
        <w:widowControl w:val="0"/>
        <w:adjustRightInd w:val="0"/>
        <w:spacing w:line="276" w:lineRule="auto"/>
        <w:ind w:firstLine="360"/>
        <w:jc w:val="both"/>
        <w:textAlignment w:val="baseline"/>
        <w:rPr>
          <w:rFonts w:ascii="Calibri" w:hAnsi="Calibri" w:cs="Calibri"/>
          <w:sz w:val="22"/>
          <w:szCs w:val="22"/>
          <w:lang w:eastAsia="en-US"/>
        </w:rPr>
      </w:pPr>
      <w:r w:rsidRPr="004962A0">
        <w:rPr>
          <w:rFonts w:ascii="Calibri" w:hAnsi="Calibri" w:cs="Calibri"/>
          <w:sz w:val="22"/>
          <w:szCs w:val="22"/>
          <w:lang w:eastAsia="en-US"/>
        </w:rPr>
        <w:t xml:space="preserve">Związek Międzygminny w Wieloletniej Prognozie Finansowej na lata </w:t>
      </w:r>
      <w:r w:rsidR="00897EC1">
        <w:rPr>
          <w:rFonts w:ascii="Calibri" w:hAnsi="Calibri" w:cs="Calibri"/>
          <w:sz w:val="22"/>
          <w:szCs w:val="22"/>
          <w:lang w:eastAsia="en-US"/>
        </w:rPr>
        <w:t>2021</w:t>
      </w:r>
      <w:r>
        <w:rPr>
          <w:rFonts w:ascii="Calibri" w:hAnsi="Calibri" w:cs="Calibri"/>
          <w:sz w:val="22"/>
          <w:szCs w:val="22"/>
          <w:lang w:eastAsia="en-US"/>
        </w:rPr>
        <w:t xml:space="preserve"> – </w:t>
      </w:r>
      <w:r w:rsidR="00897EC1">
        <w:rPr>
          <w:rFonts w:ascii="Calibri" w:hAnsi="Calibri" w:cs="Calibri"/>
          <w:sz w:val="22"/>
          <w:szCs w:val="22"/>
          <w:lang w:eastAsia="en-US"/>
        </w:rPr>
        <w:t>2024</w:t>
      </w:r>
      <w:r w:rsidR="00331195">
        <w:rPr>
          <w:rFonts w:ascii="Calibri" w:hAnsi="Calibri" w:cs="Calibri"/>
          <w:sz w:val="22"/>
          <w:szCs w:val="22"/>
          <w:lang w:eastAsia="en-US"/>
        </w:rPr>
        <w:t xml:space="preserve"> </w:t>
      </w:r>
      <w:r w:rsidRPr="004962A0">
        <w:rPr>
          <w:rFonts w:ascii="Calibri" w:hAnsi="Calibri" w:cs="Calibri"/>
          <w:sz w:val="22"/>
          <w:szCs w:val="22"/>
          <w:lang w:eastAsia="en-US"/>
        </w:rPr>
        <w:t xml:space="preserve">(wg stanu na dzień </w:t>
      </w:r>
      <w:r>
        <w:rPr>
          <w:rFonts w:ascii="Calibri" w:hAnsi="Calibri" w:cs="Calibri"/>
          <w:sz w:val="22"/>
          <w:szCs w:val="22"/>
          <w:lang w:eastAsia="en-US"/>
        </w:rPr>
        <w:t xml:space="preserve">30 czerwca </w:t>
      </w:r>
      <w:r w:rsidR="00897EC1">
        <w:rPr>
          <w:rFonts w:ascii="Calibri" w:hAnsi="Calibri" w:cs="Calibri"/>
          <w:sz w:val="22"/>
          <w:szCs w:val="22"/>
          <w:lang w:eastAsia="en-US"/>
        </w:rPr>
        <w:t>2021</w:t>
      </w:r>
      <w:r>
        <w:rPr>
          <w:rFonts w:ascii="Calibri" w:hAnsi="Calibri" w:cs="Calibri"/>
          <w:sz w:val="22"/>
          <w:szCs w:val="22"/>
          <w:lang w:eastAsia="en-US"/>
        </w:rPr>
        <w:t xml:space="preserve"> </w:t>
      </w:r>
      <w:r w:rsidRPr="004962A0">
        <w:rPr>
          <w:rFonts w:ascii="Calibri" w:hAnsi="Calibri" w:cs="Calibri"/>
          <w:sz w:val="22"/>
          <w:szCs w:val="22"/>
          <w:lang w:eastAsia="en-US"/>
        </w:rPr>
        <w:t>r.) określił prognozowane  wydatki w następujących wysokościach:</w:t>
      </w:r>
    </w:p>
    <w:p w14:paraId="79B78928" w14:textId="77777777" w:rsidR="00183DA7" w:rsidRDefault="00183DA7" w:rsidP="004D769E">
      <w:pPr>
        <w:widowControl w:val="0"/>
        <w:adjustRightInd w:val="0"/>
        <w:spacing w:line="360" w:lineRule="auto"/>
        <w:ind w:firstLine="360"/>
        <w:jc w:val="right"/>
        <w:textAlignment w:val="baseline"/>
        <w:rPr>
          <w:rFonts w:ascii="Calibri" w:eastAsia="Calibri" w:hAnsi="Calibri" w:cs="Calibri"/>
          <w:sz w:val="22"/>
          <w:szCs w:val="22"/>
          <w:lang w:eastAsia="en-US"/>
        </w:rPr>
      </w:pPr>
    </w:p>
    <w:p w14:paraId="1115B474" w14:textId="23A71A42" w:rsidR="004D769E" w:rsidRDefault="004D769E" w:rsidP="004D769E">
      <w:pPr>
        <w:widowControl w:val="0"/>
        <w:adjustRightInd w:val="0"/>
        <w:spacing w:line="360" w:lineRule="auto"/>
        <w:ind w:firstLine="360"/>
        <w:jc w:val="right"/>
        <w:textAlignment w:val="baseline"/>
        <w:rPr>
          <w:rFonts w:ascii="Calibri" w:eastAsia="Calibri" w:hAnsi="Calibri" w:cs="Calibri"/>
          <w:sz w:val="22"/>
          <w:szCs w:val="22"/>
          <w:lang w:eastAsia="en-US"/>
        </w:rPr>
      </w:pPr>
      <w:r w:rsidRPr="0046367E">
        <w:rPr>
          <w:rFonts w:ascii="Calibri" w:eastAsia="Calibri" w:hAnsi="Calibri" w:cs="Calibri"/>
          <w:sz w:val="22"/>
          <w:szCs w:val="22"/>
          <w:lang w:eastAsia="en-US"/>
        </w:rPr>
        <w:t>Tabela nr 4</w:t>
      </w:r>
    </w:p>
    <w:tbl>
      <w:tblPr>
        <w:tblW w:w="5000" w:type="pct"/>
        <w:tblCellMar>
          <w:left w:w="70" w:type="dxa"/>
          <w:right w:w="70" w:type="dxa"/>
        </w:tblCellMar>
        <w:tblLook w:val="04A0" w:firstRow="1" w:lastRow="0" w:firstColumn="1" w:lastColumn="0" w:noHBand="0" w:noVBand="1"/>
      </w:tblPr>
      <w:tblGrid>
        <w:gridCol w:w="2231"/>
        <w:gridCol w:w="1772"/>
        <w:gridCol w:w="1651"/>
        <w:gridCol w:w="1698"/>
        <w:gridCol w:w="1698"/>
      </w:tblGrid>
      <w:tr w:rsidR="00FC46D6" w:rsidRPr="00FC46D6" w14:paraId="53E353C7" w14:textId="77777777" w:rsidTr="00FC46D6">
        <w:trPr>
          <w:trHeight w:val="348"/>
        </w:trPr>
        <w:tc>
          <w:tcPr>
            <w:tcW w:w="1233"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7C344585" w14:textId="77777777" w:rsidR="00FC46D6" w:rsidRPr="00FC46D6" w:rsidRDefault="00FC46D6" w:rsidP="00FC46D6">
            <w:pPr>
              <w:jc w:val="both"/>
              <w:rPr>
                <w:rFonts w:ascii="Calibri" w:hAnsi="Calibri" w:cs="Calibri"/>
                <w:b/>
                <w:bCs/>
                <w:color w:val="000000"/>
                <w:sz w:val="16"/>
                <w:szCs w:val="16"/>
              </w:rPr>
            </w:pPr>
            <w:r w:rsidRPr="00FC46D6">
              <w:rPr>
                <w:rFonts w:ascii="Calibri" w:hAnsi="Calibri" w:cs="Calibri"/>
                <w:b/>
                <w:bCs/>
                <w:color w:val="000000"/>
                <w:sz w:val="16"/>
                <w:szCs w:val="16"/>
              </w:rPr>
              <w:t xml:space="preserve">Wyszczególnienie </w:t>
            </w:r>
          </w:p>
        </w:tc>
        <w:tc>
          <w:tcPr>
            <w:tcW w:w="979" w:type="pct"/>
            <w:tcBorders>
              <w:top w:val="single" w:sz="8" w:space="0" w:color="auto"/>
              <w:left w:val="nil"/>
              <w:bottom w:val="single" w:sz="8" w:space="0" w:color="auto"/>
              <w:right w:val="single" w:sz="8" w:space="0" w:color="auto"/>
            </w:tcBorders>
            <w:shd w:val="clear" w:color="000000" w:fill="99CC00"/>
            <w:vAlign w:val="center"/>
            <w:hideMark/>
          </w:tcPr>
          <w:p w14:paraId="7C5BF2A1" w14:textId="7777777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2021</w:t>
            </w:r>
          </w:p>
        </w:tc>
        <w:tc>
          <w:tcPr>
            <w:tcW w:w="912" w:type="pct"/>
            <w:tcBorders>
              <w:top w:val="single" w:sz="8" w:space="0" w:color="auto"/>
              <w:left w:val="nil"/>
              <w:bottom w:val="single" w:sz="8" w:space="0" w:color="auto"/>
              <w:right w:val="single" w:sz="8" w:space="0" w:color="auto"/>
            </w:tcBorders>
            <w:shd w:val="clear" w:color="000000" w:fill="99CC00"/>
            <w:vAlign w:val="center"/>
            <w:hideMark/>
          </w:tcPr>
          <w:p w14:paraId="6E77F94E" w14:textId="7777777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2022</w:t>
            </w:r>
          </w:p>
        </w:tc>
        <w:tc>
          <w:tcPr>
            <w:tcW w:w="938" w:type="pct"/>
            <w:tcBorders>
              <w:top w:val="single" w:sz="8" w:space="0" w:color="auto"/>
              <w:left w:val="nil"/>
              <w:bottom w:val="single" w:sz="8" w:space="0" w:color="auto"/>
              <w:right w:val="single" w:sz="8" w:space="0" w:color="auto"/>
            </w:tcBorders>
            <w:shd w:val="clear" w:color="000000" w:fill="99CC00"/>
            <w:vAlign w:val="center"/>
            <w:hideMark/>
          </w:tcPr>
          <w:p w14:paraId="0BA4180E" w14:textId="7777777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2023</w:t>
            </w:r>
          </w:p>
        </w:tc>
        <w:tc>
          <w:tcPr>
            <w:tcW w:w="938" w:type="pct"/>
            <w:tcBorders>
              <w:top w:val="single" w:sz="8" w:space="0" w:color="auto"/>
              <w:left w:val="nil"/>
              <w:bottom w:val="nil"/>
              <w:right w:val="single" w:sz="8" w:space="0" w:color="auto"/>
            </w:tcBorders>
            <w:shd w:val="clear" w:color="000000" w:fill="99CC00"/>
            <w:vAlign w:val="center"/>
            <w:hideMark/>
          </w:tcPr>
          <w:p w14:paraId="313B8829" w14:textId="77777777" w:rsidR="00FC46D6" w:rsidRPr="00FC46D6" w:rsidRDefault="00FC46D6" w:rsidP="00FC46D6">
            <w:pPr>
              <w:jc w:val="center"/>
              <w:rPr>
                <w:rFonts w:ascii="Calibri" w:hAnsi="Calibri" w:cs="Calibri"/>
                <w:b/>
                <w:bCs/>
                <w:color w:val="000000"/>
                <w:sz w:val="16"/>
                <w:szCs w:val="16"/>
              </w:rPr>
            </w:pPr>
            <w:r w:rsidRPr="00FC46D6">
              <w:rPr>
                <w:rFonts w:ascii="Calibri" w:hAnsi="Calibri" w:cs="Calibri"/>
                <w:b/>
                <w:bCs/>
                <w:color w:val="000000"/>
                <w:sz w:val="16"/>
                <w:szCs w:val="16"/>
              </w:rPr>
              <w:t>2024</w:t>
            </w:r>
          </w:p>
        </w:tc>
      </w:tr>
      <w:tr w:rsidR="00FC46D6" w:rsidRPr="00FC46D6" w14:paraId="1AF1536C" w14:textId="77777777" w:rsidTr="00FC46D6">
        <w:trPr>
          <w:trHeight w:val="252"/>
        </w:trPr>
        <w:tc>
          <w:tcPr>
            <w:tcW w:w="1233" w:type="pct"/>
            <w:tcBorders>
              <w:top w:val="nil"/>
              <w:left w:val="single" w:sz="8" w:space="0" w:color="auto"/>
              <w:bottom w:val="single" w:sz="8" w:space="0" w:color="auto"/>
              <w:right w:val="single" w:sz="8" w:space="0" w:color="auto"/>
            </w:tcBorders>
            <w:shd w:val="clear" w:color="auto" w:fill="auto"/>
            <w:vAlign w:val="center"/>
            <w:hideMark/>
          </w:tcPr>
          <w:p w14:paraId="5311CCB0" w14:textId="77777777" w:rsidR="00FC46D6" w:rsidRPr="00FC46D6" w:rsidRDefault="00FC46D6" w:rsidP="00FC46D6">
            <w:pPr>
              <w:jc w:val="both"/>
              <w:rPr>
                <w:rFonts w:ascii="Calibri" w:hAnsi="Calibri" w:cs="Calibri"/>
                <w:color w:val="000000"/>
                <w:sz w:val="16"/>
                <w:szCs w:val="16"/>
              </w:rPr>
            </w:pPr>
            <w:r w:rsidRPr="00FC46D6">
              <w:rPr>
                <w:rFonts w:ascii="Calibri" w:hAnsi="Calibri" w:cs="Calibri"/>
                <w:color w:val="000000"/>
                <w:sz w:val="16"/>
                <w:szCs w:val="16"/>
              </w:rPr>
              <w:t>Wydatki bieżące</w:t>
            </w:r>
          </w:p>
        </w:tc>
        <w:tc>
          <w:tcPr>
            <w:tcW w:w="979" w:type="pct"/>
            <w:tcBorders>
              <w:top w:val="nil"/>
              <w:left w:val="nil"/>
              <w:bottom w:val="single" w:sz="8" w:space="0" w:color="auto"/>
              <w:right w:val="single" w:sz="8" w:space="0" w:color="auto"/>
            </w:tcBorders>
            <w:shd w:val="clear" w:color="auto" w:fill="auto"/>
            <w:vAlign w:val="center"/>
            <w:hideMark/>
          </w:tcPr>
          <w:p w14:paraId="6CE65C25"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70 232 000,00</w:t>
            </w:r>
          </w:p>
        </w:tc>
        <w:tc>
          <w:tcPr>
            <w:tcW w:w="912" w:type="pct"/>
            <w:tcBorders>
              <w:top w:val="nil"/>
              <w:left w:val="nil"/>
              <w:bottom w:val="single" w:sz="8" w:space="0" w:color="auto"/>
              <w:right w:val="single" w:sz="8" w:space="0" w:color="auto"/>
            </w:tcBorders>
            <w:shd w:val="clear" w:color="auto" w:fill="auto"/>
            <w:vAlign w:val="center"/>
            <w:hideMark/>
          </w:tcPr>
          <w:p w14:paraId="5C69D9F9"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72 346 358,00</w:t>
            </w:r>
          </w:p>
        </w:tc>
        <w:tc>
          <w:tcPr>
            <w:tcW w:w="938" w:type="pct"/>
            <w:tcBorders>
              <w:top w:val="nil"/>
              <w:left w:val="nil"/>
              <w:bottom w:val="single" w:sz="8" w:space="0" w:color="auto"/>
              <w:right w:val="single" w:sz="8" w:space="0" w:color="auto"/>
            </w:tcBorders>
            <w:shd w:val="clear" w:color="auto" w:fill="auto"/>
            <w:vAlign w:val="center"/>
            <w:hideMark/>
          </w:tcPr>
          <w:p w14:paraId="63DBF9E6"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74 082 670,00</w:t>
            </w:r>
          </w:p>
        </w:tc>
        <w:tc>
          <w:tcPr>
            <w:tcW w:w="938" w:type="pct"/>
            <w:tcBorders>
              <w:top w:val="single" w:sz="8" w:space="0" w:color="auto"/>
              <w:left w:val="nil"/>
              <w:bottom w:val="single" w:sz="8" w:space="0" w:color="auto"/>
              <w:right w:val="single" w:sz="8" w:space="0" w:color="auto"/>
            </w:tcBorders>
            <w:shd w:val="clear" w:color="auto" w:fill="auto"/>
            <w:vAlign w:val="center"/>
            <w:hideMark/>
          </w:tcPr>
          <w:p w14:paraId="090EE199"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75 934 737,00</w:t>
            </w:r>
          </w:p>
        </w:tc>
      </w:tr>
      <w:tr w:rsidR="00FC46D6" w:rsidRPr="00FC46D6" w14:paraId="52A6A58F" w14:textId="77777777" w:rsidTr="00FC46D6">
        <w:trPr>
          <w:trHeight w:val="288"/>
        </w:trPr>
        <w:tc>
          <w:tcPr>
            <w:tcW w:w="1233" w:type="pct"/>
            <w:tcBorders>
              <w:top w:val="nil"/>
              <w:left w:val="single" w:sz="8" w:space="0" w:color="auto"/>
              <w:bottom w:val="single" w:sz="8" w:space="0" w:color="auto"/>
              <w:right w:val="single" w:sz="8" w:space="0" w:color="auto"/>
            </w:tcBorders>
            <w:shd w:val="clear" w:color="auto" w:fill="auto"/>
            <w:vAlign w:val="center"/>
            <w:hideMark/>
          </w:tcPr>
          <w:p w14:paraId="371A097C" w14:textId="77777777" w:rsidR="00FC46D6" w:rsidRPr="00FC46D6" w:rsidRDefault="00FC46D6" w:rsidP="00FC46D6">
            <w:pPr>
              <w:jc w:val="both"/>
              <w:rPr>
                <w:rFonts w:ascii="Calibri" w:hAnsi="Calibri" w:cs="Calibri"/>
                <w:color w:val="000000"/>
                <w:sz w:val="16"/>
                <w:szCs w:val="16"/>
              </w:rPr>
            </w:pPr>
            <w:r w:rsidRPr="00FC46D6">
              <w:rPr>
                <w:rFonts w:ascii="Calibri" w:hAnsi="Calibri" w:cs="Calibri"/>
                <w:color w:val="000000"/>
                <w:sz w:val="16"/>
                <w:szCs w:val="16"/>
              </w:rPr>
              <w:t>Wydatki majątkowe</w:t>
            </w:r>
          </w:p>
        </w:tc>
        <w:tc>
          <w:tcPr>
            <w:tcW w:w="979" w:type="pct"/>
            <w:tcBorders>
              <w:top w:val="nil"/>
              <w:left w:val="nil"/>
              <w:bottom w:val="single" w:sz="8" w:space="0" w:color="auto"/>
              <w:right w:val="single" w:sz="8" w:space="0" w:color="auto"/>
            </w:tcBorders>
            <w:shd w:val="clear" w:color="auto" w:fill="auto"/>
            <w:vAlign w:val="center"/>
            <w:hideMark/>
          </w:tcPr>
          <w:p w14:paraId="7CEABD2C"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597 000,00</w:t>
            </w:r>
          </w:p>
        </w:tc>
        <w:tc>
          <w:tcPr>
            <w:tcW w:w="912" w:type="pct"/>
            <w:tcBorders>
              <w:top w:val="nil"/>
              <w:left w:val="nil"/>
              <w:bottom w:val="single" w:sz="8" w:space="0" w:color="auto"/>
              <w:right w:val="single" w:sz="8" w:space="0" w:color="auto"/>
            </w:tcBorders>
            <w:shd w:val="clear" w:color="auto" w:fill="auto"/>
            <w:vAlign w:val="center"/>
            <w:hideMark/>
          </w:tcPr>
          <w:p w14:paraId="54684D19"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0,00</w:t>
            </w:r>
          </w:p>
        </w:tc>
        <w:tc>
          <w:tcPr>
            <w:tcW w:w="938" w:type="pct"/>
            <w:tcBorders>
              <w:top w:val="nil"/>
              <w:left w:val="nil"/>
              <w:bottom w:val="single" w:sz="8" w:space="0" w:color="auto"/>
              <w:right w:val="single" w:sz="8" w:space="0" w:color="auto"/>
            </w:tcBorders>
            <w:shd w:val="clear" w:color="auto" w:fill="auto"/>
            <w:vAlign w:val="center"/>
            <w:hideMark/>
          </w:tcPr>
          <w:p w14:paraId="4062ABB2"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0,00</w:t>
            </w:r>
          </w:p>
        </w:tc>
        <w:tc>
          <w:tcPr>
            <w:tcW w:w="938" w:type="pct"/>
            <w:tcBorders>
              <w:top w:val="nil"/>
              <w:left w:val="nil"/>
              <w:bottom w:val="single" w:sz="8" w:space="0" w:color="auto"/>
              <w:right w:val="single" w:sz="8" w:space="0" w:color="auto"/>
            </w:tcBorders>
            <w:shd w:val="clear" w:color="auto" w:fill="auto"/>
            <w:vAlign w:val="center"/>
            <w:hideMark/>
          </w:tcPr>
          <w:p w14:paraId="2461AFEC" w14:textId="77777777" w:rsidR="00FC46D6" w:rsidRPr="00FC46D6" w:rsidRDefault="00FC46D6" w:rsidP="00FC46D6">
            <w:pPr>
              <w:jc w:val="right"/>
              <w:rPr>
                <w:rFonts w:ascii="Calibri" w:hAnsi="Calibri" w:cs="Calibri"/>
                <w:color w:val="000000"/>
                <w:sz w:val="16"/>
                <w:szCs w:val="16"/>
              </w:rPr>
            </w:pPr>
            <w:r w:rsidRPr="00FC46D6">
              <w:rPr>
                <w:rFonts w:ascii="Calibri" w:hAnsi="Calibri" w:cs="Calibri"/>
                <w:color w:val="000000"/>
                <w:sz w:val="16"/>
                <w:szCs w:val="16"/>
              </w:rPr>
              <w:t>0,00</w:t>
            </w:r>
          </w:p>
        </w:tc>
      </w:tr>
      <w:tr w:rsidR="00FC46D6" w:rsidRPr="00FC46D6" w14:paraId="2308744D" w14:textId="77777777" w:rsidTr="00FC46D6">
        <w:trPr>
          <w:trHeight w:val="300"/>
        </w:trPr>
        <w:tc>
          <w:tcPr>
            <w:tcW w:w="1233" w:type="pct"/>
            <w:tcBorders>
              <w:top w:val="nil"/>
              <w:left w:val="single" w:sz="8" w:space="0" w:color="auto"/>
              <w:bottom w:val="single" w:sz="8" w:space="0" w:color="auto"/>
              <w:right w:val="single" w:sz="8" w:space="0" w:color="auto"/>
            </w:tcBorders>
            <w:shd w:val="clear" w:color="000000" w:fill="669900"/>
            <w:vAlign w:val="center"/>
            <w:hideMark/>
          </w:tcPr>
          <w:p w14:paraId="5E2A3AF6" w14:textId="77777777" w:rsidR="00FC46D6" w:rsidRPr="00FC46D6" w:rsidRDefault="00FC46D6" w:rsidP="00FC46D6">
            <w:pPr>
              <w:jc w:val="both"/>
              <w:rPr>
                <w:rFonts w:ascii="Calibri" w:hAnsi="Calibri" w:cs="Calibri"/>
                <w:b/>
                <w:bCs/>
                <w:color w:val="000000"/>
                <w:sz w:val="16"/>
                <w:szCs w:val="16"/>
              </w:rPr>
            </w:pPr>
            <w:r w:rsidRPr="00FC46D6">
              <w:rPr>
                <w:rFonts w:ascii="Calibri" w:hAnsi="Calibri" w:cs="Calibri"/>
                <w:b/>
                <w:bCs/>
                <w:color w:val="000000"/>
                <w:sz w:val="16"/>
                <w:szCs w:val="16"/>
              </w:rPr>
              <w:t>Razem wydatki</w:t>
            </w:r>
          </w:p>
        </w:tc>
        <w:tc>
          <w:tcPr>
            <w:tcW w:w="979" w:type="pct"/>
            <w:tcBorders>
              <w:top w:val="nil"/>
              <w:left w:val="nil"/>
              <w:bottom w:val="single" w:sz="8" w:space="0" w:color="auto"/>
              <w:right w:val="single" w:sz="8" w:space="0" w:color="auto"/>
            </w:tcBorders>
            <w:shd w:val="clear" w:color="000000" w:fill="669900"/>
            <w:vAlign w:val="center"/>
            <w:hideMark/>
          </w:tcPr>
          <w:p w14:paraId="1524CB4F"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70 829 000,00</w:t>
            </w:r>
          </w:p>
        </w:tc>
        <w:tc>
          <w:tcPr>
            <w:tcW w:w="912" w:type="pct"/>
            <w:tcBorders>
              <w:top w:val="nil"/>
              <w:left w:val="nil"/>
              <w:bottom w:val="single" w:sz="8" w:space="0" w:color="auto"/>
              <w:right w:val="single" w:sz="8" w:space="0" w:color="auto"/>
            </w:tcBorders>
            <w:shd w:val="clear" w:color="000000" w:fill="669900"/>
            <w:vAlign w:val="center"/>
            <w:hideMark/>
          </w:tcPr>
          <w:p w14:paraId="3F98444E"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72 346 358,00</w:t>
            </w:r>
          </w:p>
        </w:tc>
        <w:tc>
          <w:tcPr>
            <w:tcW w:w="938" w:type="pct"/>
            <w:tcBorders>
              <w:top w:val="nil"/>
              <w:left w:val="nil"/>
              <w:bottom w:val="single" w:sz="8" w:space="0" w:color="auto"/>
              <w:right w:val="single" w:sz="8" w:space="0" w:color="auto"/>
            </w:tcBorders>
            <w:shd w:val="clear" w:color="000000" w:fill="669900"/>
            <w:vAlign w:val="center"/>
            <w:hideMark/>
          </w:tcPr>
          <w:p w14:paraId="4F813D6D"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74 082 670,00</w:t>
            </w:r>
          </w:p>
        </w:tc>
        <w:tc>
          <w:tcPr>
            <w:tcW w:w="938" w:type="pct"/>
            <w:tcBorders>
              <w:top w:val="nil"/>
              <w:left w:val="nil"/>
              <w:bottom w:val="single" w:sz="8" w:space="0" w:color="auto"/>
              <w:right w:val="single" w:sz="8" w:space="0" w:color="auto"/>
            </w:tcBorders>
            <w:shd w:val="clear" w:color="000000" w:fill="669900"/>
            <w:vAlign w:val="center"/>
            <w:hideMark/>
          </w:tcPr>
          <w:p w14:paraId="2C1E5750" w14:textId="77777777" w:rsidR="00FC46D6" w:rsidRPr="00FC46D6" w:rsidRDefault="00FC46D6" w:rsidP="00FC46D6">
            <w:pPr>
              <w:jc w:val="right"/>
              <w:rPr>
                <w:rFonts w:ascii="Calibri" w:hAnsi="Calibri" w:cs="Calibri"/>
                <w:b/>
                <w:bCs/>
                <w:color w:val="000000"/>
                <w:sz w:val="16"/>
                <w:szCs w:val="16"/>
              </w:rPr>
            </w:pPr>
            <w:r w:rsidRPr="00FC46D6">
              <w:rPr>
                <w:rFonts w:ascii="Calibri" w:hAnsi="Calibri" w:cs="Calibri"/>
                <w:b/>
                <w:bCs/>
                <w:color w:val="000000"/>
                <w:sz w:val="16"/>
                <w:szCs w:val="16"/>
              </w:rPr>
              <w:t>75 934 737,00</w:t>
            </w:r>
          </w:p>
        </w:tc>
      </w:tr>
    </w:tbl>
    <w:p w14:paraId="1C7B0F41" w14:textId="38050343" w:rsidR="00276B70" w:rsidRDefault="00276B70" w:rsidP="00276B70">
      <w:pPr>
        <w:widowControl w:val="0"/>
        <w:adjustRightInd w:val="0"/>
        <w:spacing w:line="360" w:lineRule="auto"/>
        <w:textAlignment w:val="baseline"/>
        <w:rPr>
          <w:rFonts w:ascii="Calibri" w:eastAsia="Calibri" w:hAnsi="Calibri" w:cs="Calibri"/>
          <w:sz w:val="22"/>
          <w:szCs w:val="22"/>
          <w:lang w:eastAsia="en-US"/>
        </w:rPr>
      </w:pPr>
    </w:p>
    <w:p w14:paraId="37A693AC" w14:textId="0D5B0489" w:rsidR="004C3E28" w:rsidRDefault="004C3E28" w:rsidP="004C3E28">
      <w:pPr>
        <w:widowControl w:val="0"/>
        <w:adjustRightInd w:val="0"/>
        <w:spacing w:line="276" w:lineRule="auto"/>
        <w:ind w:firstLine="360"/>
        <w:jc w:val="both"/>
        <w:textAlignment w:val="baseline"/>
        <w:rPr>
          <w:rFonts w:ascii="Calibri" w:eastAsia="Calibri" w:hAnsi="Calibri" w:cs="Calibri"/>
          <w:sz w:val="22"/>
          <w:szCs w:val="22"/>
          <w:lang w:eastAsia="en-US"/>
        </w:rPr>
      </w:pPr>
      <w:r w:rsidRPr="0046367E">
        <w:rPr>
          <w:rFonts w:ascii="Calibri" w:eastAsia="Calibri" w:hAnsi="Calibri" w:cs="Calibri"/>
          <w:sz w:val="22"/>
          <w:szCs w:val="22"/>
          <w:lang w:eastAsia="en-US"/>
        </w:rPr>
        <w:t>Na dzień sporządzenia informacji o kształtowaniu się Wieloletniej Prognozy Finansowej Komunalnego Związku Gmin Regionu Leszczyńskiego (tj. na dzień 3</w:t>
      </w:r>
      <w:r>
        <w:rPr>
          <w:rFonts w:ascii="Calibri" w:eastAsia="Calibri" w:hAnsi="Calibri" w:cs="Calibri"/>
          <w:sz w:val="22"/>
          <w:szCs w:val="22"/>
          <w:lang w:eastAsia="en-US"/>
        </w:rPr>
        <w:t xml:space="preserve">0 czerwca </w:t>
      </w:r>
      <w:r w:rsidR="00897EC1">
        <w:rPr>
          <w:rFonts w:ascii="Calibri" w:eastAsia="Calibri" w:hAnsi="Calibri" w:cs="Calibri"/>
          <w:sz w:val="22"/>
          <w:szCs w:val="22"/>
          <w:lang w:eastAsia="en-US"/>
        </w:rPr>
        <w:t>2021</w:t>
      </w:r>
      <w:r>
        <w:rPr>
          <w:rFonts w:ascii="Calibri" w:eastAsia="Calibri" w:hAnsi="Calibri" w:cs="Calibri"/>
          <w:sz w:val="22"/>
          <w:szCs w:val="22"/>
          <w:lang w:eastAsia="en-US"/>
        </w:rPr>
        <w:t xml:space="preserve"> </w:t>
      </w:r>
      <w:r w:rsidRPr="0046367E">
        <w:rPr>
          <w:rFonts w:ascii="Calibri" w:eastAsia="Calibri" w:hAnsi="Calibri" w:cs="Calibri"/>
          <w:sz w:val="22"/>
          <w:szCs w:val="22"/>
          <w:lang w:eastAsia="en-US"/>
        </w:rPr>
        <w:t xml:space="preserve">r.), wydatki bieżące Związku Międzygminnego wynosiły </w:t>
      </w:r>
      <w:r w:rsidR="00FC46D6">
        <w:rPr>
          <w:rFonts w:ascii="Calibri" w:eastAsia="Calibri" w:hAnsi="Calibri" w:cs="Calibri"/>
          <w:sz w:val="22"/>
          <w:szCs w:val="22"/>
          <w:lang w:eastAsia="en-US"/>
        </w:rPr>
        <w:t>31.337.141,50</w:t>
      </w:r>
      <w:r w:rsidR="00331195">
        <w:rPr>
          <w:rFonts w:ascii="Calibri" w:eastAsia="Calibri" w:hAnsi="Calibri" w:cs="Calibri"/>
          <w:sz w:val="22"/>
          <w:szCs w:val="22"/>
          <w:lang w:eastAsia="en-US"/>
        </w:rPr>
        <w:t xml:space="preserve"> </w:t>
      </w:r>
      <w:r>
        <w:rPr>
          <w:rFonts w:ascii="Calibri" w:eastAsia="Calibri" w:hAnsi="Calibri" w:cs="Calibri"/>
          <w:sz w:val="22"/>
          <w:szCs w:val="22"/>
          <w:lang w:eastAsia="en-US"/>
        </w:rPr>
        <w:t>zł</w:t>
      </w:r>
      <w:r w:rsidRPr="0046367E">
        <w:rPr>
          <w:rFonts w:ascii="Calibri" w:eastAsia="Calibri" w:hAnsi="Calibri" w:cs="Calibri"/>
          <w:sz w:val="22"/>
          <w:szCs w:val="22"/>
          <w:lang w:eastAsia="en-US"/>
        </w:rPr>
        <w:t xml:space="preserve">, wydatki majątkowe </w:t>
      </w:r>
      <w:r>
        <w:rPr>
          <w:rFonts w:ascii="Calibri" w:eastAsia="Calibri" w:hAnsi="Calibri" w:cs="Calibri"/>
          <w:sz w:val="22"/>
          <w:szCs w:val="22"/>
          <w:lang w:eastAsia="en-US"/>
        </w:rPr>
        <w:t>0,00</w:t>
      </w:r>
      <w:r w:rsidRPr="0046367E">
        <w:rPr>
          <w:rFonts w:ascii="Calibri" w:eastAsia="Calibri" w:hAnsi="Calibri" w:cs="Calibri"/>
          <w:sz w:val="22"/>
          <w:szCs w:val="22"/>
          <w:lang w:eastAsia="en-US"/>
        </w:rPr>
        <w:t xml:space="preserve"> zł.  Szczegółowe informacje dotyczące wykonania wydatków bieżących i majątkowych w </w:t>
      </w:r>
      <w:r w:rsidR="00897EC1">
        <w:rPr>
          <w:rFonts w:ascii="Calibri" w:eastAsia="Calibri" w:hAnsi="Calibri" w:cs="Calibri"/>
          <w:sz w:val="22"/>
          <w:szCs w:val="22"/>
          <w:lang w:eastAsia="en-US"/>
        </w:rPr>
        <w:t>2021</w:t>
      </w:r>
      <w:r>
        <w:rPr>
          <w:rFonts w:ascii="Calibri" w:eastAsia="Calibri" w:hAnsi="Calibri" w:cs="Calibri"/>
          <w:sz w:val="22"/>
          <w:szCs w:val="22"/>
          <w:lang w:eastAsia="en-US"/>
        </w:rPr>
        <w:t xml:space="preserve"> </w:t>
      </w:r>
      <w:r w:rsidRPr="0046367E">
        <w:rPr>
          <w:rFonts w:ascii="Calibri" w:eastAsia="Calibri" w:hAnsi="Calibri" w:cs="Calibri"/>
          <w:sz w:val="22"/>
          <w:szCs w:val="22"/>
          <w:lang w:eastAsia="en-US"/>
        </w:rPr>
        <w:t xml:space="preserve">r. zostały zawarte w informacji o wykonaniu budżetu za </w:t>
      </w:r>
      <w:r>
        <w:rPr>
          <w:rFonts w:ascii="Calibri" w:eastAsia="Calibri" w:hAnsi="Calibri" w:cs="Calibri"/>
          <w:sz w:val="22"/>
          <w:szCs w:val="22"/>
          <w:lang w:eastAsia="en-US"/>
        </w:rPr>
        <w:t xml:space="preserve">pierwsze półrocze </w:t>
      </w:r>
      <w:r w:rsidR="00897EC1">
        <w:rPr>
          <w:rFonts w:ascii="Calibri" w:eastAsia="Calibri" w:hAnsi="Calibri" w:cs="Calibri"/>
          <w:sz w:val="22"/>
          <w:szCs w:val="22"/>
          <w:lang w:eastAsia="en-US"/>
        </w:rPr>
        <w:t>2021</w:t>
      </w:r>
      <w:r>
        <w:rPr>
          <w:rFonts w:ascii="Calibri" w:eastAsia="Calibri" w:hAnsi="Calibri" w:cs="Calibri"/>
          <w:sz w:val="22"/>
          <w:szCs w:val="22"/>
          <w:lang w:eastAsia="en-US"/>
        </w:rPr>
        <w:t xml:space="preserve"> </w:t>
      </w:r>
      <w:r w:rsidRPr="0046367E">
        <w:rPr>
          <w:rFonts w:ascii="Calibri" w:eastAsia="Calibri" w:hAnsi="Calibri" w:cs="Calibri"/>
          <w:sz w:val="22"/>
          <w:szCs w:val="22"/>
          <w:lang w:eastAsia="en-US"/>
        </w:rPr>
        <w:t>r. Poniższa tabela</w:t>
      </w:r>
      <w:r>
        <w:rPr>
          <w:rFonts w:ascii="Calibri" w:eastAsia="Calibri" w:hAnsi="Calibri" w:cs="Calibri"/>
          <w:sz w:val="22"/>
          <w:szCs w:val="22"/>
          <w:lang w:eastAsia="en-US"/>
        </w:rPr>
        <w:t xml:space="preserve"> przedstawia jak kształtowały się wydatki </w:t>
      </w:r>
      <w:r w:rsidR="00FD1EC9">
        <w:rPr>
          <w:rFonts w:ascii="Calibri" w:eastAsia="Calibri" w:hAnsi="Calibri" w:cs="Calibri"/>
          <w:sz w:val="22"/>
          <w:szCs w:val="22"/>
          <w:lang w:eastAsia="en-US"/>
        </w:rPr>
        <w:t>Związku Międzygminnego w</w:t>
      </w:r>
      <w:r>
        <w:rPr>
          <w:rFonts w:ascii="Calibri" w:eastAsia="Calibri" w:hAnsi="Calibri" w:cs="Calibri"/>
          <w:sz w:val="22"/>
          <w:szCs w:val="22"/>
          <w:lang w:eastAsia="en-US"/>
        </w:rPr>
        <w:t xml:space="preserve"> </w:t>
      </w:r>
      <w:r w:rsidR="00FD1EC9">
        <w:rPr>
          <w:rFonts w:ascii="Calibri" w:eastAsia="Calibri" w:hAnsi="Calibri" w:cs="Calibri"/>
          <w:sz w:val="22"/>
          <w:szCs w:val="22"/>
          <w:lang w:eastAsia="en-US"/>
        </w:rPr>
        <w:t>201</w:t>
      </w:r>
      <w:r w:rsidR="00FC46D6">
        <w:rPr>
          <w:rFonts w:ascii="Calibri" w:eastAsia="Calibri" w:hAnsi="Calibri" w:cs="Calibri"/>
          <w:sz w:val="22"/>
          <w:szCs w:val="22"/>
          <w:lang w:eastAsia="en-US"/>
        </w:rPr>
        <w:t>8</w:t>
      </w:r>
      <w:r w:rsidR="00FD1EC9">
        <w:rPr>
          <w:rFonts w:ascii="Calibri" w:eastAsia="Calibri" w:hAnsi="Calibri" w:cs="Calibri"/>
          <w:sz w:val="22"/>
          <w:szCs w:val="22"/>
          <w:lang w:eastAsia="en-US"/>
        </w:rPr>
        <w:t xml:space="preserve"> r.</w:t>
      </w:r>
      <w:r w:rsidR="00331195">
        <w:rPr>
          <w:rFonts w:ascii="Calibri" w:eastAsia="Calibri" w:hAnsi="Calibri" w:cs="Calibri"/>
          <w:sz w:val="22"/>
          <w:szCs w:val="22"/>
          <w:lang w:eastAsia="en-US"/>
        </w:rPr>
        <w:t>, 201</w:t>
      </w:r>
      <w:r w:rsidR="00FC46D6">
        <w:rPr>
          <w:rFonts w:ascii="Calibri" w:eastAsia="Calibri" w:hAnsi="Calibri" w:cs="Calibri"/>
          <w:sz w:val="22"/>
          <w:szCs w:val="22"/>
          <w:lang w:eastAsia="en-US"/>
        </w:rPr>
        <w:t>9</w:t>
      </w:r>
      <w:r w:rsidR="00331195">
        <w:rPr>
          <w:rFonts w:ascii="Calibri" w:eastAsia="Calibri" w:hAnsi="Calibri" w:cs="Calibri"/>
          <w:sz w:val="22"/>
          <w:szCs w:val="22"/>
          <w:lang w:eastAsia="en-US"/>
        </w:rPr>
        <w:t xml:space="preserve"> r.</w:t>
      </w:r>
      <w:r w:rsidR="00276B70">
        <w:rPr>
          <w:rFonts w:ascii="Calibri" w:eastAsia="Calibri" w:hAnsi="Calibri" w:cs="Calibri"/>
          <w:sz w:val="22"/>
          <w:szCs w:val="22"/>
          <w:lang w:eastAsia="en-US"/>
        </w:rPr>
        <w:t>, 20</w:t>
      </w:r>
      <w:r w:rsidR="00FC46D6">
        <w:rPr>
          <w:rFonts w:ascii="Calibri" w:eastAsia="Calibri" w:hAnsi="Calibri" w:cs="Calibri"/>
          <w:sz w:val="22"/>
          <w:szCs w:val="22"/>
          <w:lang w:eastAsia="en-US"/>
        </w:rPr>
        <w:t xml:space="preserve">20 r. </w:t>
      </w:r>
      <w:r>
        <w:rPr>
          <w:rFonts w:ascii="Calibri" w:eastAsia="Calibri" w:hAnsi="Calibri" w:cs="Calibri"/>
          <w:sz w:val="22"/>
          <w:szCs w:val="22"/>
          <w:lang w:eastAsia="en-US"/>
        </w:rPr>
        <w:t xml:space="preserve">i pierwszym półroczu </w:t>
      </w:r>
      <w:r w:rsidR="00897EC1">
        <w:rPr>
          <w:rFonts w:ascii="Calibri" w:eastAsia="Calibri" w:hAnsi="Calibri" w:cs="Calibri"/>
          <w:sz w:val="22"/>
          <w:szCs w:val="22"/>
          <w:lang w:eastAsia="en-US"/>
        </w:rPr>
        <w:t>2021</w:t>
      </w:r>
      <w:r>
        <w:rPr>
          <w:rFonts w:ascii="Calibri" w:eastAsia="Calibri" w:hAnsi="Calibri" w:cs="Calibri"/>
          <w:sz w:val="22"/>
          <w:szCs w:val="22"/>
          <w:lang w:eastAsia="en-US"/>
        </w:rPr>
        <w:t>r.</w:t>
      </w:r>
    </w:p>
    <w:p w14:paraId="0C7BFFC2" w14:textId="77C9C39F" w:rsidR="004D769E" w:rsidRDefault="004D769E" w:rsidP="00F9500A">
      <w:pPr>
        <w:widowControl w:val="0"/>
        <w:adjustRightInd w:val="0"/>
        <w:spacing w:line="276" w:lineRule="auto"/>
        <w:ind w:firstLine="360"/>
        <w:jc w:val="right"/>
        <w:textAlignment w:val="baseline"/>
        <w:rPr>
          <w:rFonts w:ascii="Calibri" w:eastAsia="Calibri" w:hAnsi="Calibri" w:cs="Calibri"/>
          <w:sz w:val="22"/>
          <w:szCs w:val="22"/>
          <w:lang w:eastAsia="en-US"/>
        </w:rPr>
      </w:pPr>
      <w:r>
        <w:rPr>
          <w:rFonts w:ascii="Calibri" w:eastAsia="Calibri" w:hAnsi="Calibri" w:cs="Calibri"/>
          <w:sz w:val="22"/>
          <w:szCs w:val="22"/>
          <w:lang w:eastAsia="en-US"/>
        </w:rPr>
        <w:t>Tabela nr 5</w:t>
      </w:r>
    </w:p>
    <w:tbl>
      <w:tblPr>
        <w:tblW w:w="5000" w:type="pct"/>
        <w:tblCellMar>
          <w:left w:w="70" w:type="dxa"/>
          <w:right w:w="70" w:type="dxa"/>
        </w:tblCellMar>
        <w:tblLook w:val="04A0" w:firstRow="1" w:lastRow="0" w:firstColumn="1" w:lastColumn="0" w:noHBand="0" w:noVBand="1"/>
      </w:tblPr>
      <w:tblGrid>
        <w:gridCol w:w="1835"/>
        <w:gridCol w:w="1439"/>
        <w:gridCol w:w="1462"/>
        <w:gridCol w:w="1490"/>
        <w:gridCol w:w="1336"/>
        <w:gridCol w:w="1488"/>
      </w:tblGrid>
      <w:tr w:rsidR="00C07DC6" w:rsidRPr="00C07DC6" w14:paraId="2B035895" w14:textId="77777777" w:rsidTr="00C07DC6">
        <w:trPr>
          <w:trHeight w:val="519"/>
        </w:trPr>
        <w:tc>
          <w:tcPr>
            <w:tcW w:w="1014"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21D11B42" w14:textId="77777777" w:rsidR="00C07DC6" w:rsidRPr="00C07DC6" w:rsidRDefault="00C07DC6" w:rsidP="00C07DC6">
            <w:pPr>
              <w:jc w:val="center"/>
              <w:rPr>
                <w:rFonts w:ascii="Calibri" w:hAnsi="Calibri" w:cs="Calibri"/>
                <w:b/>
                <w:bCs/>
                <w:color w:val="000000"/>
                <w:sz w:val="16"/>
                <w:szCs w:val="16"/>
              </w:rPr>
            </w:pPr>
            <w:r w:rsidRPr="00C07DC6">
              <w:rPr>
                <w:rFonts w:ascii="Calibri" w:hAnsi="Calibri" w:cs="Calibri"/>
                <w:b/>
                <w:bCs/>
                <w:color w:val="000000"/>
                <w:sz w:val="16"/>
                <w:szCs w:val="16"/>
              </w:rPr>
              <w:t xml:space="preserve">Wyszczególnienie </w:t>
            </w:r>
          </w:p>
        </w:tc>
        <w:tc>
          <w:tcPr>
            <w:tcW w:w="795" w:type="pct"/>
            <w:tcBorders>
              <w:top w:val="single" w:sz="8" w:space="0" w:color="auto"/>
              <w:left w:val="nil"/>
              <w:bottom w:val="single" w:sz="8" w:space="0" w:color="auto"/>
              <w:right w:val="nil"/>
            </w:tcBorders>
            <w:shd w:val="clear" w:color="000000" w:fill="99CC00"/>
            <w:vAlign w:val="center"/>
            <w:hideMark/>
          </w:tcPr>
          <w:p w14:paraId="6E0F71D7" w14:textId="77777777" w:rsidR="00C07DC6" w:rsidRPr="00C07DC6" w:rsidRDefault="00C07DC6" w:rsidP="00C07DC6">
            <w:pPr>
              <w:jc w:val="center"/>
              <w:rPr>
                <w:rFonts w:ascii="Calibri" w:hAnsi="Calibri" w:cs="Calibri"/>
                <w:b/>
                <w:bCs/>
                <w:color w:val="000000"/>
                <w:sz w:val="16"/>
                <w:szCs w:val="16"/>
              </w:rPr>
            </w:pPr>
            <w:r w:rsidRPr="00C07DC6">
              <w:rPr>
                <w:rFonts w:ascii="Calibri" w:hAnsi="Calibri" w:cs="Calibri"/>
                <w:b/>
                <w:bCs/>
                <w:color w:val="000000"/>
                <w:sz w:val="16"/>
                <w:szCs w:val="16"/>
              </w:rPr>
              <w:t>Wykonanie 2018 r.</w:t>
            </w:r>
          </w:p>
        </w:tc>
        <w:tc>
          <w:tcPr>
            <w:tcW w:w="808"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618F2E27" w14:textId="24CB61EC" w:rsidR="00C07DC6" w:rsidRPr="00C07DC6" w:rsidRDefault="00C07DC6" w:rsidP="00C07DC6">
            <w:pPr>
              <w:jc w:val="center"/>
              <w:rPr>
                <w:rFonts w:ascii="Calibri" w:hAnsi="Calibri" w:cs="Calibri"/>
                <w:b/>
                <w:bCs/>
                <w:color w:val="000000"/>
                <w:sz w:val="16"/>
                <w:szCs w:val="16"/>
              </w:rPr>
            </w:pPr>
            <w:r w:rsidRPr="00C07DC6">
              <w:rPr>
                <w:rFonts w:ascii="Calibri" w:hAnsi="Calibri" w:cs="Calibri"/>
                <w:b/>
                <w:bCs/>
                <w:color w:val="000000"/>
                <w:sz w:val="16"/>
                <w:szCs w:val="16"/>
              </w:rPr>
              <w:t>Wykonanie</w:t>
            </w:r>
            <w:r>
              <w:rPr>
                <w:rFonts w:ascii="Calibri" w:hAnsi="Calibri" w:cs="Calibri"/>
                <w:b/>
                <w:bCs/>
                <w:color w:val="000000"/>
                <w:sz w:val="16"/>
                <w:szCs w:val="16"/>
              </w:rPr>
              <w:t xml:space="preserve"> </w:t>
            </w:r>
            <w:r w:rsidRPr="00C07DC6">
              <w:rPr>
                <w:rFonts w:ascii="Calibri" w:hAnsi="Calibri" w:cs="Calibri"/>
                <w:b/>
                <w:bCs/>
                <w:color w:val="000000"/>
                <w:sz w:val="16"/>
                <w:szCs w:val="16"/>
              </w:rPr>
              <w:t xml:space="preserve">2019 r. </w:t>
            </w:r>
          </w:p>
        </w:tc>
        <w:tc>
          <w:tcPr>
            <w:tcW w:w="823" w:type="pct"/>
            <w:tcBorders>
              <w:top w:val="single" w:sz="8" w:space="0" w:color="auto"/>
              <w:left w:val="nil"/>
              <w:bottom w:val="single" w:sz="8" w:space="0" w:color="auto"/>
              <w:right w:val="single" w:sz="8" w:space="0" w:color="auto"/>
            </w:tcBorders>
            <w:shd w:val="clear" w:color="000000" w:fill="99CC00"/>
            <w:vAlign w:val="center"/>
            <w:hideMark/>
          </w:tcPr>
          <w:p w14:paraId="4CEA817B" w14:textId="77777777" w:rsidR="00C07DC6" w:rsidRPr="00C07DC6" w:rsidRDefault="00C07DC6" w:rsidP="00C07DC6">
            <w:pPr>
              <w:jc w:val="center"/>
              <w:rPr>
                <w:rFonts w:ascii="Calibri" w:hAnsi="Calibri" w:cs="Calibri"/>
                <w:b/>
                <w:bCs/>
                <w:color w:val="000000"/>
                <w:sz w:val="16"/>
                <w:szCs w:val="16"/>
              </w:rPr>
            </w:pPr>
            <w:r w:rsidRPr="00C07DC6">
              <w:rPr>
                <w:rFonts w:ascii="Calibri" w:hAnsi="Calibri" w:cs="Calibri"/>
                <w:b/>
                <w:bCs/>
                <w:color w:val="000000"/>
                <w:sz w:val="16"/>
                <w:szCs w:val="16"/>
              </w:rPr>
              <w:t>Wykonanie 2020 r.</w:t>
            </w:r>
          </w:p>
        </w:tc>
        <w:tc>
          <w:tcPr>
            <w:tcW w:w="738" w:type="pct"/>
            <w:tcBorders>
              <w:top w:val="single" w:sz="8" w:space="0" w:color="auto"/>
              <w:left w:val="nil"/>
              <w:bottom w:val="single" w:sz="8" w:space="0" w:color="auto"/>
              <w:right w:val="single" w:sz="8" w:space="0" w:color="auto"/>
            </w:tcBorders>
            <w:shd w:val="clear" w:color="000000" w:fill="99CC00"/>
            <w:vAlign w:val="center"/>
            <w:hideMark/>
          </w:tcPr>
          <w:p w14:paraId="5B763A6D" w14:textId="77777777" w:rsidR="00C07DC6" w:rsidRPr="00C07DC6" w:rsidRDefault="00C07DC6" w:rsidP="00C07DC6">
            <w:pPr>
              <w:jc w:val="center"/>
              <w:rPr>
                <w:rFonts w:ascii="Calibri" w:hAnsi="Calibri" w:cs="Calibri"/>
                <w:b/>
                <w:bCs/>
                <w:color w:val="000000"/>
                <w:sz w:val="16"/>
                <w:szCs w:val="16"/>
              </w:rPr>
            </w:pPr>
            <w:r w:rsidRPr="00C07DC6">
              <w:rPr>
                <w:rFonts w:ascii="Calibri" w:hAnsi="Calibri" w:cs="Calibri"/>
                <w:b/>
                <w:bCs/>
                <w:color w:val="000000"/>
                <w:sz w:val="16"/>
                <w:szCs w:val="16"/>
              </w:rPr>
              <w:t>Plan 2021 r.</w:t>
            </w:r>
          </w:p>
        </w:tc>
        <w:tc>
          <w:tcPr>
            <w:tcW w:w="822" w:type="pct"/>
            <w:tcBorders>
              <w:top w:val="single" w:sz="8" w:space="0" w:color="auto"/>
              <w:left w:val="nil"/>
              <w:bottom w:val="single" w:sz="8" w:space="0" w:color="auto"/>
              <w:right w:val="single" w:sz="8" w:space="0" w:color="auto"/>
            </w:tcBorders>
            <w:shd w:val="clear" w:color="000000" w:fill="99CC00"/>
            <w:vAlign w:val="center"/>
            <w:hideMark/>
          </w:tcPr>
          <w:p w14:paraId="61AC5345" w14:textId="77777777" w:rsidR="00C07DC6" w:rsidRPr="00C07DC6" w:rsidRDefault="00C07DC6" w:rsidP="00C07DC6">
            <w:pPr>
              <w:jc w:val="center"/>
              <w:rPr>
                <w:rFonts w:ascii="Calibri" w:hAnsi="Calibri" w:cs="Calibri"/>
                <w:b/>
                <w:bCs/>
                <w:color w:val="000000"/>
                <w:sz w:val="16"/>
                <w:szCs w:val="16"/>
              </w:rPr>
            </w:pPr>
            <w:r w:rsidRPr="00C07DC6">
              <w:rPr>
                <w:rFonts w:ascii="Calibri" w:hAnsi="Calibri" w:cs="Calibri"/>
                <w:b/>
                <w:bCs/>
                <w:color w:val="000000"/>
                <w:sz w:val="16"/>
                <w:szCs w:val="16"/>
              </w:rPr>
              <w:t>Wykonanie na dzień 30.06.2021 r.</w:t>
            </w:r>
          </w:p>
        </w:tc>
      </w:tr>
      <w:tr w:rsidR="00C07DC6" w:rsidRPr="00C07DC6" w14:paraId="28E426C0" w14:textId="77777777" w:rsidTr="00C07DC6">
        <w:trPr>
          <w:trHeight w:val="204"/>
        </w:trPr>
        <w:tc>
          <w:tcPr>
            <w:tcW w:w="1014" w:type="pct"/>
            <w:tcBorders>
              <w:top w:val="nil"/>
              <w:left w:val="single" w:sz="8" w:space="0" w:color="auto"/>
              <w:bottom w:val="single" w:sz="8" w:space="0" w:color="auto"/>
              <w:right w:val="single" w:sz="8" w:space="0" w:color="auto"/>
            </w:tcBorders>
            <w:shd w:val="clear" w:color="auto" w:fill="auto"/>
            <w:vAlign w:val="center"/>
            <w:hideMark/>
          </w:tcPr>
          <w:p w14:paraId="3A6A0FCA" w14:textId="77777777" w:rsidR="00C07DC6" w:rsidRPr="00C07DC6" w:rsidRDefault="00C07DC6" w:rsidP="00C07DC6">
            <w:pPr>
              <w:jc w:val="both"/>
              <w:rPr>
                <w:rFonts w:ascii="Calibri" w:hAnsi="Calibri" w:cs="Calibri"/>
                <w:color w:val="000000"/>
                <w:sz w:val="16"/>
                <w:szCs w:val="16"/>
              </w:rPr>
            </w:pPr>
            <w:r w:rsidRPr="00C07DC6">
              <w:rPr>
                <w:rFonts w:ascii="Calibri" w:hAnsi="Calibri" w:cs="Calibri"/>
                <w:color w:val="000000"/>
                <w:sz w:val="16"/>
                <w:szCs w:val="16"/>
              </w:rPr>
              <w:t>Wydatki bieżące</w:t>
            </w:r>
          </w:p>
        </w:tc>
        <w:tc>
          <w:tcPr>
            <w:tcW w:w="795" w:type="pct"/>
            <w:tcBorders>
              <w:top w:val="nil"/>
              <w:left w:val="nil"/>
              <w:bottom w:val="single" w:sz="8" w:space="0" w:color="auto"/>
              <w:right w:val="single" w:sz="8" w:space="0" w:color="auto"/>
            </w:tcBorders>
            <w:shd w:val="clear" w:color="auto" w:fill="auto"/>
            <w:noWrap/>
            <w:vAlign w:val="center"/>
            <w:hideMark/>
          </w:tcPr>
          <w:p w14:paraId="11EC930D"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42 653 966,45</w:t>
            </w:r>
          </w:p>
        </w:tc>
        <w:tc>
          <w:tcPr>
            <w:tcW w:w="808" w:type="pct"/>
            <w:tcBorders>
              <w:top w:val="nil"/>
              <w:left w:val="nil"/>
              <w:bottom w:val="single" w:sz="8" w:space="0" w:color="auto"/>
              <w:right w:val="single" w:sz="8" w:space="0" w:color="auto"/>
            </w:tcBorders>
            <w:shd w:val="clear" w:color="auto" w:fill="auto"/>
            <w:noWrap/>
            <w:vAlign w:val="center"/>
            <w:hideMark/>
          </w:tcPr>
          <w:p w14:paraId="3BD204F5"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51 930 743,13</w:t>
            </w:r>
          </w:p>
        </w:tc>
        <w:tc>
          <w:tcPr>
            <w:tcW w:w="823" w:type="pct"/>
            <w:tcBorders>
              <w:top w:val="nil"/>
              <w:left w:val="nil"/>
              <w:bottom w:val="single" w:sz="8" w:space="0" w:color="auto"/>
              <w:right w:val="single" w:sz="8" w:space="0" w:color="auto"/>
            </w:tcBorders>
            <w:shd w:val="clear" w:color="auto" w:fill="auto"/>
            <w:noWrap/>
            <w:vAlign w:val="center"/>
            <w:hideMark/>
          </w:tcPr>
          <w:p w14:paraId="0314FD6E"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74 230 868,95</w:t>
            </w:r>
          </w:p>
        </w:tc>
        <w:tc>
          <w:tcPr>
            <w:tcW w:w="738" w:type="pct"/>
            <w:tcBorders>
              <w:top w:val="nil"/>
              <w:left w:val="nil"/>
              <w:bottom w:val="single" w:sz="8" w:space="0" w:color="auto"/>
              <w:right w:val="single" w:sz="8" w:space="0" w:color="auto"/>
            </w:tcBorders>
            <w:shd w:val="clear" w:color="auto" w:fill="auto"/>
            <w:noWrap/>
            <w:vAlign w:val="center"/>
            <w:hideMark/>
          </w:tcPr>
          <w:p w14:paraId="574B10F1"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70 232 000,00</w:t>
            </w:r>
          </w:p>
        </w:tc>
        <w:tc>
          <w:tcPr>
            <w:tcW w:w="822" w:type="pct"/>
            <w:tcBorders>
              <w:top w:val="nil"/>
              <w:left w:val="nil"/>
              <w:bottom w:val="nil"/>
              <w:right w:val="single" w:sz="8" w:space="0" w:color="auto"/>
            </w:tcBorders>
            <w:shd w:val="clear" w:color="auto" w:fill="auto"/>
            <w:noWrap/>
            <w:vAlign w:val="center"/>
            <w:hideMark/>
          </w:tcPr>
          <w:p w14:paraId="75D5DF4B"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31 337 141,50</w:t>
            </w:r>
          </w:p>
        </w:tc>
      </w:tr>
      <w:tr w:rsidR="00C07DC6" w:rsidRPr="00C07DC6" w14:paraId="370C4337" w14:textId="77777777" w:rsidTr="00C07DC6">
        <w:trPr>
          <w:trHeight w:val="225"/>
        </w:trPr>
        <w:tc>
          <w:tcPr>
            <w:tcW w:w="1014" w:type="pct"/>
            <w:tcBorders>
              <w:top w:val="nil"/>
              <w:left w:val="single" w:sz="8" w:space="0" w:color="auto"/>
              <w:bottom w:val="single" w:sz="8" w:space="0" w:color="auto"/>
              <w:right w:val="single" w:sz="8" w:space="0" w:color="auto"/>
            </w:tcBorders>
            <w:shd w:val="clear" w:color="auto" w:fill="auto"/>
            <w:vAlign w:val="center"/>
            <w:hideMark/>
          </w:tcPr>
          <w:p w14:paraId="53AF59CF" w14:textId="77777777" w:rsidR="00C07DC6" w:rsidRPr="00C07DC6" w:rsidRDefault="00C07DC6" w:rsidP="00C07DC6">
            <w:pPr>
              <w:jc w:val="both"/>
              <w:rPr>
                <w:rFonts w:ascii="Calibri" w:hAnsi="Calibri" w:cs="Calibri"/>
                <w:color w:val="000000"/>
                <w:sz w:val="16"/>
                <w:szCs w:val="16"/>
              </w:rPr>
            </w:pPr>
            <w:r w:rsidRPr="00C07DC6">
              <w:rPr>
                <w:rFonts w:ascii="Calibri" w:hAnsi="Calibri" w:cs="Calibri"/>
                <w:color w:val="000000"/>
                <w:sz w:val="16"/>
                <w:szCs w:val="16"/>
              </w:rPr>
              <w:t>Wydatki majątkowe</w:t>
            </w:r>
          </w:p>
        </w:tc>
        <w:tc>
          <w:tcPr>
            <w:tcW w:w="795" w:type="pct"/>
            <w:tcBorders>
              <w:top w:val="nil"/>
              <w:left w:val="nil"/>
              <w:bottom w:val="single" w:sz="8" w:space="0" w:color="auto"/>
              <w:right w:val="single" w:sz="8" w:space="0" w:color="auto"/>
            </w:tcBorders>
            <w:shd w:val="clear" w:color="auto" w:fill="auto"/>
            <w:noWrap/>
            <w:vAlign w:val="center"/>
            <w:hideMark/>
          </w:tcPr>
          <w:p w14:paraId="09152DAC"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19 255,65</w:t>
            </w:r>
          </w:p>
        </w:tc>
        <w:tc>
          <w:tcPr>
            <w:tcW w:w="808" w:type="pct"/>
            <w:tcBorders>
              <w:top w:val="nil"/>
              <w:left w:val="nil"/>
              <w:bottom w:val="single" w:sz="8" w:space="0" w:color="auto"/>
              <w:right w:val="single" w:sz="8" w:space="0" w:color="auto"/>
            </w:tcBorders>
            <w:shd w:val="clear" w:color="auto" w:fill="auto"/>
            <w:noWrap/>
            <w:vAlign w:val="center"/>
            <w:hideMark/>
          </w:tcPr>
          <w:p w14:paraId="0C85E04D"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30 627,00</w:t>
            </w:r>
          </w:p>
        </w:tc>
        <w:tc>
          <w:tcPr>
            <w:tcW w:w="823" w:type="pct"/>
            <w:tcBorders>
              <w:top w:val="nil"/>
              <w:left w:val="nil"/>
              <w:bottom w:val="single" w:sz="8" w:space="0" w:color="auto"/>
              <w:right w:val="single" w:sz="8" w:space="0" w:color="auto"/>
            </w:tcBorders>
            <w:shd w:val="clear" w:color="auto" w:fill="auto"/>
            <w:noWrap/>
            <w:vAlign w:val="center"/>
            <w:hideMark/>
          </w:tcPr>
          <w:p w14:paraId="06FAA206"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67 501,17</w:t>
            </w:r>
          </w:p>
        </w:tc>
        <w:tc>
          <w:tcPr>
            <w:tcW w:w="738" w:type="pct"/>
            <w:tcBorders>
              <w:top w:val="nil"/>
              <w:left w:val="nil"/>
              <w:bottom w:val="single" w:sz="8" w:space="0" w:color="auto"/>
              <w:right w:val="single" w:sz="8" w:space="0" w:color="auto"/>
            </w:tcBorders>
            <w:shd w:val="clear" w:color="auto" w:fill="auto"/>
            <w:noWrap/>
            <w:vAlign w:val="center"/>
            <w:hideMark/>
          </w:tcPr>
          <w:p w14:paraId="58266E8F"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597 000,00</w:t>
            </w:r>
          </w:p>
        </w:tc>
        <w:tc>
          <w:tcPr>
            <w:tcW w:w="822" w:type="pct"/>
            <w:tcBorders>
              <w:top w:val="single" w:sz="8" w:space="0" w:color="auto"/>
              <w:left w:val="nil"/>
              <w:bottom w:val="single" w:sz="8" w:space="0" w:color="auto"/>
              <w:right w:val="single" w:sz="8" w:space="0" w:color="auto"/>
            </w:tcBorders>
            <w:shd w:val="clear" w:color="auto" w:fill="auto"/>
            <w:noWrap/>
            <w:vAlign w:val="center"/>
            <w:hideMark/>
          </w:tcPr>
          <w:p w14:paraId="556C4E7F" w14:textId="77777777" w:rsidR="00C07DC6" w:rsidRPr="00C07DC6" w:rsidRDefault="00C07DC6" w:rsidP="00C07DC6">
            <w:pPr>
              <w:jc w:val="right"/>
              <w:rPr>
                <w:rFonts w:ascii="Calibri" w:hAnsi="Calibri" w:cs="Calibri"/>
                <w:color w:val="000000"/>
                <w:sz w:val="16"/>
                <w:szCs w:val="16"/>
              </w:rPr>
            </w:pPr>
            <w:r w:rsidRPr="00C07DC6">
              <w:rPr>
                <w:rFonts w:ascii="Calibri" w:hAnsi="Calibri" w:cs="Calibri"/>
                <w:color w:val="000000"/>
                <w:sz w:val="16"/>
                <w:szCs w:val="16"/>
              </w:rPr>
              <w:t>0,00</w:t>
            </w:r>
          </w:p>
        </w:tc>
      </w:tr>
      <w:tr w:rsidR="00C07DC6" w:rsidRPr="00C07DC6" w14:paraId="2C0714C0" w14:textId="77777777" w:rsidTr="00C07DC6">
        <w:trPr>
          <w:trHeight w:val="279"/>
        </w:trPr>
        <w:tc>
          <w:tcPr>
            <w:tcW w:w="1014" w:type="pct"/>
            <w:tcBorders>
              <w:top w:val="nil"/>
              <w:left w:val="single" w:sz="8" w:space="0" w:color="auto"/>
              <w:bottom w:val="single" w:sz="8" w:space="0" w:color="auto"/>
              <w:right w:val="single" w:sz="8" w:space="0" w:color="auto"/>
            </w:tcBorders>
            <w:shd w:val="clear" w:color="000000" w:fill="669900"/>
            <w:noWrap/>
            <w:vAlign w:val="center"/>
            <w:hideMark/>
          </w:tcPr>
          <w:p w14:paraId="6C7B7017" w14:textId="77777777" w:rsidR="00C07DC6" w:rsidRPr="00C07DC6" w:rsidRDefault="00C07DC6" w:rsidP="00C07DC6">
            <w:pPr>
              <w:rPr>
                <w:rFonts w:ascii="Calibri" w:hAnsi="Calibri" w:cs="Calibri"/>
                <w:b/>
                <w:bCs/>
                <w:color w:val="000000"/>
                <w:sz w:val="16"/>
                <w:szCs w:val="16"/>
              </w:rPr>
            </w:pPr>
            <w:r w:rsidRPr="00C07DC6">
              <w:rPr>
                <w:rFonts w:ascii="Calibri" w:hAnsi="Calibri" w:cs="Calibri"/>
                <w:b/>
                <w:bCs/>
                <w:color w:val="000000"/>
                <w:sz w:val="16"/>
                <w:szCs w:val="16"/>
              </w:rPr>
              <w:t>Razem wydatki</w:t>
            </w:r>
          </w:p>
        </w:tc>
        <w:tc>
          <w:tcPr>
            <w:tcW w:w="795" w:type="pct"/>
            <w:tcBorders>
              <w:top w:val="single" w:sz="4" w:space="0" w:color="auto"/>
              <w:left w:val="nil"/>
              <w:bottom w:val="single" w:sz="8" w:space="0" w:color="auto"/>
              <w:right w:val="nil"/>
            </w:tcBorders>
            <w:shd w:val="clear" w:color="000000" w:fill="669900"/>
            <w:noWrap/>
            <w:vAlign w:val="center"/>
            <w:hideMark/>
          </w:tcPr>
          <w:p w14:paraId="56881DC3" w14:textId="77777777" w:rsidR="00C07DC6" w:rsidRPr="00C07DC6" w:rsidRDefault="00C07DC6" w:rsidP="00C07DC6">
            <w:pPr>
              <w:jc w:val="right"/>
              <w:rPr>
                <w:rFonts w:ascii="Calibri" w:hAnsi="Calibri" w:cs="Calibri"/>
                <w:b/>
                <w:bCs/>
                <w:color w:val="000000"/>
                <w:sz w:val="16"/>
                <w:szCs w:val="16"/>
              </w:rPr>
            </w:pPr>
            <w:r w:rsidRPr="00C07DC6">
              <w:rPr>
                <w:rFonts w:ascii="Calibri" w:hAnsi="Calibri" w:cs="Calibri"/>
                <w:b/>
                <w:bCs/>
                <w:color w:val="000000"/>
                <w:sz w:val="16"/>
                <w:szCs w:val="16"/>
              </w:rPr>
              <w:t>42 673 222,10</w:t>
            </w:r>
          </w:p>
        </w:tc>
        <w:tc>
          <w:tcPr>
            <w:tcW w:w="808" w:type="pct"/>
            <w:tcBorders>
              <w:top w:val="single" w:sz="4" w:space="0" w:color="auto"/>
              <w:left w:val="single" w:sz="8" w:space="0" w:color="auto"/>
              <w:bottom w:val="single" w:sz="8" w:space="0" w:color="auto"/>
              <w:right w:val="nil"/>
            </w:tcBorders>
            <w:shd w:val="clear" w:color="000000" w:fill="669900"/>
            <w:noWrap/>
            <w:vAlign w:val="center"/>
            <w:hideMark/>
          </w:tcPr>
          <w:p w14:paraId="3EEAA1F9" w14:textId="77777777" w:rsidR="00C07DC6" w:rsidRPr="00C07DC6" w:rsidRDefault="00C07DC6" w:rsidP="00C07DC6">
            <w:pPr>
              <w:jc w:val="right"/>
              <w:rPr>
                <w:rFonts w:ascii="Calibri" w:hAnsi="Calibri" w:cs="Calibri"/>
                <w:b/>
                <w:bCs/>
                <w:color w:val="000000"/>
                <w:sz w:val="16"/>
                <w:szCs w:val="16"/>
              </w:rPr>
            </w:pPr>
            <w:r w:rsidRPr="00C07DC6">
              <w:rPr>
                <w:rFonts w:ascii="Calibri" w:hAnsi="Calibri" w:cs="Calibri"/>
                <w:b/>
                <w:bCs/>
                <w:color w:val="000000"/>
                <w:sz w:val="16"/>
                <w:szCs w:val="16"/>
              </w:rPr>
              <w:t>51 961 370,13</w:t>
            </w:r>
          </w:p>
        </w:tc>
        <w:tc>
          <w:tcPr>
            <w:tcW w:w="823" w:type="pct"/>
            <w:tcBorders>
              <w:top w:val="single" w:sz="4" w:space="0" w:color="auto"/>
              <w:left w:val="single" w:sz="8" w:space="0" w:color="auto"/>
              <w:bottom w:val="single" w:sz="8" w:space="0" w:color="auto"/>
              <w:right w:val="nil"/>
            </w:tcBorders>
            <w:shd w:val="clear" w:color="000000" w:fill="669900"/>
            <w:noWrap/>
            <w:vAlign w:val="center"/>
            <w:hideMark/>
          </w:tcPr>
          <w:p w14:paraId="4A54A905" w14:textId="77777777" w:rsidR="00C07DC6" w:rsidRPr="00C07DC6" w:rsidRDefault="00C07DC6" w:rsidP="00C07DC6">
            <w:pPr>
              <w:jc w:val="right"/>
              <w:rPr>
                <w:rFonts w:ascii="Calibri" w:hAnsi="Calibri" w:cs="Calibri"/>
                <w:b/>
                <w:bCs/>
                <w:color w:val="000000"/>
                <w:sz w:val="16"/>
                <w:szCs w:val="16"/>
              </w:rPr>
            </w:pPr>
            <w:r w:rsidRPr="00C07DC6">
              <w:rPr>
                <w:rFonts w:ascii="Calibri" w:hAnsi="Calibri" w:cs="Calibri"/>
                <w:b/>
                <w:bCs/>
                <w:color w:val="000000"/>
                <w:sz w:val="16"/>
                <w:szCs w:val="16"/>
              </w:rPr>
              <w:t>74 298 370,12</w:t>
            </w:r>
          </w:p>
        </w:tc>
        <w:tc>
          <w:tcPr>
            <w:tcW w:w="738" w:type="pct"/>
            <w:tcBorders>
              <w:top w:val="single" w:sz="4" w:space="0" w:color="auto"/>
              <w:left w:val="single" w:sz="8" w:space="0" w:color="auto"/>
              <w:bottom w:val="single" w:sz="8" w:space="0" w:color="auto"/>
              <w:right w:val="nil"/>
            </w:tcBorders>
            <w:shd w:val="clear" w:color="000000" w:fill="669900"/>
            <w:noWrap/>
            <w:vAlign w:val="center"/>
            <w:hideMark/>
          </w:tcPr>
          <w:p w14:paraId="2CE4FD4F" w14:textId="77777777" w:rsidR="00C07DC6" w:rsidRPr="00C07DC6" w:rsidRDefault="00C07DC6" w:rsidP="00C07DC6">
            <w:pPr>
              <w:jc w:val="right"/>
              <w:rPr>
                <w:rFonts w:ascii="Calibri" w:hAnsi="Calibri" w:cs="Calibri"/>
                <w:b/>
                <w:bCs/>
                <w:color w:val="000000"/>
                <w:sz w:val="16"/>
                <w:szCs w:val="16"/>
              </w:rPr>
            </w:pPr>
            <w:r w:rsidRPr="00C07DC6">
              <w:rPr>
                <w:rFonts w:ascii="Calibri" w:hAnsi="Calibri" w:cs="Calibri"/>
                <w:b/>
                <w:bCs/>
                <w:color w:val="000000"/>
                <w:sz w:val="16"/>
                <w:szCs w:val="16"/>
              </w:rPr>
              <w:t>70 829 000,00</w:t>
            </w:r>
          </w:p>
        </w:tc>
        <w:tc>
          <w:tcPr>
            <w:tcW w:w="822" w:type="pct"/>
            <w:tcBorders>
              <w:top w:val="nil"/>
              <w:left w:val="single" w:sz="8" w:space="0" w:color="auto"/>
              <w:bottom w:val="single" w:sz="8" w:space="0" w:color="auto"/>
              <w:right w:val="single" w:sz="8" w:space="0" w:color="auto"/>
            </w:tcBorders>
            <w:shd w:val="clear" w:color="000000" w:fill="669900"/>
            <w:noWrap/>
            <w:vAlign w:val="center"/>
            <w:hideMark/>
          </w:tcPr>
          <w:p w14:paraId="67D68707" w14:textId="77777777" w:rsidR="00C07DC6" w:rsidRPr="00C07DC6" w:rsidRDefault="00C07DC6" w:rsidP="00C07DC6">
            <w:pPr>
              <w:jc w:val="right"/>
              <w:rPr>
                <w:rFonts w:ascii="Calibri" w:hAnsi="Calibri" w:cs="Calibri"/>
                <w:b/>
                <w:bCs/>
                <w:color w:val="000000"/>
                <w:sz w:val="16"/>
                <w:szCs w:val="16"/>
              </w:rPr>
            </w:pPr>
            <w:r w:rsidRPr="00C07DC6">
              <w:rPr>
                <w:rFonts w:ascii="Calibri" w:hAnsi="Calibri" w:cs="Calibri"/>
                <w:b/>
                <w:bCs/>
                <w:color w:val="000000"/>
                <w:sz w:val="16"/>
                <w:szCs w:val="16"/>
              </w:rPr>
              <w:t>31 337 141,50</w:t>
            </w:r>
          </w:p>
        </w:tc>
      </w:tr>
    </w:tbl>
    <w:p w14:paraId="1262B263" w14:textId="4AB260F9" w:rsidR="00FC46D6" w:rsidRDefault="00FC46D6" w:rsidP="00FC46D6">
      <w:pPr>
        <w:widowControl w:val="0"/>
        <w:adjustRightInd w:val="0"/>
        <w:spacing w:line="276" w:lineRule="auto"/>
        <w:textAlignment w:val="baseline"/>
        <w:rPr>
          <w:rFonts w:ascii="Calibri" w:eastAsia="Calibri" w:hAnsi="Calibri" w:cs="Calibri"/>
          <w:sz w:val="22"/>
          <w:szCs w:val="22"/>
          <w:lang w:eastAsia="en-US"/>
        </w:rPr>
      </w:pPr>
    </w:p>
    <w:p w14:paraId="2CCD7583" w14:textId="29DC9B6B" w:rsidR="00584DA4" w:rsidRPr="00CD7F8B" w:rsidRDefault="00584DA4" w:rsidP="00584DA4">
      <w:pPr>
        <w:spacing w:line="276" w:lineRule="auto"/>
        <w:jc w:val="both"/>
        <w:rPr>
          <w:rFonts w:ascii="Calibri" w:hAnsi="Calibri" w:cs="Calibri"/>
          <w:sz w:val="22"/>
          <w:szCs w:val="22"/>
          <w:lang w:eastAsia="en-US"/>
        </w:rPr>
      </w:pPr>
      <w:r w:rsidRPr="00CD7F8B">
        <w:rPr>
          <w:rFonts w:ascii="Calibri" w:hAnsi="Calibri" w:cs="Calibri"/>
          <w:sz w:val="22"/>
          <w:szCs w:val="22"/>
          <w:lang w:eastAsia="en-US"/>
        </w:rPr>
        <w:t xml:space="preserve">Wydatki bieżące w </w:t>
      </w:r>
      <w:r>
        <w:rPr>
          <w:rFonts w:ascii="Calibri" w:hAnsi="Calibri" w:cs="Calibri"/>
          <w:sz w:val="22"/>
          <w:szCs w:val="22"/>
          <w:lang w:eastAsia="en-US"/>
        </w:rPr>
        <w:t xml:space="preserve">pierwszym półroczu </w:t>
      </w:r>
      <w:r w:rsidR="00897EC1">
        <w:rPr>
          <w:rFonts w:ascii="Calibri" w:hAnsi="Calibri" w:cs="Calibri"/>
          <w:sz w:val="22"/>
          <w:szCs w:val="22"/>
          <w:lang w:eastAsia="en-US"/>
        </w:rPr>
        <w:t>2021</w:t>
      </w:r>
      <w:r>
        <w:rPr>
          <w:rFonts w:ascii="Calibri" w:hAnsi="Calibri" w:cs="Calibri"/>
          <w:sz w:val="22"/>
          <w:szCs w:val="22"/>
          <w:lang w:eastAsia="en-US"/>
        </w:rPr>
        <w:t xml:space="preserve"> r. </w:t>
      </w:r>
      <w:r w:rsidRPr="000C2093">
        <w:rPr>
          <w:rFonts w:ascii="Calibri" w:hAnsi="Calibri" w:cs="Calibri"/>
          <w:sz w:val="22"/>
          <w:szCs w:val="22"/>
          <w:lang w:eastAsia="en-US"/>
        </w:rPr>
        <w:t xml:space="preserve">w </w:t>
      </w:r>
      <w:r w:rsidR="008B77FA">
        <w:rPr>
          <w:rFonts w:ascii="Calibri" w:hAnsi="Calibri" w:cs="Calibri"/>
          <w:sz w:val="22"/>
          <w:szCs w:val="22"/>
          <w:lang w:eastAsia="en-US"/>
        </w:rPr>
        <w:t>9</w:t>
      </w:r>
      <w:r w:rsidR="00DB7998">
        <w:rPr>
          <w:rFonts w:ascii="Calibri" w:hAnsi="Calibri" w:cs="Calibri"/>
          <w:sz w:val="22"/>
          <w:szCs w:val="22"/>
          <w:lang w:eastAsia="en-US"/>
        </w:rPr>
        <w:t>4,60</w:t>
      </w:r>
      <w:r w:rsidRPr="000C2093">
        <w:rPr>
          <w:rFonts w:ascii="Calibri" w:hAnsi="Calibri" w:cs="Calibri"/>
          <w:sz w:val="22"/>
          <w:szCs w:val="22"/>
          <w:lang w:eastAsia="en-US"/>
        </w:rPr>
        <w:t>% związane</w:t>
      </w:r>
      <w:r w:rsidRPr="00CD7F8B">
        <w:rPr>
          <w:rFonts w:ascii="Calibri" w:hAnsi="Calibri" w:cs="Calibri"/>
          <w:sz w:val="22"/>
          <w:szCs w:val="22"/>
          <w:lang w:eastAsia="en-US"/>
        </w:rPr>
        <w:t xml:space="preserve"> były </w:t>
      </w:r>
      <w:r>
        <w:rPr>
          <w:rFonts w:ascii="Calibri" w:hAnsi="Calibri" w:cs="Calibri"/>
          <w:sz w:val="22"/>
          <w:szCs w:val="22"/>
          <w:lang w:eastAsia="en-US"/>
        </w:rPr>
        <w:t xml:space="preserve">bezpośrednio </w:t>
      </w:r>
      <w:r w:rsidRPr="00CD7F8B">
        <w:rPr>
          <w:rFonts w:ascii="Calibri" w:hAnsi="Calibri" w:cs="Calibri"/>
          <w:sz w:val="22"/>
          <w:szCs w:val="22"/>
          <w:lang w:eastAsia="en-US"/>
        </w:rPr>
        <w:t xml:space="preserve">z gospodarką odpadami komunalnymi, w tym m.in. wydatkami dotyczącymi odbioru, transportu i zagospodarowania odpadów komunalnych, a także prowadzenia punktów selektywnego zbierania odpadów komunalnych.  </w:t>
      </w:r>
    </w:p>
    <w:p w14:paraId="6121EFC4" w14:textId="77777777" w:rsidR="00172A77" w:rsidRDefault="00172A77" w:rsidP="00CD7F8B">
      <w:pPr>
        <w:spacing w:line="360" w:lineRule="auto"/>
        <w:rPr>
          <w:rFonts w:ascii="Calibri" w:eastAsia="Calibri" w:hAnsi="Calibri" w:cs="Calibri"/>
          <w:b/>
          <w:i/>
          <w:sz w:val="22"/>
          <w:szCs w:val="22"/>
          <w:lang w:eastAsia="en-US"/>
        </w:rPr>
      </w:pPr>
    </w:p>
    <w:p w14:paraId="6DF80F7D" w14:textId="77777777" w:rsidR="003B5118" w:rsidRDefault="003B5118" w:rsidP="00B15CD2">
      <w:pPr>
        <w:spacing w:line="276" w:lineRule="auto"/>
        <w:jc w:val="center"/>
        <w:rPr>
          <w:rFonts w:ascii="Calibri" w:eastAsia="Calibri" w:hAnsi="Calibri" w:cs="Calibri"/>
          <w:b/>
          <w:i/>
          <w:sz w:val="22"/>
          <w:szCs w:val="22"/>
          <w:lang w:eastAsia="en-US"/>
        </w:rPr>
      </w:pPr>
    </w:p>
    <w:p w14:paraId="60770DB8" w14:textId="77777777" w:rsidR="003B5118" w:rsidRDefault="003B5118" w:rsidP="00B15CD2">
      <w:pPr>
        <w:spacing w:line="276" w:lineRule="auto"/>
        <w:jc w:val="center"/>
        <w:rPr>
          <w:rFonts w:ascii="Calibri" w:eastAsia="Calibri" w:hAnsi="Calibri" w:cs="Calibri"/>
          <w:b/>
          <w:i/>
          <w:sz w:val="22"/>
          <w:szCs w:val="22"/>
          <w:lang w:eastAsia="en-US"/>
        </w:rPr>
      </w:pPr>
    </w:p>
    <w:p w14:paraId="5256277B" w14:textId="77777777" w:rsidR="003B5118" w:rsidRDefault="003B5118" w:rsidP="00B15CD2">
      <w:pPr>
        <w:spacing w:line="276" w:lineRule="auto"/>
        <w:jc w:val="center"/>
        <w:rPr>
          <w:rFonts w:ascii="Calibri" w:eastAsia="Calibri" w:hAnsi="Calibri" w:cs="Calibri"/>
          <w:b/>
          <w:i/>
          <w:sz w:val="22"/>
          <w:szCs w:val="22"/>
          <w:lang w:eastAsia="en-US"/>
        </w:rPr>
      </w:pPr>
    </w:p>
    <w:p w14:paraId="4E357924" w14:textId="77777777" w:rsidR="003B5118" w:rsidRDefault="003B5118" w:rsidP="00B15CD2">
      <w:pPr>
        <w:spacing w:line="276" w:lineRule="auto"/>
        <w:jc w:val="center"/>
        <w:rPr>
          <w:rFonts w:ascii="Calibri" w:eastAsia="Calibri" w:hAnsi="Calibri" w:cs="Calibri"/>
          <w:b/>
          <w:i/>
          <w:sz w:val="22"/>
          <w:szCs w:val="22"/>
          <w:lang w:eastAsia="en-US"/>
        </w:rPr>
        <w:sectPr w:rsidR="003B5118" w:rsidSect="006636ED">
          <w:pgSz w:w="11906" w:h="16838"/>
          <w:pgMar w:top="1418" w:right="1418" w:bottom="1418" w:left="1418" w:header="709" w:footer="709" w:gutter="0"/>
          <w:cols w:space="708"/>
          <w:docGrid w:linePitch="360"/>
        </w:sectPr>
      </w:pPr>
    </w:p>
    <w:p w14:paraId="747543A6" w14:textId="77777777" w:rsidR="009A6AD6" w:rsidRDefault="009A6AD6" w:rsidP="00B15CD2">
      <w:pPr>
        <w:spacing w:line="276" w:lineRule="auto"/>
        <w:jc w:val="center"/>
        <w:rPr>
          <w:rFonts w:ascii="Calibri" w:eastAsia="Calibri" w:hAnsi="Calibri" w:cs="Calibri"/>
          <w:b/>
          <w:i/>
          <w:sz w:val="22"/>
          <w:szCs w:val="22"/>
          <w:lang w:eastAsia="en-US"/>
        </w:rPr>
      </w:pPr>
    </w:p>
    <w:p w14:paraId="1646AC6D" w14:textId="77777777" w:rsidR="00333D53" w:rsidRDefault="00333D53" w:rsidP="00B15CD2">
      <w:pPr>
        <w:spacing w:line="276" w:lineRule="auto"/>
        <w:jc w:val="center"/>
        <w:rPr>
          <w:rFonts w:ascii="Calibri" w:eastAsia="Calibri" w:hAnsi="Calibri" w:cs="Calibri"/>
          <w:b/>
          <w:i/>
          <w:sz w:val="22"/>
          <w:szCs w:val="22"/>
          <w:lang w:eastAsia="en-US"/>
        </w:rPr>
      </w:pPr>
      <w:r w:rsidRPr="00333D53">
        <w:rPr>
          <w:rFonts w:ascii="Calibri" w:eastAsia="Calibri" w:hAnsi="Calibri" w:cs="Calibri"/>
          <w:b/>
          <w:i/>
          <w:sz w:val="22"/>
          <w:szCs w:val="22"/>
          <w:lang w:eastAsia="en-US"/>
        </w:rPr>
        <w:t xml:space="preserve">Podsumowanie informacji </w:t>
      </w:r>
      <w:r>
        <w:rPr>
          <w:rFonts w:ascii="Calibri" w:eastAsia="Calibri" w:hAnsi="Calibri" w:cs="Calibri"/>
          <w:b/>
          <w:i/>
          <w:sz w:val="22"/>
          <w:szCs w:val="22"/>
          <w:lang w:eastAsia="en-US"/>
        </w:rPr>
        <w:t>o kształtowaniu się Wieloletniej Prognozy Finansowej</w:t>
      </w:r>
    </w:p>
    <w:p w14:paraId="3051A1C6" w14:textId="77777777" w:rsidR="00333D53" w:rsidRDefault="00333D53" w:rsidP="00B15CD2">
      <w:pPr>
        <w:spacing w:line="276" w:lineRule="auto"/>
        <w:jc w:val="center"/>
        <w:rPr>
          <w:rFonts w:ascii="Calibri" w:eastAsia="Calibri" w:hAnsi="Calibri" w:cs="Calibri"/>
          <w:b/>
          <w:i/>
          <w:sz w:val="22"/>
          <w:szCs w:val="22"/>
          <w:lang w:eastAsia="en-US"/>
        </w:rPr>
      </w:pPr>
      <w:r>
        <w:rPr>
          <w:rFonts w:ascii="Calibri" w:eastAsia="Calibri" w:hAnsi="Calibri" w:cs="Calibri"/>
          <w:b/>
          <w:i/>
          <w:sz w:val="22"/>
          <w:szCs w:val="22"/>
          <w:lang w:eastAsia="en-US"/>
        </w:rPr>
        <w:t xml:space="preserve"> w zakresie </w:t>
      </w:r>
      <w:r w:rsidRPr="00333D53">
        <w:rPr>
          <w:rFonts w:ascii="Calibri" w:eastAsia="Calibri" w:hAnsi="Calibri" w:cs="Calibri"/>
          <w:b/>
          <w:i/>
          <w:sz w:val="22"/>
          <w:szCs w:val="22"/>
          <w:lang w:eastAsia="en-US"/>
        </w:rPr>
        <w:t>dochodów i wydatków</w:t>
      </w:r>
    </w:p>
    <w:p w14:paraId="46B7EA0B" w14:textId="77777777" w:rsidR="00333D53" w:rsidRDefault="00333D53" w:rsidP="00B15CD2">
      <w:pPr>
        <w:spacing w:line="276" w:lineRule="auto"/>
        <w:jc w:val="center"/>
        <w:rPr>
          <w:rFonts w:ascii="Calibri" w:eastAsia="Calibri" w:hAnsi="Calibri" w:cs="Calibri"/>
          <w:b/>
          <w:i/>
          <w:sz w:val="22"/>
          <w:szCs w:val="22"/>
          <w:lang w:eastAsia="en-US"/>
        </w:rPr>
      </w:pPr>
      <w:r w:rsidRPr="00333D53">
        <w:rPr>
          <w:rFonts w:ascii="Calibri" w:eastAsia="Calibri" w:hAnsi="Calibri" w:cs="Calibri"/>
          <w:b/>
          <w:i/>
          <w:sz w:val="22"/>
          <w:szCs w:val="22"/>
          <w:lang w:eastAsia="en-US"/>
        </w:rPr>
        <w:t>Komunalnego Związku Gmin Regionu Leszczyńskieg</w:t>
      </w:r>
      <w:r>
        <w:rPr>
          <w:rFonts w:ascii="Calibri" w:eastAsia="Calibri" w:hAnsi="Calibri" w:cs="Calibri"/>
          <w:b/>
          <w:i/>
          <w:sz w:val="22"/>
          <w:szCs w:val="22"/>
          <w:lang w:eastAsia="en-US"/>
        </w:rPr>
        <w:t>o.</w:t>
      </w:r>
    </w:p>
    <w:p w14:paraId="189A7BEB" w14:textId="77777777" w:rsidR="003B5118" w:rsidRDefault="003B5118" w:rsidP="00B15CD2">
      <w:pPr>
        <w:spacing w:line="276" w:lineRule="auto"/>
        <w:jc w:val="right"/>
        <w:rPr>
          <w:rFonts w:ascii="Calibri" w:eastAsia="Calibri" w:hAnsi="Calibri" w:cs="Calibri"/>
          <w:sz w:val="22"/>
          <w:szCs w:val="22"/>
          <w:lang w:eastAsia="en-US"/>
        </w:rPr>
      </w:pPr>
    </w:p>
    <w:p w14:paraId="03D527DC" w14:textId="5B7E9E72" w:rsidR="000B3D8D" w:rsidRDefault="004D769E" w:rsidP="000B3D8D">
      <w:pPr>
        <w:spacing w:line="276" w:lineRule="auto"/>
        <w:jc w:val="right"/>
        <w:rPr>
          <w:rFonts w:ascii="Calibri" w:eastAsia="Calibri" w:hAnsi="Calibri" w:cs="Calibri"/>
          <w:sz w:val="22"/>
          <w:szCs w:val="22"/>
          <w:lang w:eastAsia="en-US"/>
        </w:rPr>
      </w:pPr>
      <w:r w:rsidRPr="004D769E">
        <w:rPr>
          <w:rFonts w:ascii="Calibri" w:eastAsia="Calibri" w:hAnsi="Calibri" w:cs="Calibri"/>
          <w:sz w:val="22"/>
          <w:szCs w:val="22"/>
          <w:lang w:eastAsia="en-US"/>
        </w:rPr>
        <w:t>Tabela nr 6</w:t>
      </w:r>
    </w:p>
    <w:tbl>
      <w:tblPr>
        <w:tblW w:w="5000" w:type="pct"/>
        <w:tblCellMar>
          <w:left w:w="70" w:type="dxa"/>
          <w:right w:w="70" w:type="dxa"/>
        </w:tblCellMar>
        <w:tblLook w:val="04A0" w:firstRow="1" w:lastRow="0" w:firstColumn="1" w:lastColumn="0" w:noHBand="0" w:noVBand="1"/>
      </w:tblPr>
      <w:tblGrid>
        <w:gridCol w:w="2969"/>
        <w:gridCol w:w="1443"/>
        <w:gridCol w:w="1485"/>
        <w:gridCol w:w="1465"/>
        <w:gridCol w:w="1379"/>
        <w:gridCol w:w="1295"/>
        <w:gridCol w:w="1337"/>
        <w:gridCol w:w="1337"/>
        <w:gridCol w:w="1272"/>
      </w:tblGrid>
      <w:tr w:rsidR="000B3D8D" w:rsidRPr="000B3D8D" w14:paraId="733BFE85" w14:textId="77777777" w:rsidTr="000B3D8D">
        <w:trPr>
          <w:trHeight w:val="624"/>
        </w:trPr>
        <w:tc>
          <w:tcPr>
            <w:tcW w:w="1062"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141B2B56" w14:textId="77777777" w:rsidR="000B3D8D" w:rsidRPr="000B3D8D" w:rsidRDefault="000B3D8D" w:rsidP="000B3D8D">
            <w:pPr>
              <w:jc w:val="center"/>
              <w:rPr>
                <w:rFonts w:ascii="Calibri" w:hAnsi="Calibri" w:cs="Calibri"/>
                <w:b/>
                <w:bCs/>
                <w:color w:val="000000"/>
                <w:sz w:val="16"/>
                <w:szCs w:val="16"/>
              </w:rPr>
            </w:pPr>
            <w:r w:rsidRPr="000B3D8D">
              <w:rPr>
                <w:rFonts w:ascii="Calibri" w:hAnsi="Calibri" w:cs="Calibri"/>
                <w:b/>
                <w:bCs/>
                <w:color w:val="000000"/>
                <w:sz w:val="16"/>
                <w:szCs w:val="16"/>
              </w:rPr>
              <w:t>Wyszczególnienie</w:t>
            </w:r>
          </w:p>
        </w:tc>
        <w:tc>
          <w:tcPr>
            <w:tcW w:w="516" w:type="pct"/>
            <w:tcBorders>
              <w:top w:val="single" w:sz="8" w:space="0" w:color="auto"/>
              <w:left w:val="nil"/>
              <w:bottom w:val="single" w:sz="8" w:space="0" w:color="auto"/>
              <w:right w:val="nil"/>
            </w:tcBorders>
            <w:shd w:val="clear" w:color="000000" w:fill="99CC00"/>
            <w:vAlign w:val="center"/>
            <w:hideMark/>
          </w:tcPr>
          <w:p w14:paraId="715A2C6D" w14:textId="77777777" w:rsidR="000B3D8D" w:rsidRPr="000B3D8D" w:rsidRDefault="000B3D8D" w:rsidP="000B3D8D">
            <w:pPr>
              <w:jc w:val="center"/>
              <w:rPr>
                <w:rFonts w:ascii="Calibri" w:hAnsi="Calibri" w:cs="Calibri"/>
                <w:b/>
                <w:bCs/>
                <w:color w:val="000000"/>
                <w:sz w:val="16"/>
                <w:szCs w:val="16"/>
              </w:rPr>
            </w:pPr>
            <w:r w:rsidRPr="000B3D8D">
              <w:rPr>
                <w:rFonts w:ascii="Calibri" w:hAnsi="Calibri" w:cs="Calibri"/>
                <w:b/>
                <w:bCs/>
                <w:color w:val="000000"/>
                <w:sz w:val="16"/>
                <w:szCs w:val="16"/>
              </w:rPr>
              <w:t>Wykonanie 2018 r.</w:t>
            </w:r>
          </w:p>
        </w:tc>
        <w:tc>
          <w:tcPr>
            <w:tcW w:w="531"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2B67358E" w14:textId="77777777" w:rsidR="000B3D8D" w:rsidRPr="000B3D8D" w:rsidRDefault="000B3D8D" w:rsidP="000B3D8D">
            <w:pPr>
              <w:jc w:val="center"/>
              <w:rPr>
                <w:rFonts w:ascii="Calibri" w:hAnsi="Calibri" w:cs="Calibri"/>
                <w:b/>
                <w:bCs/>
                <w:color w:val="000000"/>
                <w:sz w:val="16"/>
                <w:szCs w:val="16"/>
              </w:rPr>
            </w:pPr>
            <w:r w:rsidRPr="000B3D8D">
              <w:rPr>
                <w:rFonts w:ascii="Calibri" w:hAnsi="Calibri" w:cs="Calibri"/>
                <w:b/>
                <w:bCs/>
                <w:color w:val="000000"/>
                <w:sz w:val="16"/>
                <w:szCs w:val="16"/>
              </w:rPr>
              <w:t xml:space="preserve">Wykonanie 2019 r. </w:t>
            </w:r>
          </w:p>
        </w:tc>
        <w:tc>
          <w:tcPr>
            <w:tcW w:w="524" w:type="pct"/>
            <w:tcBorders>
              <w:top w:val="single" w:sz="8" w:space="0" w:color="auto"/>
              <w:left w:val="nil"/>
              <w:bottom w:val="single" w:sz="8" w:space="0" w:color="auto"/>
              <w:right w:val="single" w:sz="8" w:space="0" w:color="auto"/>
            </w:tcBorders>
            <w:shd w:val="clear" w:color="000000" w:fill="99CC00"/>
            <w:vAlign w:val="center"/>
            <w:hideMark/>
          </w:tcPr>
          <w:p w14:paraId="317E480D" w14:textId="77777777" w:rsidR="000B3D8D" w:rsidRPr="000B3D8D" w:rsidRDefault="000B3D8D" w:rsidP="000B3D8D">
            <w:pPr>
              <w:jc w:val="center"/>
              <w:rPr>
                <w:rFonts w:ascii="Calibri" w:hAnsi="Calibri" w:cs="Calibri"/>
                <w:b/>
                <w:bCs/>
                <w:color w:val="000000"/>
                <w:sz w:val="16"/>
                <w:szCs w:val="16"/>
              </w:rPr>
            </w:pPr>
            <w:r w:rsidRPr="000B3D8D">
              <w:rPr>
                <w:rFonts w:ascii="Calibri" w:hAnsi="Calibri" w:cs="Calibri"/>
                <w:b/>
                <w:bCs/>
                <w:color w:val="000000"/>
                <w:sz w:val="16"/>
                <w:szCs w:val="16"/>
              </w:rPr>
              <w:t>Wykonanie 2020 r.</w:t>
            </w:r>
          </w:p>
        </w:tc>
        <w:tc>
          <w:tcPr>
            <w:tcW w:w="493" w:type="pct"/>
            <w:tcBorders>
              <w:top w:val="single" w:sz="8" w:space="0" w:color="auto"/>
              <w:left w:val="nil"/>
              <w:bottom w:val="single" w:sz="8" w:space="0" w:color="auto"/>
              <w:right w:val="single" w:sz="8" w:space="0" w:color="auto"/>
            </w:tcBorders>
            <w:shd w:val="clear" w:color="000000" w:fill="99CC00"/>
            <w:vAlign w:val="center"/>
            <w:hideMark/>
          </w:tcPr>
          <w:p w14:paraId="549EEECB" w14:textId="77777777" w:rsidR="000B3D8D" w:rsidRPr="000B3D8D" w:rsidRDefault="000B3D8D" w:rsidP="000B3D8D">
            <w:pPr>
              <w:jc w:val="center"/>
              <w:rPr>
                <w:rFonts w:ascii="Calibri" w:hAnsi="Calibri" w:cs="Calibri"/>
                <w:b/>
                <w:bCs/>
                <w:color w:val="000000"/>
                <w:sz w:val="16"/>
                <w:szCs w:val="16"/>
              </w:rPr>
            </w:pPr>
            <w:r w:rsidRPr="000B3D8D">
              <w:rPr>
                <w:rFonts w:ascii="Calibri" w:hAnsi="Calibri" w:cs="Calibri"/>
                <w:b/>
                <w:bCs/>
                <w:color w:val="000000"/>
                <w:sz w:val="16"/>
                <w:szCs w:val="16"/>
              </w:rPr>
              <w:t>Wykonanie na dzień 30.06.2021</w:t>
            </w:r>
          </w:p>
        </w:tc>
        <w:tc>
          <w:tcPr>
            <w:tcW w:w="463" w:type="pct"/>
            <w:tcBorders>
              <w:top w:val="single" w:sz="8" w:space="0" w:color="auto"/>
              <w:left w:val="nil"/>
              <w:bottom w:val="single" w:sz="8" w:space="0" w:color="auto"/>
              <w:right w:val="single" w:sz="8" w:space="0" w:color="auto"/>
            </w:tcBorders>
            <w:shd w:val="clear" w:color="000000" w:fill="99CC00"/>
            <w:vAlign w:val="center"/>
            <w:hideMark/>
          </w:tcPr>
          <w:p w14:paraId="703BB3F1" w14:textId="77777777" w:rsidR="000B3D8D" w:rsidRPr="000B3D8D" w:rsidRDefault="000B3D8D" w:rsidP="000B3D8D">
            <w:pPr>
              <w:jc w:val="center"/>
              <w:rPr>
                <w:rFonts w:ascii="Calibri" w:hAnsi="Calibri" w:cs="Calibri"/>
                <w:b/>
                <w:bCs/>
                <w:color w:val="000000"/>
                <w:sz w:val="16"/>
                <w:szCs w:val="16"/>
              </w:rPr>
            </w:pPr>
            <w:r w:rsidRPr="000B3D8D">
              <w:rPr>
                <w:rFonts w:ascii="Calibri" w:hAnsi="Calibri" w:cs="Calibri"/>
                <w:b/>
                <w:bCs/>
                <w:color w:val="000000"/>
                <w:sz w:val="16"/>
                <w:szCs w:val="16"/>
              </w:rPr>
              <w:t>2021</w:t>
            </w:r>
          </w:p>
        </w:tc>
        <w:tc>
          <w:tcPr>
            <w:tcW w:w="478" w:type="pct"/>
            <w:tcBorders>
              <w:top w:val="single" w:sz="8" w:space="0" w:color="auto"/>
              <w:left w:val="nil"/>
              <w:bottom w:val="single" w:sz="8" w:space="0" w:color="auto"/>
              <w:right w:val="single" w:sz="8" w:space="0" w:color="auto"/>
            </w:tcBorders>
            <w:shd w:val="clear" w:color="000000" w:fill="99CC00"/>
            <w:vAlign w:val="center"/>
            <w:hideMark/>
          </w:tcPr>
          <w:p w14:paraId="3D73085B" w14:textId="77777777" w:rsidR="000B3D8D" w:rsidRPr="000B3D8D" w:rsidRDefault="000B3D8D" w:rsidP="000B3D8D">
            <w:pPr>
              <w:jc w:val="center"/>
              <w:rPr>
                <w:rFonts w:ascii="Calibri" w:hAnsi="Calibri" w:cs="Calibri"/>
                <w:b/>
                <w:bCs/>
                <w:color w:val="000000"/>
                <w:sz w:val="16"/>
                <w:szCs w:val="16"/>
              </w:rPr>
            </w:pPr>
            <w:r w:rsidRPr="000B3D8D">
              <w:rPr>
                <w:rFonts w:ascii="Calibri" w:hAnsi="Calibri" w:cs="Calibri"/>
                <w:b/>
                <w:bCs/>
                <w:color w:val="000000"/>
                <w:sz w:val="16"/>
                <w:szCs w:val="16"/>
              </w:rPr>
              <w:t>2022</w:t>
            </w:r>
          </w:p>
        </w:tc>
        <w:tc>
          <w:tcPr>
            <w:tcW w:w="478" w:type="pct"/>
            <w:tcBorders>
              <w:top w:val="single" w:sz="8" w:space="0" w:color="auto"/>
              <w:left w:val="nil"/>
              <w:bottom w:val="single" w:sz="8" w:space="0" w:color="auto"/>
              <w:right w:val="single" w:sz="8" w:space="0" w:color="auto"/>
            </w:tcBorders>
            <w:shd w:val="clear" w:color="000000" w:fill="99CC00"/>
            <w:noWrap/>
            <w:vAlign w:val="center"/>
            <w:hideMark/>
          </w:tcPr>
          <w:p w14:paraId="011462CE" w14:textId="77777777" w:rsidR="000B3D8D" w:rsidRPr="000B3D8D" w:rsidRDefault="000B3D8D" w:rsidP="000B3D8D">
            <w:pPr>
              <w:jc w:val="center"/>
              <w:rPr>
                <w:rFonts w:ascii="Calibri" w:hAnsi="Calibri" w:cs="Calibri"/>
                <w:b/>
                <w:bCs/>
                <w:color w:val="000000"/>
                <w:sz w:val="16"/>
                <w:szCs w:val="16"/>
              </w:rPr>
            </w:pPr>
            <w:r w:rsidRPr="000B3D8D">
              <w:rPr>
                <w:rFonts w:ascii="Calibri" w:hAnsi="Calibri" w:cs="Calibri"/>
                <w:b/>
                <w:bCs/>
                <w:color w:val="000000"/>
                <w:sz w:val="16"/>
                <w:szCs w:val="16"/>
              </w:rPr>
              <w:t>2023</w:t>
            </w:r>
          </w:p>
        </w:tc>
        <w:tc>
          <w:tcPr>
            <w:tcW w:w="455" w:type="pct"/>
            <w:tcBorders>
              <w:top w:val="single" w:sz="8" w:space="0" w:color="auto"/>
              <w:left w:val="nil"/>
              <w:bottom w:val="single" w:sz="8" w:space="0" w:color="auto"/>
              <w:right w:val="single" w:sz="8" w:space="0" w:color="auto"/>
            </w:tcBorders>
            <w:shd w:val="clear" w:color="000000" w:fill="99CC00"/>
            <w:noWrap/>
            <w:vAlign w:val="center"/>
            <w:hideMark/>
          </w:tcPr>
          <w:p w14:paraId="061F20DA" w14:textId="77777777" w:rsidR="000B3D8D" w:rsidRPr="000B3D8D" w:rsidRDefault="000B3D8D" w:rsidP="000B3D8D">
            <w:pPr>
              <w:jc w:val="center"/>
              <w:rPr>
                <w:rFonts w:ascii="Calibri" w:hAnsi="Calibri" w:cs="Calibri"/>
                <w:b/>
                <w:bCs/>
                <w:color w:val="000000"/>
                <w:sz w:val="16"/>
                <w:szCs w:val="16"/>
              </w:rPr>
            </w:pPr>
            <w:r w:rsidRPr="000B3D8D">
              <w:rPr>
                <w:rFonts w:ascii="Calibri" w:hAnsi="Calibri" w:cs="Calibri"/>
                <w:b/>
                <w:bCs/>
                <w:color w:val="000000"/>
                <w:sz w:val="16"/>
                <w:szCs w:val="16"/>
              </w:rPr>
              <w:t>2024</w:t>
            </w:r>
          </w:p>
        </w:tc>
      </w:tr>
      <w:tr w:rsidR="000B3D8D" w:rsidRPr="000B3D8D" w14:paraId="14C5FA4A" w14:textId="77777777" w:rsidTr="000B3D8D">
        <w:trPr>
          <w:trHeight w:val="624"/>
        </w:trPr>
        <w:tc>
          <w:tcPr>
            <w:tcW w:w="1062" w:type="pct"/>
            <w:tcBorders>
              <w:top w:val="nil"/>
              <w:left w:val="single" w:sz="8" w:space="0" w:color="auto"/>
              <w:bottom w:val="single" w:sz="8" w:space="0" w:color="auto"/>
              <w:right w:val="single" w:sz="8" w:space="0" w:color="auto"/>
            </w:tcBorders>
            <w:shd w:val="clear" w:color="auto" w:fill="auto"/>
            <w:vAlign w:val="center"/>
            <w:hideMark/>
          </w:tcPr>
          <w:p w14:paraId="5FA029E9" w14:textId="77777777" w:rsidR="000B3D8D" w:rsidRPr="000B3D8D" w:rsidRDefault="000B3D8D" w:rsidP="000B3D8D">
            <w:pPr>
              <w:jc w:val="center"/>
              <w:rPr>
                <w:rFonts w:ascii="Calibri" w:hAnsi="Calibri" w:cs="Calibri"/>
                <w:i/>
                <w:iCs/>
                <w:color w:val="000000"/>
                <w:sz w:val="18"/>
                <w:szCs w:val="18"/>
              </w:rPr>
            </w:pPr>
            <w:r w:rsidRPr="000B3D8D">
              <w:rPr>
                <w:rFonts w:ascii="Calibri" w:hAnsi="Calibri" w:cs="Calibri"/>
                <w:i/>
                <w:iCs/>
                <w:color w:val="000000"/>
                <w:sz w:val="18"/>
                <w:szCs w:val="18"/>
              </w:rPr>
              <w:t>Dochody bieżące</w:t>
            </w:r>
          </w:p>
        </w:tc>
        <w:tc>
          <w:tcPr>
            <w:tcW w:w="516" w:type="pct"/>
            <w:tcBorders>
              <w:top w:val="nil"/>
              <w:left w:val="nil"/>
              <w:bottom w:val="single" w:sz="8" w:space="0" w:color="auto"/>
              <w:right w:val="single" w:sz="8" w:space="0" w:color="auto"/>
            </w:tcBorders>
            <w:shd w:val="clear" w:color="auto" w:fill="auto"/>
            <w:vAlign w:val="center"/>
            <w:hideMark/>
          </w:tcPr>
          <w:p w14:paraId="1E74B852"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45 754 945,43</w:t>
            </w:r>
          </w:p>
        </w:tc>
        <w:tc>
          <w:tcPr>
            <w:tcW w:w="531" w:type="pct"/>
            <w:tcBorders>
              <w:top w:val="nil"/>
              <w:left w:val="nil"/>
              <w:bottom w:val="single" w:sz="8" w:space="0" w:color="auto"/>
              <w:right w:val="single" w:sz="8" w:space="0" w:color="auto"/>
            </w:tcBorders>
            <w:shd w:val="clear" w:color="auto" w:fill="auto"/>
            <w:noWrap/>
            <w:vAlign w:val="center"/>
            <w:hideMark/>
          </w:tcPr>
          <w:p w14:paraId="7ECFF21C"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47 941 808,72</w:t>
            </w:r>
          </w:p>
        </w:tc>
        <w:tc>
          <w:tcPr>
            <w:tcW w:w="524" w:type="pct"/>
            <w:tcBorders>
              <w:top w:val="nil"/>
              <w:left w:val="nil"/>
              <w:bottom w:val="single" w:sz="8" w:space="0" w:color="auto"/>
              <w:right w:val="single" w:sz="8" w:space="0" w:color="auto"/>
            </w:tcBorders>
            <w:shd w:val="clear" w:color="auto" w:fill="auto"/>
            <w:noWrap/>
            <w:vAlign w:val="center"/>
            <w:hideMark/>
          </w:tcPr>
          <w:p w14:paraId="0A881197"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68 822 532,57</w:t>
            </w:r>
          </w:p>
        </w:tc>
        <w:tc>
          <w:tcPr>
            <w:tcW w:w="493" w:type="pct"/>
            <w:tcBorders>
              <w:top w:val="nil"/>
              <w:left w:val="nil"/>
              <w:bottom w:val="single" w:sz="8" w:space="0" w:color="auto"/>
              <w:right w:val="single" w:sz="8" w:space="0" w:color="auto"/>
            </w:tcBorders>
            <w:shd w:val="clear" w:color="auto" w:fill="auto"/>
            <w:vAlign w:val="center"/>
            <w:hideMark/>
          </w:tcPr>
          <w:p w14:paraId="2117733F"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37 749 132,46</w:t>
            </w:r>
          </w:p>
        </w:tc>
        <w:tc>
          <w:tcPr>
            <w:tcW w:w="463" w:type="pct"/>
            <w:tcBorders>
              <w:top w:val="nil"/>
              <w:left w:val="nil"/>
              <w:bottom w:val="single" w:sz="8" w:space="0" w:color="auto"/>
              <w:right w:val="single" w:sz="8" w:space="0" w:color="auto"/>
            </w:tcBorders>
            <w:shd w:val="clear" w:color="auto" w:fill="auto"/>
            <w:vAlign w:val="center"/>
            <w:hideMark/>
          </w:tcPr>
          <w:p w14:paraId="1BAD03DE"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70 829 000,00</w:t>
            </w:r>
          </w:p>
        </w:tc>
        <w:tc>
          <w:tcPr>
            <w:tcW w:w="478" w:type="pct"/>
            <w:tcBorders>
              <w:top w:val="nil"/>
              <w:left w:val="nil"/>
              <w:bottom w:val="single" w:sz="8" w:space="0" w:color="auto"/>
              <w:right w:val="single" w:sz="8" w:space="0" w:color="auto"/>
            </w:tcBorders>
            <w:shd w:val="clear" w:color="auto" w:fill="auto"/>
            <w:vAlign w:val="center"/>
            <w:hideMark/>
          </w:tcPr>
          <w:p w14:paraId="577A162B"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72 346 358,00</w:t>
            </w:r>
          </w:p>
        </w:tc>
        <w:tc>
          <w:tcPr>
            <w:tcW w:w="478" w:type="pct"/>
            <w:tcBorders>
              <w:top w:val="nil"/>
              <w:left w:val="nil"/>
              <w:bottom w:val="single" w:sz="8" w:space="0" w:color="auto"/>
              <w:right w:val="single" w:sz="8" w:space="0" w:color="auto"/>
            </w:tcBorders>
            <w:shd w:val="clear" w:color="auto" w:fill="auto"/>
            <w:vAlign w:val="center"/>
            <w:hideMark/>
          </w:tcPr>
          <w:p w14:paraId="01B14425"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74 082 670,00</w:t>
            </w:r>
          </w:p>
        </w:tc>
        <w:tc>
          <w:tcPr>
            <w:tcW w:w="455" w:type="pct"/>
            <w:tcBorders>
              <w:top w:val="nil"/>
              <w:left w:val="nil"/>
              <w:bottom w:val="single" w:sz="8" w:space="0" w:color="auto"/>
              <w:right w:val="single" w:sz="8" w:space="0" w:color="auto"/>
            </w:tcBorders>
            <w:shd w:val="clear" w:color="auto" w:fill="auto"/>
            <w:vAlign w:val="center"/>
            <w:hideMark/>
          </w:tcPr>
          <w:p w14:paraId="088FEEBA"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75 934 737,00</w:t>
            </w:r>
          </w:p>
        </w:tc>
      </w:tr>
      <w:tr w:rsidR="000B3D8D" w:rsidRPr="000B3D8D" w14:paraId="0CD55FE6" w14:textId="77777777" w:rsidTr="000B3D8D">
        <w:trPr>
          <w:trHeight w:val="624"/>
        </w:trPr>
        <w:tc>
          <w:tcPr>
            <w:tcW w:w="1062" w:type="pct"/>
            <w:tcBorders>
              <w:top w:val="nil"/>
              <w:left w:val="single" w:sz="8" w:space="0" w:color="auto"/>
              <w:bottom w:val="nil"/>
              <w:right w:val="single" w:sz="8" w:space="0" w:color="auto"/>
            </w:tcBorders>
            <w:shd w:val="clear" w:color="auto" w:fill="auto"/>
            <w:vAlign w:val="center"/>
            <w:hideMark/>
          </w:tcPr>
          <w:p w14:paraId="0A1FB381" w14:textId="77777777" w:rsidR="000B3D8D" w:rsidRPr="000B3D8D" w:rsidRDefault="000B3D8D" w:rsidP="000B3D8D">
            <w:pPr>
              <w:jc w:val="center"/>
              <w:rPr>
                <w:rFonts w:ascii="Calibri" w:hAnsi="Calibri" w:cs="Calibri"/>
                <w:i/>
                <w:iCs/>
                <w:color w:val="000000"/>
                <w:sz w:val="18"/>
                <w:szCs w:val="18"/>
              </w:rPr>
            </w:pPr>
            <w:r w:rsidRPr="000B3D8D">
              <w:rPr>
                <w:rFonts w:ascii="Calibri" w:hAnsi="Calibri" w:cs="Calibri"/>
                <w:i/>
                <w:iCs/>
                <w:color w:val="000000"/>
                <w:sz w:val="18"/>
                <w:szCs w:val="18"/>
              </w:rPr>
              <w:t>Dochody majątkowe</w:t>
            </w:r>
          </w:p>
        </w:tc>
        <w:tc>
          <w:tcPr>
            <w:tcW w:w="516" w:type="pct"/>
            <w:tcBorders>
              <w:top w:val="nil"/>
              <w:left w:val="nil"/>
              <w:bottom w:val="single" w:sz="8" w:space="0" w:color="auto"/>
              <w:right w:val="single" w:sz="8" w:space="0" w:color="auto"/>
            </w:tcBorders>
            <w:shd w:val="clear" w:color="auto" w:fill="auto"/>
            <w:vAlign w:val="center"/>
            <w:hideMark/>
          </w:tcPr>
          <w:p w14:paraId="7D362327"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531" w:type="pct"/>
            <w:tcBorders>
              <w:top w:val="nil"/>
              <w:left w:val="nil"/>
              <w:bottom w:val="single" w:sz="8" w:space="0" w:color="auto"/>
              <w:right w:val="single" w:sz="8" w:space="0" w:color="auto"/>
            </w:tcBorders>
            <w:shd w:val="clear" w:color="auto" w:fill="auto"/>
            <w:vAlign w:val="center"/>
            <w:hideMark/>
          </w:tcPr>
          <w:p w14:paraId="20EF9C13"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524" w:type="pct"/>
            <w:tcBorders>
              <w:top w:val="nil"/>
              <w:left w:val="nil"/>
              <w:bottom w:val="single" w:sz="8" w:space="0" w:color="auto"/>
              <w:right w:val="single" w:sz="8" w:space="0" w:color="auto"/>
            </w:tcBorders>
            <w:shd w:val="clear" w:color="auto" w:fill="auto"/>
            <w:vAlign w:val="center"/>
            <w:hideMark/>
          </w:tcPr>
          <w:p w14:paraId="23433B61"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93" w:type="pct"/>
            <w:tcBorders>
              <w:top w:val="nil"/>
              <w:left w:val="nil"/>
              <w:bottom w:val="single" w:sz="8" w:space="0" w:color="auto"/>
              <w:right w:val="single" w:sz="8" w:space="0" w:color="auto"/>
            </w:tcBorders>
            <w:shd w:val="clear" w:color="auto" w:fill="auto"/>
            <w:vAlign w:val="center"/>
            <w:hideMark/>
          </w:tcPr>
          <w:p w14:paraId="6549ADBC"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63" w:type="pct"/>
            <w:tcBorders>
              <w:top w:val="nil"/>
              <w:left w:val="nil"/>
              <w:bottom w:val="single" w:sz="8" w:space="0" w:color="auto"/>
              <w:right w:val="single" w:sz="8" w:space="0" w:color="auto"/>
            </w:tcBorders>
            <w:shd w:val="clear" w:color="auto" w:fill="auto"/>
            <w:vAlign w:val="center"/>
            <w:hideMark/>
          </w:tcPr>
          <w:p w14:paraId="569AF9A9"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78" w:type="pct"/>
            <w:tcBorders>
              <w:top w:val="nil"/>
              <w:left w:val="nil"/>
              <w:bottom w:val="single" w:sz="8" w:space="0" w:color="auto"/>
              <w:right w:val="single" w:sz="8" w:space="0" w:color="auto"/>
            </w:tcBorders>
            <w:shd w:val="clear" w:color="auto" w:fill="auto"/>
            <w:vAlign w:val="center"/>
            <w:hideMark/>
          </w:tcPr>
          <w:p w14:paraId="1268A59C"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78" w:type="pct"/>
            <w:tcBorders>
              <w:top w:val="nil"/>
              <w:left w:val="nil"/>
              <w:bottom w:val="single" w:sz="8" w:space="0" w:color="auto"/>
              <w:right w:val="single" w:sz="8" w:space="0" w:color="auto"/>
            </w:tcBorders>
            <w:shd w:val="clear" w:color="auto" w:fill="auto"/>
            <w:noWrap/>
            <w:vAlign w:val="center"/>
            <w:hideMark/>
          </w:tcPr>
          <w:p w14:paraId="53A603A6"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55" w:type="pct"/>
            <w:tcBorders>
              <w:top w:val="nil"/>
              <w:left w:val="nil"/>
              <w:bottom w:val="single" w:sz="8" w:space="0" w:color="auto"/>
              <w:right w:val="single" w:sz="8" w:space="0" w:color="auto"/>
            </w:tcBorders>
            <w:shd w:val="clear" w:color="auto" w:fill="auto"/>
            <w:vAlign w:val="center"/>
            <w:hideMark/>
          </w:tcPr>
          <w:p w14:paraId="22E6D711"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r>
      <w:tr w:rsidR="000B3D8D" w:rsidRPr="000B3D8D" w14:paraId="5788C1D7" w14:textId="77777777" w:rsidTr="000B3D8D">
        <w:trPr>
          <w:trHeight w:val="492"/>
        </w:trPr>
        <w:tc>
          <w:tcPr>
            <w:tcW w:w="1062"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70CCC149" w14:textId="77777777" w:rsidR="000B3D8D" w:rsidRPr="000B3D8D" w:rsidRDefault="000B3D8D" w:rsidP="000B3D8D">
            <w:pPr>
              <w:jc w:val="center"/>
              <w:rPr>
                <w:rFonts w:ascii="Calibri" w:hAnsi="Calibri" w:cs="Calibri"/>
                <w:i/>
                <w:iCs/>
                <w:color w:val="000000"/>
                <w:sz w:val="18"/>
                <w:szCs w:val="18"/>
                <w:u w:val="single"/>
              </w:rPr>
            </w:pPr>
            <w:r w:rsidRPr="000B3D8D">
              <w:rPr>
                <w:rFonts w:ascii="Calibri" w:hAnsi="Calibri" w:cs="Calibri"/>
                <w:i/>
                <w:iCs/>
                <w:color w:val="000000"/>
                <w:sz w:val="18"/>
                <w:szCs w:val="18"/>
                <w:u w:val="single"/>
              </w:rPr>
              <w:t>Razem dochody</w:t>
            </w:r>
          </w:p>
        </w:tc>
        <w:tc>
          <w:tcPr>
            <w:tcW w:w="516" w:type="pct"/>
            <w:tcBorders>
              <w:top w:val="nil"/>
              <w:left w:val="nil"/>
              <w:bottom w:val="single" w:sz="8" w:space="0" w:color="auto"/>
              <w:right w:val="single" w:sz="8" w:space="0" w:color="auto"/>
            </w:tcBorders>
            <w:shd w:val="clear" w:color="000000" w:fill="99CC00"/>
            <w:vAlign w:val="center"/>
            <w:hideMark/>
          </w:tcPr>
          <w:p w14:paraId="7A1FF957"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45 754 945,43</w:t>
            </w:r>
          </w:p>
        </w:tc>
        <w:tc>
          <w:tcPr>
            <w:tcW w:w="531" w:type="pct"/>
            <w:tcBorders>
              <w:top w:val="nil"/>
              <w:left w:val="nil"/>
              <w:bottom w:val="single" w:sz="8" w:space="0" w:color="auto"/>
              <w:right w:val="single" w:sz="8" w:space="0" w:color="auto"/>
            </w:tcBorders>
            <w:shd w:val="clear" w:color="000000" w:fill="99CC00"/>
            <w:vAlign w:val="center"/>
            <w:hideMark/>
          </w:tcPr>
          <w:p w14:paraId="37AD6722"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47 941 808,72</w:t>
            </w:r>
          </w:p>
        </w:tc>
        <w:tc>
          <w:tcPr>
            <w:tcW w:w="524" w:type="pct"/>
            <w:tcBorders>
              <w:top w:val="nil"/>
              <w:left w:val="nil"/>
              <w:bottom w:val="single" w:sz="8" w:space="0" w:color="auto"/>
              <w:right w:val="single" w:sz="8" w:space="0" w:color="auto"/>
            </w:tcBorders>
            <w:shd w:val="clear" w:color="000000" w:fill="99CC00"/>
            <w:vAlign w:val="center"/>
            <w:hideMark/>
          </w:tcPr>
          <w:p w14:paraId="125A45D1"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68 822 532,57</w:t>
            </w:r>
          </w:p>
        </w:tc>
        <w:tc>
          <w:tcPr>
            <w:tcW w:w="493" w:type="pct"/>
            <w:tcBorders>
              <w:top w:val="nil"/>
              <w:left w:val="nil"/>
              <w:bottom w:val="single" w:sz="8" w:space="0" w:color="auto"/>
              <w:right w:val="single" w:sz="8" w:space="0" w:color="auto"/>
            </w:tcBorders>
            <w:shd w:val="clear" w:color="000000" w:fill="99CC00"/>
            <w:vAlign w:val="center"/>
            <w:hideMark/>
          </w:tcPr>
          <w:p w14:paraId="2C351AD3"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37 749 132,46</w:t>
            </w:r>
          </w:p>
        </w:tc>
        <w:tc>
          <w:tcPr>
            <w:tcW w:w="463" w:type="pct"/>
            <w:tcBorders>
              <w:top w:val="nil"/>
              <w:left w:val="nil"/>
              <w:bottom w:val="single" w:sz="8" w:space="0" w:color="auto"/>
              <w:right w:val="single" w:sz="8" w:space="0" w:color="auto"/>
            </w:tcBorders>
            <w:shd w:val="clear" w:color="000000" w:fill="99CC00"/>
            <w:vAlign w:val="center"/>
            <w:hideMark/>
          </w:tcPr>
          <w:p w14:paraId="0C52D777"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70 829 000,00</w:t>
            </w:r>
          </w:p>
        </w:tc>
        <w:tc>
          <w:tcPr>
            <w:tcW w:w="478" w:type="pct"/>
            <w:tcBorders>
              <w:top w:val="nil"/>
              <w:left w:val="nil"/>
              <w:bottom w:val="single" w:sz="8" w:space="0" w:color="auto"/>
              <w:right w:val="single" w:sz="8" w:space="0" w:color="auto"/>
            </w:tcBorders>
            <w:shd w:val="clear" w:color="000000" w:fill="99CC00"/>
            <w:vAlign w:val="center"/>
            <w:hideMark/>
          </w:tcPr>
          <w:p w14:paraId="6120964B"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72 346 358,00</w:t>
            </w:r>
          </w:p>
        </w:tc>
        <w:tc>
          <w:tcPr>
            <w:tcW w:w="478" w:type="pct"/>
            <w:tcBorders>
              <w:top w:val="nil"/>
              <w:left w:val="nil"/>
              <w:bottom w:val="single" w:sz="8" w:space="0" w:color="auto"/>
              <w:right w:val="single" w:sz="8" w:space="0" w:color="auto"/>
            </w:tcBorders>
            <w:shd w:val="clear" w:color="000000" w:fill="99CC00"/>
            <w:vAlign w:val="center"/>
            <w:hideMark/>
          </w:tcPr>
          <w:p w14:paraId="3A329F93"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74 082 670,00</w:t>
            </w:r>
          </w:p>
        </w:tc>
        <w:tc>
          <w:tcPr>
            <w:tcW w:w="455" w:type="pct"/>
            <w:tcBorders>
              <w:top w:val="nil"/>
              <w:left w:val="nil"/>
              <w:bottom w:val="single" w:sz="8" w:space="0" w:color="auto"/>
              <w:right w:val="single" w:sz="8" w:space="0" w:color="auto"/>
            </w:tcBorders>
            <w:shd w:val="clear" w:color="000000" w:fill="99CC00"/>
            <w:vAlign w:val="center"/>
            <w:hideMark/>
          </w:tcPr>
          <w:p w14:paraId="4320AC8F"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75 934 737,00</w:t>
            </w:r>
          </w:p>
        </w:tc>
      </w:tr>
      <w:tr w:rsidR="000B3D8D" w:rsidRPr="000B3D8D" w14:paraId="404D4C87" w14:textId="77777777" w:rsidTr="000B3D8D">
        <w:trPr>
          <w:trHeight w:val="624"/>
        </w:trPr>
        <w:tc>
          <w:tcPr>
            <w:tcW w:w="1062" w:type="pct"/>
            <w:tcBorders>
              <w:top w:val="nil"/>
              <w:left w:val="single" w:sz="8" w:space="0" w:color="auto"/>
              <w:bottom w:val="nil"/>
              <w:right w:val="single" w:sz="8" w:space="0" w:color="auto"/>
            </w:tcBorders>
            <w:shd w:val="clear" w:color="auto" w:fill="auto"/>
            <w:vAlign w:val="center"/>
            <w:hideMark/>
          </w:tcPr>
          <w:p w14:paraId="3481316B" w14:textId="77777777" w:rsidR="000B3D8D" w:rsidRPr="000B3D8D" w:rsidRDefault="000B3D8D" w:rsidP="000B3D8D">
            <w:pPr>
              <w:jc w:val="center"/>
              <w:rPr>
                <w:rFonts w:ascii="Calibri" w:hAnsi="Calibri" w:cs="Calibri"/>
                <w:i/>
                <w:iCs/>
                <w:color w:val="000000"/>
                <w:sz w:val="18"/>
                <w:szCs w:val="18"/>
              </w:rPr>
            </w:pPr>
            <w:r w:rsidRPr="000B3D8D">
              <w:rPr>
                <w:rFonts w:ascii="Calibri" w:hAnsi="Calibri" w:cs="Calibri"/>
                <w:i/>
                <w:iCs/>
                <w:color w:val="000000"/>
                <w:sz w:val="18"/>
                <w:szCs w:val="18"/>
              </w:rPr>
              <w:t>Wydatki bieżące</w:t>
            </w:r>
            <w:r w:rsidRPr="000B3D8D">
              <w:rPr>
                <w:rFonts w:ascii="Calibri" w:hAnsi="Calibri" w:cs="Calibri"/>
                <w:color w:val="000000"/>
                <w:sz w:val="18"/>
                <w:szCs w:val="18"/>
              </w:rPr>
              <w:t>, w tym:</w:t>
            </w:r>
          </w:p>
        </w:tc>
        <w:tc>
          <w:tcPr>
            <w:tcW w:w="516" w:type="pct"/>
            <w:tcBorders>
              <w:top w:val="nil"/>
              <w:left w:val="nil"/>
              <w:bottom w:val="single" w:sz="8" w:space="0" w:color="auto"/>
              <w:right w:val="nil"/>
            </w:tcBorders>
            <w:shd w:val="clear" w:color="auto" w:fill="auto"/>
            <w:noWrap/>
            <w:vAlign w:val="center"/>
            <w:hideMark/>
          </w:tcPr>
          <w:p w14:paraId="5B51A751"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42 653 966,45</w:t>
            </w:r>
          </w:p>
        </w:tc>
        <w:tc>
          <w:tcPr>
            <w:tcW w:w="531" w:type="pct"/>
            <w:tcBorders>
              <w:top w:val="nil"/>
              <w:left w:val="single" w:sz="8" w:space="0" w:color="auto"/>
              <w:bottom w:val="single" w:sz="8" w:space="0" w:color="auto"/>
              <w:right w:val="single" w:sz="8" w:space="0" w:color="auto"/>
            </w:tcBorders>
            <w:shd w:val="clear" w:color="auto" w:fill="auto"/>
            <w:noWrap/>
            <w:vAlign w:val="center"/>
            <w:hideMark/>
          </w:tcPr>
          <w:p w14:paraId="668CB946"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51 930 743,13</w:t>
            </w:r>
          </w:p>
        </w:tc>
        <w:tc>
          <w:tcPr>
            <w:tcW w:w="524" w:type="pct"/>
            <w:tcBorders>
              <w:top w:val="nil"/>
              <w:left w:val="nil"/>
              <w:bottom w:val="single" w:sz="8" w:space="0" w:color="auto"/>
              <w:right w:val="single" w:sz="8" w:space="0" w:color="auto"/>
            </w:tcBorders>
            <w:shd w:val="clear" w:color="auto" w:fill="auto"/>
            <w:noWrap/>
            <w:vAlign w:val="center"/>
            <w:hideMark/>
          </w:tcPr>
          <w:p w14:paraId="3FAC8D05"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74 230 868,95</w:t>
            </w:r>
          </w:p>
        </w:tc>
        <w:tc>
          <w:tcPr>
            <w:tcW w:w="493" w:type="pct"/>
            <w:tcBorders>
              <w:top w:val="nil"/>
              <w:left w:val="nil"/>
              <w:bottom w:val="single" w:sz="8" w:space="0" w:color="auto"/>
              <w:right w:val="single" w:sz="8" w:space="0" w:color="auto"/>
            </w:tcBorders>
            <w:shd w:val="clear" w:color="000000" w:fill="FFFFFF"/>
            <w:vAlign w:val="center"/>
            <w:hideMark/>
          </w:tcPr>
          <w:p w14:paraId="59AAC372"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31 337 141,50</w:t>
            </w:r>
          </w:p>
        </w:tc>
        <w:tc>
          <w:tcPr>
            <w:tcW w:w="463" w:type="pct"/>
            <w:tcBorders>
              <w:top w:val="nil"/>
              <w:left w:val="nil"/>
              <w:bottom w:val="single" w:sz="8" w:space="0" w:color="auto"/>
              <w:right w:val="single" w:sz="8" w:space="0" w:color="auto"/>
            </w:tcBorders>
            <w:shd w:val="clear" w:color="auto" w:fill="auto"/>
            <w:vAlign w:val="center"/>
            <w:hideMark/>
          </w:tcPr>
          <w:p w14:paraId="0718C2F6"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70 232 000,00</w:t>
            </w:r>
          </w:p>
        </w:tc>
        <w:tc>
          <w:tcPr>
            <w:tcW w:w="478" w:type="pct"/>
            <w:tcBorders>
              <w:top w:val="nil"/>
              <w:left w:val="nil"/>
              <w:bottom w:val="single" w:sz="8" w:space="0" w:color="auto"/>
              <w:right w:val="single" w:sz="8" w:space="0" w:color="auto"/>
            </w:tcBorders>
            <w:shd w:val="clear" w:color="auto" w:fill="auto"/>
            <w:vAlign w:val="center"/>
            <w:hideMark/>
          </w:tcPr>
          <w:p w14:paraId="5BFC02F9"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72 346 358,00</w:t>
            </w:r>
          </w:p>
        </w:tc>
        <w:tc>
          <w:tcPr>
            <w:tcW w:w="478" w:type="pct"/>
            <w:tcBorders>
              <w:top w:val="nil"/>
              <w:left w:val="nil"/>
              <w:bottom w:val="single" w:sz="8" w:space="0" w:color="auto"/>
              <w:right w:val="single" w:sz="8" w:space="0" w:color="auto"/>
            </w:tcBorders>
            <w:shd w:val="clear" w:color="auto" w:fill="auto"/>
            <w:vAlign w:val="center"/>
            <w:hideMark/>
          </w:tcPr>
          <w:p w14:paraId="6E0AFFB8"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74 082 670,00</w:t>
            </w:r>
          </w:p>
        </w:tc>
        <w:tc>
          <w:tcPr>
            <w:tcW w:w="455" w:type="pct"/>
            <w:tcBorders>
              <w:top w:val="nil"/>
              <w:left w:val="nil"/>
              <w:bottom w:val="single" w:sz="8" w:space="0" w:color="auto"/>
              <w:right w:val="single" w:sz="8" w:space="0" w:color="auto"/>
            </w:tcBorders>
            <w:shd w:val="clear" w:color="auto" w:fill="auto"/>
            <w:vAlign w:val="center"/>
            <w:hideMark/>
          </w:tcPr>
          <w:p w14:paraId="370119F3"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75 934 737,00</w:t>
            </w:r>
          </w:p>
        </w:tc>
      </w:tr>
      <w:tr w:rsidR="000B3D8D" w:rsidRPr="000B3D8D" w14:paraId="15219609" w14:textId="77777777" w:rsidTr="000B3D8D">
        <w:trPr>
          <w:trHeight w:val="972"/>
        </w:trPr>
        <w:tc>
          <w:tcPr>
            <w:tcW w:w="10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7DBB4B" w14:textId="77777777" w:rsidR="000B3D8D" w:rsidRPr="000B3D8D" w:rsidRDefault="000B3D8D" w:rsidP="000B3D8D">
            <w:pPr>
              <w:jc w:val="center"/>
              <w:rPr>
                <w:rFonts w:ascii="Calibri" w:hAnsi="Calibri" w:cs="Calibri"/>
                <w:color w:val="000000"/>
                <w:sz w:val="18"/>
                <w:szCs w:val="18"/>
              </w:rPr>
            </w:pPr>
            <w:r w:rsidRPr="000B3D8D">
              <w:rPr>
                <w:rFonts w:ascii="Calibri" w:hAnsi="Calibri" w:cs="Calibri"/>
                <w:color w:val="000000"/>
                <w:sz w:val="18"/>
                <w:szCs w:val="18"/>
              </w:rPr>
              <w:t>* na obsługę długu, gwarancje i poręczenia</w:t>
            </w:r>
          </w:p>
        </w:tc>
        <w:tc>
          <w:tcPr>
            <w:tcW w:w="516" w:type="pct"/>
            <w:tcBorders>
              <w:top w:val="nil"/>
              <w:left w:val="nil"/>
              <w:bottom w:val="nil"/>
              <w:right w:val="nil"/>
            </w:tcBorders>
            <w:shd w:val="clear" w:color="auto" w:fill="auto"/>
            <w:noWrap/>
            <w:vAlign w:val="center"/>
            <w:hideMark/>
          </w:tcPr>
          <w:p w14:paraId="22872DCD"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531" w:type="pct"/>
            <w:tcBorders>
              <w:top w:val="nil"/>
              <w:left w:val="single" w:sz="8" w:space="0" w:color="auto"/>
              <w:bottom w:val="single" w:sz="8" w:space="0" w:color="auto"/>
              <w:right w:val="single" w:sz="8" w:space="0" w:color="auto"/>
            </w:tcBorders>
            <w:shd w:val="clear" w:color="auto" w:fill="auto"/>
            <w:noWrap/>
            <w:vAlign w:val="center"/>
            <w:hideMark/>
          </w:tcPr>
          <w:p w14:paraId="36F4C732"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524" w:type="pct"/>
            <w:tcBorders>
              <w:top w:val="nil"/>
              <w:left w:val="nil"/>
              <w:bottom w:val="single" w:sz="8" w:space="0" w:color="auto"/>
              <w:right w:val="single" w:sz="8" w:space="0" w:color="auto"/>
            </w:tcBorders>
            <w:shd w:val="clear" w:color="auto" w:fill="auto"/>
            <w:noWrap/>
            <w:vAlign w:val="center"/>
            <w:hideMark/>
          </w:tcPr>
          <w:p w14:paraId="678AAC11"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93" w:type="pct"/>
            <w:tcBorders>
              <w:top w:val="nil"/>
              <w:left w:val="nil"/>
              <w:bottom w:val="single" w:sz="8" w:space="0" w:color="auto"/>
              <w:right w:val="single" w:sz="8" w:space="0" w:color="auto"/>
            </w:tcBorders>
            <w:shd w:val="clear" w:color="auto" w:fill="auto"/>
            <w:vAlign w:val="center"/>
            <w:hideMark/>
          </w:tcPr>
          <w:p w14:paraId="4DF7FF63"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63" w:type="pct"/>
            <w:tcBorders>
              <w:top w:val="nil"/>
              <w:left w:val="nil"/>
              <w:bottom w:val="single" w:sz="8" w:space="0" w:color="auto"/>
              <w:right w:val="single" w:sz="8" w:space="0" w:color="auto"/>
            </w:tcBorders>
            <w:shd w:val="clear" w:color="auto" w:fill="auto"/>
            <w:vAlign w:val="center"/>
            <w:hideMark/>
          </w:tcPr>
          <w:p w14:paraId="3E0D526E"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78" w:type="pct"/>
            <w:tcBorders>
              <w:top w:val="nil"/>
              <w:left w:val="nil"/>
              <w:bottom w:val="single" w:sz="8" w:space="0" w:color="auto"/>
              <w:right w:val="single" w:sz="8" w:space="0" w:color="auto"/>
            </w:tcBorders>
            <w:shd w:val="clear" w:color="auto" w:fill="auto"/>
            <w:vAlign w:val="center"/>
            <w:hideMark/>
          </w:tcPr>
          <w:p w14:paraId="20201B28"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78" w:type="pct"/>
            <w:tcBorders>
              <w:top w:val="nil"/>
              <w:left w:val="nil"/>
              <w:bottom w:val="single" w:sz="8" w:space="0" w:color="auto"/>
              <w:right w:val="single" w:sz="8" w:space="0" w:color="auto"/>
            </w:tcBorders>
            <w:shd w:val="clear" w:color="auto" w:fill="auto"/>
            <w:vAlign w:val="center"/>
            <w:hideMark/>
          </w:tcPr>
          <w:p w14:paraId="0ABE952B"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55" w:type="pct"/>
            <w:tcBorders>
              <w:top w:val="nil"/>
              <w:left w:val="nil"/>
              <w:bottom w:val="nil"/>
              <w:right w:val="single" w:sz="8" w:space="0" w:color="auto"/>
            </w:tcBorders>
            <w:shd w:val="clear" w:color="auto" w:fill="auto"/>
            <w:noWrap/>
            <w:vAlign w:val="center"/>
            <w:hideMark/>
          </w:tcPr>
          <w:p w14:paraId="4C6D389C"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r>
      <w:tr w:rsidR="000B3D8D" w:rsidRPr="000B3D8D" w14:paraId="521D7009" w14:textId="77777777" w:rsidTr="000B3D8D">
        <w:trPr>
          <w:trHeight w:val="624"/>
        </w:trPr>
        <w:tc>
          <w:tcPr>
            <w:tcW w:w="1062" w:type="pct"/>
            <w:tcBorders>
              <w:top w:val="nil"/>
              <w:left w:val="single" w:sz="8" w:space="0" w:color="auto"/>
              <w:bottom w:val="single" w:sz="8" w:space="0" w:color="auto"/>
              <w:right w:val="single" w:sz="8" w:space="0" w:color="auto"/>
            </w:tcBorders>
            <w:shd w:val="clear" w:color="auto" w:fill="auto"/>
            <w:vAlign w:val="center"/>
            <w:hideMark/>
          </w:tcPr>
          <w:p w14:paraId="4485972F" w14:textId="77777777" w:rsidR="000B3D8D" w:rsidRPr="000B3D8D" w:rsidRDefault="000B3D8D" w:rsidP="000B3D8D">
            <w:pPr>
              <w:jc w:val="center"/>
              <w:rPr>
                <w:rFonts w:ascii="Calibri" w:hAnsi="Calibri" w:cs="Calibri"/>
                <w:i/>
                <w:iCs/>
                <w:color w:val="000000"/>
                <w:sz w:val="18"/>
                <w:szCs w:val="18"/>
              </w:rPr>
            </w:pPr>
            <w:r w:rsidRPr="000B3D8D">
              <w:rPr>
                <w:rFonts w:ascii="Calibri" w:hAnsi="Calibri" w:cs="Calibri"/>
                <w:i/>
                <w:iCs/>
                <w:color w:val="000000"/>
                <w:sz w:val="18"/>
                <w:szCs w:val="18"/>
              </w:rPr>
              <w:t>Wydatki majątkowe</w:t>
            </w:r>
          </w:p>
        </w:tc>
        <w:tc>
          <w:tcPr>
            <w:tcW w:w="516" w:type="pct"/>
            <w:tcBorders>
              <w:top w:val="single" w:sz="8" w:space="0" w:color="auto"/>
              <w:left w:val="nil"/>
              <w:bottom w:val="single" w:sz="8" w:space="0" w:color="auto"/>
              <w:right w:val="single" w:sz="8" w:space="0" w:color="auto"/>
            </w:tcBorders>
            <w:shd w:val="clear" w:color="auto" w:fill="auto"/>
            <w:noWrap/>
            <w:vAlign w:val="center"/>
            <w:hideMark/>
          </w:tcPr>
          <w:p w14:paraId="5405BD97"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19 255,65</w:t>
            </w:r>
          </w:p>
        </w:tc>
        <w:tc>
          <w:tcPr>
            <w:tcW w:w="531" w:type="pct"/>
            <w:tcBorders>
              <w:top w:val="nil"/>
              <w:left w:val="nil"/>
              <w:bottom w:val="single" w:sz="8" w:space="0" w:color="auto"/>
              <w:right w:val="single" w:sz="8" w:space="0" w:color="auto"/>
            </w:tcBorders>
            <w:shd w:val="clear" w:color="auto" w:fill="auto"/>
            <w:noWrap/>
            <w:vAlign w:val="center"/>
            <w:hideMark/>
          </w:tcPr>
          <w:p w14:paraId="7B4729AF"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30 627,00</w:t>
            </w:r>
          </w:p>
        </w:tc>
        <w:tc>
          <w:tcPr>
            <w:tcW w:w="524" w:type="pct"/>
            <w:tcBorders>
              <w:top w:val="nil"/>
              <w:left w:val="nil"/>
              <w:bottom w:val="single" w:sz="8" w:space="0" w:color="auto"/>
              <w:right w:val="single" w:sz="8" w:space="0" w:color="auto"/>
            </w:tcBorders>
            <w:shd w:val="clear" w:color="auto" w:fill="auto"/>
            <w:noWrap/>
            <w:vAlign w:val="center"/>
            <w:hideMark/>
          </w:tcPr>
          <w:p w14:paraId="74172AFD"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67 501,17</w:t>
            </w:r>
          </w:p>
        </w:tc>
        <w:tc>
          <w:tcPr>
            <w:tcW w:w="493" w:type="pct"/>
            <w:tcBorders>
              <w:top w:val="nil"/>
              <w:left w:val="nil"/>
              <w:bottom w:val="single" w:sz="8" w:space="0" w:color="auto"/>
              <w:right w:val="single" w:sz="8" w:space="0" w:color="auto"/>
            </w:tcBorders>
            <w:shd w:val="clear" w:color="auto" w:fill="auto"/>
            <w:noWrap/>
            <w:vAlign w:val="center"/>
            <w:hideMark/>
          </w:tcPr>
          <w:p w14:paraId="37D91509"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63" w:type="pct"/>
            <w:tcBorders>
              <w:top w:val="nil"/>
              <w:left w:val="nil"/>
              <w:bottom w:val="single" w:sz="8" w:space="0" w:color="auto"/>
              <w:right w:val="single" w:sz="8" w:space="0" w:color="auto"/>
            </w:tcBorders>
            <w:shd w:val="clear" w:color="auto" w:fill="auto"/>
            <w:noWrap/>
            <w:vAlign w:val="center"/>
            <w:hideMark/>
          </w:tcPr>
          <w:p w14:paraId="1E08CE1E"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597 000,00</w:t>
            </w:r>
          </w:p>
        </w:tc>
        <w:tc>
          <w:tcPr>
            <w:tcW w:w="478" w:type="pct"/>
            <w:tcBorders>
              <w:top w:val="nil"/>
              <w:left w:val="nil"/>
              <w:bottom w:val="single" w:sz="8" w:space="0" w:color="auto"/>
              <w:right w:val="single" w:sz="8" w:space="0" w:color="auto"/>
            </w:tcBorders>
            <w:shd w:val="clear" w:color="auto" w:fill="auto"/>
            <w:noWrap/>
            <w:vAlign w:val="center"/>
            <w:hideMark/>
          </w:tcPr>
          <w:p w14:paraId="52D81230"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78" w:type="pct"/>
            <w:tcBorders>
              <w:top w:val="nil"/>
              <w:left w:val="nil"/>
              <w:bottom w:val="single" w:sz="8" w:space="0" w:color="auto"/>
              <w:right w:val="single" w:sz="8" w:space="0" w:color="auto"/>
            </w:tcBorders>
            <w:shd w:val="clear" w:color="auto" w:fill="auto"/>
            <w:noWrap/>
            <w:vAlign w:val="center"/>
            <w:hideMark/>
          </w:tcPr>
          <w:p w14:paraId="463EAB9B"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55" w:type="pct"/>
            <w:tcBorders>
              <w:top w:val="single" w:sz="8" w:space="0" w:color="auto"/>
              <w:left w:val="nil"/>
              <w:bottom w:val="single" w:sz="8" w:space="0" w:color="auto"/>
              <w:right w:val="single" w:sz="8" w:space="0" w:color="auto"/>
            </w:tcBorders>
            <w:shd w:val="clear" w:color="000000" w:fill="FFFFFF"/>
            <w:noWrap/>
            <w:vAlign w:val="center"/>
            <w:hideMark/>
          </w:tcPr>
          <w:p w14:paraId="6D4A2FEC"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r>
      <w:tr w:rsidR="000B3D8D" w:rsidRPr="000B3D8D" w14:paraId="68DE0DAC" w14:textId="77777777" w:rsidTr="000B3D8D">
        <w:trPr>
          <w:trHeight w:val="624"/>
        </w:trPr>
        <w:tc>
          <w:tcPr>
            <w:tcW w:w="1062" w:type="pct"/>
            <w:tcBorders>
              <w:top w:val="nil"/>
              <w:left w:val="single" w:sz="8" w:space="0" w:color="auto"/>
              <w:bottom w:val="single" w:sz="8" w:space="0" w:color="auto"/>
              <w:right w:val="single" w:sz="8" w:space="0" w:color="auto"/>
            </w:tcBorders>
            <w:shd w:val="clear" w:color="000000" w:fill="99CC00"/>
            <w:vAlign w:val="center"/>
            <w:hideMark/>
          </w:tcPr>
          <w:p w14:paraId="4E5FFA7C" w14:textId="77777777" w:rsidR="000B3D8D" w:rsidRPr="000B3D8D" w:rsidRDefault="000B3D8D" w:rsidP="000B3D8D">
            <w:pPr>
              <w:jc w:val="center"/>
              <w:rPr>
                <w:rFonts w:ascii="Calibri" w:hAnsi="Calibri" w:cs="Calibri"/>
                <w:i/>
                <w:iCs/>
                <w:color w:val="000000"/>
                <w:sz w:val="18"/>
                <w:szCs w:val="18"/>
                <w:u w:val="single"/>
              </w:rPr>
            </w:pPr>
            <w:r w:rsidRPr="000B3D8D">
              <w:rPr>
                <w:rFonts w:ascii="Calibri" w:hAnsi="Calibri" w:cs="Calibri"/>
                <w:i/>
                <w:iCs/>
                <w:color w:val="000000"/>
                <w:sz w:val="18"/>
                <w:szCs w:val="18"/>
                <w:u w:val="single"/>
              </w:rPr>
              <w:t>Razem wydatki</w:t>
            </w:r>
          </w:p>
        </w:tc>
        <w:tc>
          <w:tcPr>
            <w:tcW w:w="516" w:type="pct"/>
            <w:tcBorders>
              <w:top w:val="nil"/>
              <w:left w:val="nil"/>
              <w:bottom w:val="single" w:sz="8" w:space="0" w:color="auto"/>
              <w:right w:val="single" w:sz="8" w:space="0" w:color="auto"/>
            </w:tcBorders>
            <w:shd w:val="clear" w:color="000000" w:fill="99CC00"/>
            <w:noWrap/>
            <w:vAlign w:val="center"/>
            <w:hideMark/>
          </w:tcPr>
          <w:p w14:paraId="5319527E"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42 673 222,10</w:t>
            </w:r>
          </w:p>
        </w:tc>
        <w:tc>
          <w:tcPr>
            <w:tcW w:w="531" w:type="pct"/>
            <w:tcBorders>
              <w:top w:val="nil"/>
              <w:left w:val="nil"/>
              <w:bottom w:val="single" w:sz="8" w:space="0" w:color="auto"/>
              <w:right w:val="single" w:sz="8" w:space="0" w:color="auto"/>
            </w:tcBorders>
            <w:shd w:val="clear" w:color="000000" w:fill="99CC00"/>
            <w:noWrap/>
            <w:vAlign w:val="center"/>
            <w:hideMark/>
          </w:tcPr>
          <w:p w14:paraId="0D7E97C0"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51 961 370,13</w:t>
            </w:r>
          </w:p>
        </w:tc>
        <w:tc>
          <w:tcPr>
            <w:tcW w:w="524" w:type="pct"/>
            <w:tcBorders>
              <w:top w:val="nil"/>
              <w:left w:val="nil"/>
              <w:bottom w:val="single" w:sz="8" w:space="0" w:color="auto"/>
              <w:right w:val="single" w:sz="8" w:space="0" w:color="auto"/>
            </w:tcBorders>
            <w:shd w:val="clear" w:color="000000" w:fill="99CC00"/>
            <w:noWrap/>
            <w:vAlign w:val="center"/>
            <w:hideMark/>
          </w:tcPr>
          <w:p w14:paraId="4C904A69"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74 298 370,12</w:t>
            </w:r>
          </w:p>
        </w:tc>
        <w:tc>
          <w:tcPr>
            <w:tcW w:w="493" w:type="pct"/>
            <w:tcBorders>
              <w:top w:val="nil"/>
              <w:left w:val="nil"/>
              <w:bottom w:val="single" w:sz="8" w:space="0" w:color="auto"/>
              <w:right w:val="single" w:sz="8" w:space="0" w:color="auto"/>
            </w:tcBorders>
            <w:shd w:val="clear" w:color="000000" w:fill="99CC00"/>
            <w:noWrap/>
            <w:vAlign w:val="center"/>
            <w:hideMark/>
          </w:tcPr>
          <w:p w14:paraId="568377AF"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31 337 141,50</w:t>
            </w:r>
          </w:p>
        </w:tc>
        <w:tc>
          <w:tcPr>
            <w:tcW w:w="463" w:type="pct"/>
            <w:tcBorders>
              <w:top w:val="nil"/>
              <w:left w:val="nil"/>
              <w:bottom w:val="single" w:sz="8" w:space="0" w:color="auto"/>
              <w:right w:val="single" w:sz="8" w:space="0" w:color="auto"/>
            </w:tcBorders>
            <w:shd w:val="clear" w:color="000000" w:fill="99CC00"/>
            <w:noWrap/>
            <w:vAlign w:val="center"/>
            <w:hideMark/>
          </w:tcPr>
          <w:p w14:paraId="0C9350BD"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70 829 000,00</w:t>
            </w:r>
          </w:p>
        </w:tc>
        <w:tc>
          <w:tcPr>
            <w:tcW w:w="478" w:type="pct"/>
            <w:tcBorders>
              <w:top w:val="nil"/>
              <w:left w:val="nil"/>
              <w:bottom w:val="single" w:sz="8" w:space="0" w:color="auto"/>
              <w:right w:val="single" w:sz="8" w:space="0" w:color="auto"/>
            </w:tcBorders>
            <w:shd w:val="clear" w:color="000000" w:fill="99CC00"/>
            <w:noWrap/>
            <w:vAlign w:val="center"/>
            <w:hideMark/>
          </w:tcPr>
          <w:p w14:paraId="0A8D262D"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72 346 358,00</w:t>
            </w:r>
          </w:p>
        </w:tc>
        <w:tc>
          <w:tcPr>
            <w:tcW w:w="478" w:type="pct"/>
            <w:tcBorders>
              <w:top w:val="nil"/>
              <w:left w:val="nil"/>
              <w:bottom w:val="single" w:sz="8" w:space="0" w:color="auto"/>
              <w:right w:val="single" w:sz="8" w:space="0" w:color="auto"/>
            </w:tcBorders>
            <w:shd w:val="clear" w:color="000000" w:fill="99CC00"/>
            <w:noWrap/>
            <w:vAlign w:val="center"/>
            <w:hideMark/>
          </w:tcPr>
          <w:p w14:paraId="63FE32B6"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74 082 670,00</w:t>
            </w:r>
          </w:p>
        </w:tc>
        <w:tc>
          <w:tcPr>
            <w:tcW w:w="455" w:type="pct"/>
            <w:tcBorders>
              <w:top w:val="nil"/>
              <w:left w:val="nil"/>
              <w:bottom w:val="single" w:sz="8" w:space="0" w:color="auto"/>
              <w:right w:val="single" w:sz="8" w:space="0" w:color="auto"/>
            </w:tcBorders>
            <w:shd w:val="clear" w:color="000000" w:fill="99CC00"/>
            <w:noWrap/>
            <w:vAlign w:val="center"/>
            <w:hideMark/>
          </w:tcPr>
          <w:p w14:paraId="29EC49F5" w14:textId="77777777" w:rsidR="000B3D8D" w:rsidRPr="000B3D8D" w:rsidRDefault="000B3D8D" w:rsidP="000B3D8D">
            <w:pPr>
              <w:jc w:val="right"/>
              <w:rPr>
                <w:rFonts w:ascii="Calibri" w:hAnsi="Calibri" w:cs="Calibri"/>
                <w:color w:val="000000"/>
                <w:sz w:val="18"/>
                <w:szCs w:val="18"/>
                <w:u w:val="single"/>
              </w:rPr>
            </w:pPr>
            <w:r w:rsidRPr="000B3D8D">
              <w:rPr>
                <w:rFonts w:ascii="Calibri" w:hAnsi="Calibri" w:cs="Calibri"/>
                <w:color w:val="000000"/>
                <w:sz w:val="18"/>
                <w:szCs w:val="18"/>
                <w:u w:val="single"/>
              </w:rPr>
              <w:t>75 934 737,00</w:t>
            </w:r>
          </w:p>
        </w:tc>
      </w:tr>
      <w:tr w:rsidR="000B3D8D" w:rsidRPr="000B3D8D" w14:paraId="4C1FCCA7" w14:textId="77777777" w:rsidTr="000B3D8D">
        <w:trPr>
          <w:trHeight w:val="624"/>
        </w:trPr>
        <w:tc>
          <w:tcPr>
            <w:tcW w:w="1062" w:type="pct"/>
            <w:tcBorders>
              <w:top w:val="nil"/>
              <w:left w:val="single" w:sz="8" w:space="0" w:color="auto"/>
              <w:bottom w:val="single" w:sz="8" w:space="0" w:color="auto"/>
              <w:right w:val="single" w:sz="8" w:space="0" w:color="auto"/>
            </w:tcBorders>
            <w:shd w:val="clear" w:color="000000" w:fill="669900"/>
            <w:vAlign w:val="center"/>
            <w:hideMark/>
          </w:tcPr>
          <w:p w14:paraId="29BF7F3D" w14:textId="77777777" w:rsidR="000B3D8D" w:rsidRPr="000B3D8D" w:rsidRDefault="000B3D8D" w:rsidP="000B3D8D">
            <w:pPr>
              <w:jc w:val="center"/>
              <w:rPr>
                <w:rFonts w:ascii="Calibri" w:hAnsi="Calibri" w:cs="Calibri"/>
                <w:b/>
                <w:bCs/>
                <w:color w:val="000000"/>
                <w:sz w:val="18"/>
                <w:szCs w:val="18"/>
              </w:rPr>
            </w:pPr>
            <w:r w:rsidRPr="000B3D8D">
              <w:rPr>
                <w:rFonts w:ascii="Calibri" w:hAnsi="Calibri" w:cs="Calibri"/>
                <w:b/>
                <w:bCs/>
                <w:color w:val="000000"/>
                <w:sz w:val="18"/>
                <w:szCs w:val="18"/>
              </w:rPr>
              <w:t>Wynik budżetu</w:t>
            </w:r>
          </w:p>
        </w:tc>
        <w:tc>
          <w:tcPr>
            <w:tcW w:w="516" w:type="pct"/>
            <w:tcBorders>
              <w:top w:val="nil"/>
              <w:left w:val="nil"/>
              <w:bottom w:val="single" w:sz="8" w:space="0" w:color="auto"/>
              <w:right w:val="single" w:sz="8" w:space="0" w:color="auto"/>
            </w:tcBorders>
            <w:shd w:val="clear" w:color="000000" w:fill="669900"/>
            <w:noWrap/>
            <w:vAlign w:val="center"/>
            <w:hideMark/>
          </w:tcPr>
          <w:p w14:paraId="32811563" w14:textId="77777777" w:rsidR="000B3D8D" w:rsidRPr="000B3D8D" w:rsidRDefault="000B3D8D" w:rsidP="000B3D8D">
            <w:pPr>
              <w:jc w:val="right"/>
              <w:rPr>
                <w:rFonts w:ascii="Calibri" w:hAnsi="Calibri" w:cs="Calibri"/>
                <w:b/>
                <w:bCs/>
                <w:color w:val="000000"/>
                <w:sz w:val="18"/>
                <w:szCs w:val="18"/>
              </w:rPr>
            </w:pPr>
            <w:r w:rsidRPr="000B3D8D">
              <w:rPr>
                <w:rFonts w:ascii="Calibri" w:hAnsi="Calibri" w:cs="Calibri"/>
                <w:b/>
                <w:bCs/>
                <w:color w:val="000000"/>
                <w:sz w:val="18"/>
                <w:szCs w:val="18"/>
              </w:rPr>
              <w:t>3 081 723,33</w:t>
            </w:r>
          </w:p>
        </w:tc>
        <w:tc>
          <w:tcPr>
            <w:tcW w:w="531" w:type="pct"/>
            <w:tcBorders>
              <w:top w:val="nil"/>
              <w:left w:val="nil"/>
              <w:bottom w:val="single" w:sz="8" w:space="0" w:color="auto"/>
              <w:right w:val="single" w:sz="8" w:space="0" w:color="auto"/>
            </w:tcBorders>
            <w:shd w:val="clear" w:color="000000" w:fill="669900"/>
            <w:noWrap/>
            <w:vAlign w:val="center"/>
            <w:hideMark/>
          </w:tcPr>
          <w:p w14:paraId="1D1E42B8" w14:textId="77777777" w:rsidR="000B3D8D" w:rsidRPr="000B3D8D" w:rsidRDefault="000B3D8D" w:rsidP="000B3D8D">
            <w:pPr>
              <w:jc w:val="right"/>
              <w:rPr>
                <w:rFonts w:ascii="Calibri" w:hAnsi="Calibri" w:cs="Calibri"/>
                <w:b/>
                <w:bCs/>
                <w:color w:val="000000"/>
                <w:sz w:val="18"/>
                <w:szCs w:val="18"/>
              </w:rPr>
            </w:pPr>
            <w:r w:rsidRPr="000B3D8D">
              <w:rPr>
                <w:rFonts w:ascii="Calibri" w:hAnsi="Calibri" w:cs="Calibri"/>
                <w:b/>
                <w:bCs/>
                <w:color w:val="000000"/>
                <w:sz w:val="18"/>
                <w:szCs w:val="18"/>
              </w:rPr>
              <w:t>-4 019 561,41</w:t>
            </w:r>
          </w:p>
        </w:tc>
        <w:tc>
          <w:tcPr>
            <w:tcW w:w="524" w:type="pct"/>
            <w:tcBorders>
              <w:top w:val="nil"/>
              <w:left w:val="nil"/>
              <w:bottom w:val="single" w:sz="8" w:space="0" w:color="auto"/>
              <w:right w:val="single" w:sz="8" w:space="0" w:color="auto"/>
            </w:tcBorders>
            <w:shd w:val="clear" w:color="000000" w:fill="669900"/>
            <w:noWrap/>
            <w:vAlign w:val="center"/>
            <w:hideMark/>
          </w:tcPr>
          <w:p w14:paraId="2CF258D3" w14:textId="77777777" w:rsidR="000B3D8D" w:rsidRPr="000B3D8D" w:rsidRDefault="000B3D8D" w:rsidP="000B3D8D">
            <w:pPr>
              <w:jc w:val="right"/>
              <w:rPr>
                <w:rFonts w:ascii="Calibri" w:hAnsi="Calibri" w:cs="Calibri"/>
                <w:b/>
                <w:bCs/>
                <w:color w:val="000000"/>
                <w:sz w:val="18"/>
                <w:szCs w:val="18"/>
              </w:rPr>
            </w:pPr>
            <w:r w:rsidRPr="000B3D8D">
              <w:rPr>
                <w:rFonts w:ascii="Calibri" w:hAnsi="Calibri" w:cs="Calibri"/>
                <w:b/>
                <w:bCs/>
                <w:color w:val="000000"/>
                <w:sz w:val="18"/>
                <w:szCs w:val="18"/>
              </w:rPr>
              <w:t>-5 475 837,55</w:t>
            </w:r>
          </w:p>
        </w:tc>
        <w:tc>
          <w:tcPr>
            <w:tcW w:w="493" w:type="pct"/>
            <w:tcBorders>
              <w:top w:val="nil"/>
              <w:left w:val="nil"/>
              <w:bottom w:val="single" w:sz="8" w:space="0" w:color="auto"/>
              <w:right w:val="single" w:sz="8" w:space="0" w:color="auto"/>
            </w:tcBorders>
            <w:shd w:val="clear" w:color="000000" w:fill="669900"/>
            <w:noWrap/>
            <w:vAlign w:val="center"/>
            <w:hideMark/>
          </w:tcPr>
          <w:p w14:paraId="6846512B" w14:textId="77777777" w:rsidR="000B3D8D" w:rsidRPr="000B3D8D" w:rsidRDefault="000B3D8D" w:rsidP="000B3D8D">
            <w:pPr>
              <w:jc w:val="right"/>
              <w:rPr>
                <w:rFonts w:ascii="Calibri" w:hAnsi="Calibri" w:cs="Calibri"/>
                <w:b/>
                <w:bCs/>
                <w:color w:val="000000"/>
                <w:sz w:val="18"/>
                <w:szCs w:val="18"/>
              </w:rPr>
            </w:pPr>
            <w:r w:rsidRPr="000B3D8D">
              <w:rPr>
                <w:rFonts w:ascii="Calibri" w:hAnsi="Calibri" w:cs="Calibri"/>
                <w:b/>
                <w:bCs/>
                <w:color w:val="000000"/>
                <w:sz w:val="18"/>
                <w:szCs w:val="18"/>
              </w:rPr>
              <w:t>6 411 990,96</w:t>
            </w:r>
          </w:p>
        </w:tc>
        <w:tc>
          <w:tcPr>
            <w:tcW w:w="463" w:type="pct"/>
            <w:tcBorders>
              <w:top w:val="nil"/>
              <w:left w:val="nil"/>
              <w:bottom w:val="single" w:sz="8" w:space="0" w:color="auto"/>
              <w:right w:val="single" w:sz="8" w:space="0" w:color="auto"/>
            </w:tcBorders>
            <w:shd w:val="clear" w:color="000000" w:fill="669900"/>
            <w:noWrap/>
            <w:vAlign w:val="center"/>
            <w:hideMark/>
          </w:tcPr>
          <w:p w14:paraId="6CA4D980" w14:textId="77777777" w:rsidR="000B3D8D" w:rsidRPr="000B3D8D" w:rsidRDefault="000B3D8D" w:rsidP="000B3D8D">
            <w:pPr>
              <w:jc w:val="right"/>
              <w:rPr>
                <w:rFonts w:ascii="Calibri" w:hAnsi="Calibri" w:cs="Calibri"/>
                <w:b/>
                <w:bCs/>
                <w:color w:val="000000"/>
                <w:sz w:val="18"/>
                <w:szCs w:val="18"/>
              </w:rPr>
            </w:pPr>
            <w:r w:rsidRPr="000B3D8D">
              <w:rPr>
                <w:rFonts w:ascii="Calibri" w:hAnsi="Calibri" w:cs="Calibri"/>
                <w:b/>
                <w:bCs/>
                <w:color w:val="000000"/>
                <w:sz w:val="18"/>
                <w:szCs w:val="18"/>
              </w:rPr>
              <w:t>0,00</w:t>
            </w:r>
          </w:p>
        </w:tc>
        <w:tc>
          <w:tcPr>
            <w:tcW w:w="478" w:type="pct"/>
            <w:tcBorders>
              <w:top w:val="nil"/>
              <w:left w:val="nil"/>
              <w:bottom w:val="single" w:sz="8" w:space="0" w:color="auto"/>
              <w:right w:val="single" w:sz="8" w:space="0" w:color="auto"/>
            </w:tcBorders>
            <w:shd w:val="clear" w:color="000000" w:fill="669900"/>
            <w:noWrap/>
            <w:vAlign w:val="center"/>
            <w:hideMark/>
          </w:tcPr>
          <w:p w14:paraId="0B38FF83" w14:textId="77777777" w:rsidR="000B3D8D" w:rsidRPr="000B3D8D" w:rsidRDefault="000B3D8D" w:rsidP="000B3D8D">
            <w:pPr>
              <w:jc w:val="right"/>
              <w:rPr>
                <w:rFonts w:ascii="Calibri" w:hAnsi="Calibri" w:cs="Calibri"/>
                <w:b/>
                <w:bCs/>
                <w:color w:val="000000"/>
                <w:sz w:val="18"/>
                <w:szCs w:val="18"/>
              </w:rPr>
            </w:pPr>
            <w:r w:rsidRPr="000B3D8D">
              <w:rPr>
                <w:rFonts w:ascii="Calibri" w:hAnsi="Calibri" w:cs="Calibri"/>
                <w:b/>
                <w:bCs/>
                <w:color w:val="000000"/>
                <w:sz w:val="18"/>
                <w:szCs w:val="18"/>
              </w:rPr>
              <w:t>0,00</w:t>
            </w:r>
          </w:p>
        </w:tc>
        <w:tc>
          <w:tcPr>
            <w:tcW w:w="478" w:type="pct"/>
            <w:tcBorders>
              <w:top w:val="nil"/>
              <w:left w:val="nil"/>
              <w:bottom w:val="single" w:sz="8" w:space="0" w:color="auto"/>
              <w:right w:val="single" w:sz="8" w:space="0" w:color="auto"/>
            </w:tcBorders>
            <w:shd w:val="clear" w:color="000000" w:fill="669900"/>
            <w:noWrap/>
            <w:vAlign w:val="center"/>
            <w:hideMark/>
          </w:tcPr>
          <w:p w14:paraId="24AEE962" w14:textId="77777777" w:rsidR="000B3D8D" w:rsidRPr="000B3D8D" w:rsidRDefault="000B3D8D" w:rsidP="000B3D8D">
            <w:pPr>
              <w:jc w:val="right"/>
              <w:rPr>
                <w:rFonts w:ascii="Calibri" w:hAnsi="Calibri" w:cs="Calibri"/>
                <w:b/>
                <w:bCs/>
                <w:color w:val="000000"/>
                <w:sz w:val="18"/>
                <w:szCs w:val="18"/>
              </w:rPr>
            </w:pPr>
            <w:r w:rsidRPr="000B3D8D">
              <w:rPr>
                <w:rFonts w:ascii="Calibri" w:hAnsi="Calibri" w:cs="Calibri"/>
                <w:b/>
                <w:bCs/>
                <w:color w:val="000000"/>
                <w:sz w:val="18"/>
                <w:szCs w:val="18"/>
              </w:rPr>
              <w:t>0,00</w:t>
            </w:r>
          </w:p>
        </w:tc>
        <w:tc>
          <w:tcPr>
            <w:tcW w:w="455" w:type="pct"/>
            <w:tcBorders>
              <w:top w:val="nil"/>
              <w:left w:val="nil"/>
              <w:bottom w:val="single" w:sz="8" w:space="0" w:color="auto"/>
              <w:right w:val="single" w:sz="8" w:space="0" w:color="auto"/>
            </w:tcBorders>
            <w:shd w:val="clear" w:color="000000" w:fill="669900"/>
            <w:noWrap/>
            <w:vAlign w:val="center"/>
            <w:hideMark/>
          </w:tcPr>
          <w:p w14:paraId="653C0F32" w14:textId="77777777" w:rsidR="000B3D8D" w:rsidRPr="000B3D8D" w:rsidRDefault="000B3D8D" w:rsidP="000B3D8D">
            <w:pPr>
              <w:jc w:val="right"/>
              <w:rPr>
                <w:rFonts w:ascii="Calibri" w:hAnsi="Calibri" w:cs="Calibri"/>
                <w:b/>
                <w:bCs/>
                <w:color w:val="000000"/>
                <w:sz w:val="18"/>
                <w:szCs w:val="18"/>
              </w:rPr>
            </w:pPr>
            <w:r w:rsidRPr="000B3D8D">
              <w:rPr>
                <w:rFonts w:ascii="Calibri" w:hAnsi="Calibri" w:cs="Calibri"/>
                <w:b/>
                <w:bCs/>
                <w:color w:val="000000"/>
                <w:sz w:val="18"/>
                <w:szCs w:val="18"/>
              </w:rPr>
              <w:t>0,00</w:t>
            </w:r>
          </w:p>
        </w:tc>
      </w:tr>
      <w:tr w:rsidR="000B3D8D" w:rsidRPr="000B3D8D" w14:paraId="2C70D44E" w14:textId="77777777" w:rsidTr="000B3D8D">
        <w:trPr>
          <w:trHeight w:val="420"/>
        </w:trPr>
        <w:tc>
          <w:tcPr>
            <w:tcW w:w="1062" w:type="pct"/>
            <w:tcBorders>
              <w:top w:val="nil"/>
              <w:left w:val="single" w:sz="8" w:space="0" w:color="auto"/>
              <w:bottom w:val="single" w:sz="8" w:space="0" w:color="auto"/>
              <w:right w:val="single" w:sz="8" w:space="0" w:color="auto"/>
            </w:tcBorders>
            <w:shd w:val="clear" w:color="auto" w:fill="auto"/>
            <w:noWrap/>
            <w:vAlign w:val="center"/>
            <w:hideMark/>
          </w:tcPr>
          <w:p w14:paraId="7AFAF430" w14:textId="77777777" w:rsidR="000B3D8D" w:rsidRPr="000B3D8D" w:rsidRDefault="000B3D8D" w:rsidP="000B3D8D">
            <w:pPr>
              <w:jc w:val="center"/>
              <w:rPr>
                <w:rFonts w:ascii="Calibri" w:hAnsi="Calibri" w:cs="Calibri"/>
                <w:color w:val="000000"/>
                <w:sz w:val="18"/>
                <w:szCs w:val="18"/>
              </w:rPr>
            </w:pPr>
            <w:r w:rsidRPr="000B3D8D">
              <w:rPr>
                <w:rFonts w:ascii="Calibri" w:hAnsi="Calibri" w:cs="Calibri"/>
                <w:color w:val="000000"/>
                <w:sz w:val="18"/>
                <w:szCs w:val="18"/>
              </w:rPr>
              <w:t>Przychody budżetu</w:t>
            </w:r>
          </w:p>
        </w:tc>
        <w:tc>
          <w:tcPr>
            <w:tcW w:w="516" w:type="pct"/>
            <w:tcBorders>
              <w:top w:val="nil"/>
              <w:left w:val="nil"/>
              <w:bottom w:val="single" w:sz="8" w:space="0" w:color="auto"/>
              <w:right w:val="single" w:sz="8" w:space="0" w:color="auto"/>
            </w:tcBorders>
            <w:shd w:val="clear" w:color="auto" w:fill="auto"/>
            <w:noWrap/>
            <w:vAlign w:val="center"/>
            <w:hideMark/>
          </w:tcPr>
          <w:p w14:paraId="0876C742"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8 524 119,44</w:t>
            </w:r>
          </w:p>
        </w:tc>
        <w:tc>
          <w:tcPr>
            <w:tcW w:w="531" w:type="pct"/>
            <w:tcBorders>
              <w:top w:val="nil"/>
              <w:left w:val="nil"/>
              <w:bottom w:val="single" w:sz="8" w:space="0" w:color="auto"/>
              <w:right w:val="single" w:sz="8" w:space="0" w:color="auto"/>
            </w:tcBorders>
            <w:shd w:val="clear" w:color="auto" w:fill="auto"/>
            <w:noWrap/>
            <w:vAlign w:val="center"/>
            <w:hideMark/>
          </w:tcPr>
          <w:p w14:paraId="4FC6DF28"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11 605 842,77</w:t>
            </w:r>
          </w:p>
        </w:tc>
        <w:tc>
          <w:tcPr>
            <w:tcW w:w="524" w:type="pct"/>
            <w:tcBorders>
              <w:top w:val="nil"/>
              <w:left w:val="nil"/>
              <w:bottom w:val="single" w:sz="8" w:space="0" w:color="auto"/>
              <w:right w:val="single" w:sz="8" w:space="0" w:color="auto"/>
            </w:tcBorders>
            <w:shd w:val="clear" w:color="auto" w:fill="auto"/>
            <w:noWrap/>
            <w:vAlign w:val="center"/>
            <w:hideMark/>
          </w:tcPr>
          <w:p w14:paraId="1B6BD381"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7 586 281,36</w:t>
            </w:r>
          </w:p>
        </w:tc>
        <w:tc>
          <w:tcPr>
            <w:tcW w:w="493" w:type="pct"/>
            <w:tcBorders>
              <w:top w:val="nil"/>
              <w:left w:val="nil"/>
              <w:bottom w:val="single" w:sz="8" w:space="0" w:color="auto"/>
              <w:right w:val="single" w:sz="8" w:space="0" w:color="auto"/>
            </w:tcBorders>
            <w:shd w:val="clear" w:color="auto" w:fill="auto"/>
            <w:noWrap/>
            <w:vAlign w:val="center"/>
            <w:hideMark/>
          </w:tcPr>
          <w:p w14:paraId="129DCAC4"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2 110 443,81</w:t>
            </w:r>
          </w:p>
        </w:tc>
        <w:tc>
          <w:tcPr>
            <w:tcW w:w="463" w:type="pct"/>
            <w:tcBorders>
              <w:top w:val="nil"/>
              <w:left w:val="nil"/>
              <w:bottom w:val="single" w:sz="8" w:space="0" w:color="auto"/>
              <w:right w:val="single" w:sz="8" w:space="0" w:color="auto"/>
            </w:tcBorders>
            <w:shd w:val="clear" w:color="auto" w:fill="auto"/>
            <w:noWrap/>
            <w:vAlign w:val="center"/>
            <w:hideMark/>
          </w:tcPr>
          <w:p w14:paraId="4A787EF2"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78" w:type="pct"/>
            <w:tcBorders>
              <w:top w:val="nil"/>
              <w:left w:val="nil"/>
              <w:bottom w:val="single" w:sz="8" w:space="0" w:color="auto"/>
              <w:right w:val="single" w:sz="8" w:space="0" w:color="auto"/>
            </w:tcBorders>
            <w:shd w:val="clear" w:color="auto" w:fill="auto"/>
            <w:noWrap/>
            <w:vAlign w:val="center"/>
            <w:hideMark/>
          </w:tcPr>
          <w:p w14:paraId="0BAAD72B"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78" w:type="pct"/>
            <w:tcBorders>
              <w:top w:val="nil"/>
              <w:left w:val="nil"/>
              <w:bottom w:val="single" w:sz="8" w:space="0" w:color="auto"/>
              <w:right w:val="single" w:sz="8" w:space="0" w:color="auto"/>
            </w:tcBorders>
            <w:shd w:val="clear" w:color="auto" w:fill="auto"/>
            <w:noWrap/>
            <w:vAlign w:val="center"/>
            <w:hideMark/>
          </w:tcPr>
          <w:p w14:paraId="340D4A83"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55" w:type="pct"/>
            <w:tcBorders>
              <w:top w:val="nil"/>
              <w:left w:val="nil"/>
              <w:bottom w:val="single" w:sz="8" w:space="0" w:color="auto"/>
              <w:right w:val="single" w:sz="8" w:space="0" w:color="auto"/>
            </w:tcBorders>
            <w:shd w:val="clear" w:color="auto" w:fill="auto"/>
            <w:noWrap/>
            <w:vAlign w:val="center"/>
            <w:hideMark/>
          </w:tcPr>
          <w:p w14:paraId="7CF05EC6"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r>
      <w:tr w:rsidR="000B3D8D" w:rsidRPr="000B3D8D" w14:paraId="3577363E" w14:textId="77777777" w:rsidTr="000B3D8D">
        <w:trPr>
          <w:trHeight w:val="624"/>
        </w:trPr>
        <w:tc>
          <w:tcPr>
            <w:tcW w:w="1062" w:type="pct"/>
            <w:tcBorders>
              <w:top w:val="nil"/>
              <w:left w:val="single" w:sz="8" w:space="0" w:color="auto"/>
              <w:bottom w:val="single" w:sz="8" w:space="0" w:color="auto"/>
              <w:right w:val="single" w:sz="8" w:space="0" w:color="auto"/>
            </w:tcBorders>
            <w:shd w:val="clear" w:color="auto" w:fill="auto"/>
            <w:noWrap/>
            <w:vAlign w:val="center"/>
            <w:hideMark/>
          </w:tcPr>
          <w:p w14:paraId="7F8D9045" w14:textId="77777777" w:rsidR="000B3D8D" w:rsidRPr="000B3D8D" w:rsidRDefault="000B3D8D" w:rsidP="000B3D8D">
            <w:pPr>
              <w:jc w:val="center"/>
              <w:rPr>
                <w:rFonts w:ascii="Calibri" w:hAnsi="Calibri" w:cs="Calibri"/>
                <w:color w:val="000000"/>
                <w:sz w:val="18"/>
                <w:szCs w:val="18"/>
              </w:rPr>
            </w:pPr>
            <w:r w:rsidRPr="000B3D8D">
              <w:rPr>
                <w:rFonts w:ascii="Calibri" w:hAnsi="Calibri" w:cs="Calibri"/>
                <w:color w:val="000000"/>
                <w:sz w:val="18"/>
                <w:szCs w:val="18"/>
              </w:rPr>
              <w:t>Rozchody budżetu</w:t>
            </w:r>
          </w:p>
        </w:tc>
        <w:tc>
          <w:tcPr>
            <w:tcW w:w="516" w:type="pct"/>
            <w:tcBorders>
              <w:top w:val="nil"/>
              <w:left w:val="nil"/>
              <w:bottom w:val="single" w:sz="8" w:space="0" w:color="auto"/>
              <w:right w:val="single" w:sz="8" w:space="0" w:color="auto"/>
            </w:tcBorders>
            <w:shd w:val="clear" w:color="auto" w:fill="auto"/>
            <w:noWrap/>
            <w:vAlign w:val="center"/>
            <w:hideMark/>
          </w:tcPr>
          <w:p w14:paraId="74E4A265"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531" w:type="pct"/>
            <w:tcBorders>
              <w:top w:val="nil"/>
              <w:left w:val="nil"/>
              <w:bottom w:val="single" w:sz="8" w:space="0" w:color="auto"/>
              <w:right w:val="single" w:sz="8" w:space="0" w:color="auto"/>
            </w:tcBorders>
            <w:shd w:val="clear" w:color="auto" w:fill="auto"/>
            <w:noWrap/>
            <w:vAlign w:val="center"/>
            <w:hideMark/>
          </w:tcPr>
          <w:p w14:paraId="0236FC4C"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524" w:type="pct"/>
            <w:tcBorders>
              <w:top w:val="nil"/>
              <w:left w:val="nil"/>
              <w:bottom w:val="single" w:sz="8" w:space="0" w:color="auto"/>
              <w:right w:val="single" w:sz="8" w:space="0" w:color="auto"/>
            </w:tcBorders>
            <w:shd w:val="clear" w:color="auto" w:fill="auto"/>
            <w:noWrap/>
            <w:vAlign w:val="center"/>
            <w:hideMark/>
          </w:tcPr>
          <w:p w14:paraId="1279AFFA"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93" w:type="pct"/>
            <w:tcBorders>
              <w:top w:val="nil"/>
              <w:left w:val="nil"/>
              <w:bottom w:val="single" w:sz="8" w:space="0" w:color="auto"/>
              <w:right w:val="single" w:sz="8" w:space="0" w:color="auto"/>
            </w:tcBorders>
            <w:shd w:val="clear" w:color="auto" w:fill="auto"/>
            <w:noWrap/>
            <w:vAlign w:val="center"/>
            <w:hideMark/>
          </w:tcPr>
          <w:p w14:paraId="6160BE6C"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63" w:type="pct"/>
            <w:tcBorders>
              <w:top w:val="nil"/>
              <w:left w:val="nil"/>
              <w:bottom w:val="single" w:sz="8" w:space="0" w:color="auto"/>
              <w:right w:val="single" w:sz="8" w:space="0" w:color="auto"/>
            </w:tcBorders>
            <w:shd w:val="clear" w:color="auto" w:fill="auto"/>
            <w:noWrap/>
            <w:vAlign w:val="center"/>
            <w:hideMark/>
          </w:tcPr>
          <w:p w14:paraId="57761358"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78" w:type="pct"/>
            <w:tcBorders>
              <w:top w:val="nil"/>
              <w:left w:val="nil"/>
              <w:bottom w:val="single" w:sz="8" w:space="0" w:color="auto"/>
              <w:right w:val="single" w:sz="8" w:space="0" w:color="auto"/>
            </w:tcBorders>
            <w:shd w:val="clear" w:color="auto" w:fill="auto"/>
            <w:noWrap/>
            <w:vAlign w:val="center"/>
            <w:hideMark/>
          </w:tcPr>
          <w:p w14:paraId="67D0F633"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78" w:type="pct"/>
            <w:tcBorders>
              <w:top w:val="nil"/>
              <w:left w:val="nil"/>
              <w:bottom w:val="single" w:sz="8" w:space="0" w:color="auto"/>
              <w:right w:val="single" w:sz="8" w:space="0" w:color="auto"/>
            </w:tcBorders>
            <w:shd w:val="clear" w:color="auto" w:fill="auto"/>
            <w:noWrap/>
            <w:vAlign w:val="center"/>
            <w:hideMark/>
          </w:tcPr>
          <w:p w14:paraId="5681FD8F"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c>
          <w:tcPr>
            <w:tcW w:w="455" w:type="pct"/>
            <w:tcBorders>
              <w:top w:val="nil"/>
              <w:left w:val="nil"/>
              <w:bottom w:val="single" w:sz="8" w:space="0" w:color="auto"/>
              <w:right w:val="single" w:sz="8" w:space="0" w:color="auto"/>
            </w:tcBorders>
            <w:shd w:val="clear" w:color="auto" w:fill="auto"/>
            <w:noWrap/>
            <w:vAlign w:val="center"/>
            <w:hideMark/>
          </w:tcPr>
          <w:p w14:paraId="53E93A87" w14:textId="77777777" w:rsidR="000B3D8D" w:rsidRPr="000B3D8D" w:rsidRDefault="000B3D8D" w:rsidP="000B3D8D">
            <w:pPr>
              <w:jc w:val="right"/>
              <w:rPr>
                <w:rFonts w:ascii="Calibri" w:hAnsi="Calibri" w:cs="Calibri"/>
                <w:color w:val="000000"/>
                <w:sz w:val="18"/>
                <w:szCs w:val="18"/>
              </w:rPr>
            </w:pPr>
            <w:r w:rsidRPr="000B3D8D">
              <w:rPr>
                <w:rFonts w:ascii="Calibri" w:hAnsi="Calibri" w:cs="Calibri"/>
                <w:color w:val="000000"/>
                <w:sz w:val="18"/>
                <w:szCs w:val="18"/>
              </w:rPr>
              <w:t>0,00</w:t>
            </w:r>
          </w:p>
        </w:tc>
      </w:tr>
    </w:tbl>
    <w:p w14:paraId="206C1324" w14:textId="6B45CD44" w:rsidR="00622240" w:rsidRPr="000B3D8D" w:rsidRDefault="00622240" w:rsidP="0015558B">
      <w:pPr>
        <w:pStyle w:val="Akapitzlist"/>
        <w:numPr>
          <w:ilvl w:val="0"/>
          <w:numId w:val="2"/>
        </w:numPr>
        <w:spacing w:line="276" w:lineRule="auto"/>
        <w:rPr>
          <w:rFonts w:ascii="Calibri" w:eastAsia="Calibri" w:hAnsi="Calibri" w:cs="Calibri"/>
          <w:sz w:val="22"/>
          <w:szCs w:val="22"/>
          <w:lang w:eastAsia="en-US"/>
        </w:rPr>
        <w:sectPr w:rsidR="00622240" w:rsidRPr="000B3D8D" w:rsidSect="00622240">
          <w:pgSz w:w="16838" w:h="11906" w:orient="landscape"/>
          <w:pgMar w:top="1418" w:right="1418" w:bottom="1418" w:left="1418" w:header="709" w:footer="709" w:gutter="0"/>
          <w:cols w:space="708"/>
          <w:docGrid w:linePitch="360"/>
        </w:sectPr>
      </w:pPr>
    </w:p>
    <w:p w14:paraId="6D27144E" w14:textId="4A349602" w:rsidR="0036208A" w:rsidRDefault="000B3D8D" w:rsidP="000B3D8D">
      <w:pPr>
        <w:spacing w:line="276" w:lineRule="auto"/>
        <w:jc w:val="both"/>
        <w:rPr>
          <w:rFonts w:ascii="Calibri" w:eastAsia="Calibri" w:hAnsi="Calibri" w:cs="Calibri"/>
          <w:b/>
          <w:sz w:val="22"/>
          <w:szCs w:val="22"/>
          <w:lang w:eastAsia="en-US"/>
        </w:rPr>
      </w:pPr>
      <w:r>
        <w:rPr>
          <w:rFonts w:ascii="Calibri" w:eastAsia="Calibri" w:hAnsi="Calibri" w:cs="Calibri"/>
          <w:b/>
          <w:sz w:val="22"/>
          <w:szCs w:val="22"/>
          <w:lang w:eastAsia="en-US"/>
        </w:rPr>
        <w:lastRenderedPageBreak/>
        <w:t xml:space="preserve">4. </w:t>
      </w:r>
      <w:r w:rsidR="00333D53" w:rsidRPr="000B3D8D">
        <w:rPr>
          <w:rFonts w:ascii="Calibri" w:eastAsia="Calibri" w:hAnsi="Calibri" w:cs="Calibri"/>
          <w:b/>
          <w:sz w:val="22"/>
          <w:szCs w:val="22"/>
          <w:lang w:eastAsia="en-US"/>
        </w:rPr>
        <w:t>Wynik budżetu.</w:t>
      </w:r>
    </w:p>
    <w:p w14:paraId="5E6B9F65" w14:textId="77777777" w:rsidR="007A6025" w:rsidRPr="000B3D8D" w:rsidRDefault="007A6025" w:rsidP="000B3D8D">
      <w:pPr>
        <w:spacing w:line="276" w:lineRule="auto"/>
        <w:jc w:val="both"/>
        <w:rPr>
          <w:rFonts w:ascii="Calibri" w:eastAsia="Calibri" w:hAnsi="Calibri" w:cs="Calibri"/>
          <w:b/>
          <w:sz w:val="22"/>
          <w:szCs w:val="22"/>
          <w:lang w:eastAsia="en-US"/>
        </w:rPr>
      </w:pPr>
    </w:p>
    <w:p w14:paraId="0F42F870" w14:textId="01355743" w:rsidR="00DB393E" w:rsidRDefault="009A6AD6" w:rsidP="00261EDE">
      <w:pPr>
        <w:spacing w:line="276" w:lineRule="auto"/>
        <w:jc w:val="both"/>
        <w:rPr>
          <w:rFonts w:asciiTheme="minorHAnsi" w:eastAsia="Calibri" w:hAnsiTheme="minorHAnsi" w:cstheme="minorHAnsi"/>
          <w:sz w:val="22"/>
          <w:szCs w:val="22"/>
        </w:rPr>
      </w:pPr>
      <w:r w:rsidRPr="009A6AD6">
        <w:rPr>
          <w:rFonts w:asciiTheme="minorHAnsi" w:eastAsia="Calibri" w:hAnsiTheme="minorHAnsi" w:cstheme="minorHAnsi"/>
          <w:sz w:val="22"/>
          <w:szCs w:val="22"/>
        </w:rPr>
        <w:t xml:space="preserve">W roku </w:t>
      </w:r>
      <w:r w:rsidR="00897EC1">
        <w:rPr>
          <w:rFonts w:asciiTheme="minorHAnsi" w:eastAsia="Calibri" w:hAnsiTheme="minorHAnsi" w:cstheme="minorHAnsi"/>
          <w:sz w:val="22"/>
          <w:szCs w:val="22"/>
        </w:rPr>
        <w:t>2021</w:t>
      </w:r>
      <w:r w:rsidRPr="009A6AD6">
        <w:rPr>
          <w:rFonts w:asciiTheme="minorHAnsi" w:eastAsia="Calibri" w:hAnsiTheme="minorHAnsi" w:cstheme="minorHAnsi"/>
          <w:sz w:val="22"/>
          <w:szCs w:val="22"/>
        </w:rPr>
        <w:t xml:space="preserve"> planowane wydatki ogółem równe są planowanym dochodom ogółem</w:t>
      </w:r>
      <w:r w:rsidR="000B3D8D">
        <w:rPr>
          <w:rFonts w:asciiTheme="minorHAnsi" w:eastAsia="Calibri" w:hAnsiTheme="minorHAnsi" w:cstheme="minorHAnsi"/>
          <w:sz w:val="22"/>
          <w:szCs w:val="22"/>
        </w:rPr>
        <w:t xml:space="preserve">. </w:t>
      </w:r>
      <w:r w:rsidRPr="009A6AD6">
        <w:rPr>
          <w:rFonts w:asciiTheme="minorHAnsi" w:eastAsia="Calibri" w:hAnsiTheme="minorHAnsi" w:cstheme="minorHAnsi"/>
          <w:sz w:val="22"/>
          <w:szCs w:val="22"/>
        </w:rPr>
        <w:t xml:space="preserve">Dochody planowane w </w:t>
      </w:r>
      <w:r w:rsidR="00897EC1">
        <w:rPr>
          <w:rFonts w:asciiTheme="minorHAnsi" w:eastAsia="Calibri" w:hAnsiTheme="minorHAnsi" w:cstheme="minorHAnsi"/>
          <w:sz w:val="22"/>
          <w:szCs w:val="22"/>
        </w:rPr>
        <w:t>2021</w:t>
      </w:r>
      <w:r w:rsidRPr="009A6AD6">
        <w:rPr>
          <w:rFonts w:asciiTheme="minorHAnsi" w:eastAsia="Calibri" w:hAnsiTheme="minorHAnsi" w:cstheme="minorHAnsi"/>
          <w:sz w:val="22"/>
          <w:szCs w:val="22"/>
        </w:rPr>
        <w:t xml:space="preserve"> r. wynoszą </w:t>
      </w:r>
      <w:r w:rsidR="000B3D8D">
        <w:rPr>
          <w:rFonts w:asciiTheme="minorHAnsi" w:eastAsia="Calibri" w:hAnsiTheme="minorHAnsi" w:cstheme="minorHAnsi"/>
          <w:sz w:val="22"/>
          <w:szCs w:val="22"/>
        </w:rPr>
        <w:t>70.829.000</w:t>
      </w:r>
      <w:r w:rsidRPr="009A6AD6">
        <w:rPr>
          <w:rFonts w:asciiTheme="minorHAnsi" w:eastAsia="Calibri" w:hAnsiTheme="minorHAnsi" w:cstheme="minorHAnsi"/>
          <w:sz w:val="22"/>
          <w:szCs w:val="22"/>
        </w:rPr>
        <w:t xml:space="preserve"> zł (w tym bieżące </w:t>
      </w:r>
      <w:r w:rsidR="000B3D8D">
        <w:rPr>
          <w:rFonts w:asciiTheme="minorHAnsi" w:eastAsia="Calibri" w:hAnsiTheme="minorHAnsi" w:cstheme="minorHAnsi"/>
          <w:sz w:val="22"/>
          <w:szCs w:val="22"/>
        </w:rPr>
        <w:t>70.829.000</w:t>
      </w:r>
      <w:r w:rsidRPr="009A6AD6">
        <w:rPr>
          <w:rFonts w:asciiTheme="minorHAnsi" w:eastAsia="Calibri" w:hAnsiTheme="minorHAnsi" w:cstheme="minorHAnsi"/>
          <w:sz w:val="22"/>
          <w:szCs w:val="22"/>
        </w:rPr>
        <w:t xml:space="preserve"> zł, majątkowe 0 zł). Planowane wydatki na </w:t>
      </w:r>
      <w:r w:rsidR="00897EC1">
        <w:rPr>
          <w:rFonts w:asciiTheme="minorHAnsi" w:eastAsia="Calibri" w:hAnsiTheme="minorHAnsi" w:cstheme="minorHAnsi"/>
          <w:sz w:val="22"/>
          <w:szCs w:val="22"/>
        </w:rPr>
        <w:t>2021</w:t>
      </w:r>
      <w:r w:rsidRPr="009A6AD6">
        <w:rPr>
          <w:rFonts w:asciiTheme="minorHAnsi" w:eastAsia="Calibri" w:hAnsiTheme="minorHAnsi" w:cstheme="minorHAnsi"/>
          <w:sz w:val="22"/>
          <w:szCs w:val="22"/>
        </w:rPr>
        <w:t xml:space="preserve"> r. określono w wysokości </w:t>
      </w:r>
      <w:r w:rsidR="000B3D8D">
        <w:rPr>
          <w:rFonts w:asciiTheme="minorHAnsi" w:eastAsia="Calibri" w:hAnsiTheme="minorHAnsi" w:cstheme="minorHAnsi"/>
          <w:sz w:val="22"/>
          <w:szCs w:val="22"/>
        </w:rPr>
        <w:t>70.829.000</w:t>
      </w:r>
      <w:r w:rsidRPr="009A6AD6">
        <w:rPr>
          <w:rFonts w:asciiTheme="minorHAnsi" w:eastAsia="Calibri" w:hAnsiTheme="minorHAnsi" w:cstheme="minorHAnsi"/>
          <w:sz w:val="22"/>
          <w:szCs w:val="22"/>
        </w:rPr>
        <w:t xml:space="preserve"> zł (w tym bieżące </w:t>
      </w:r>
      <w:r w:rsidR="00C4419A">
        <w:rPr>
          <w:rFonts w:asciiTheme="minorHAnsi" w:eastAsia="Calibri" w:hAnsiTheme="minorHAnsi" w:cstheme="minorHAnsi"/>
          <w:sz w:val="22"/>
          <w:szCs w:val="22"/>
        </w:rPr>
        <w:t>7</w:t>
      </w:r>
      <w:r w:rsidR="000B3D8D">
        <w:rPr>
          <w:rFonts w:asciiTheme="minorHAnsi" w:eastAsia="Calibri" w:hAnsiTheme="minorHAnsi" w:cstheme="minorHAnsi"/>
          <w:sz w:val="22"/>
          <w:szCs w:val="22"/>
        </w:rPr>
        <w:t>0.232</w:t>
      </w:r>
      <w:r w:rsidR="00C4419A">
        <w:rPr>
          <w:rFonts w:asciiTheme="minorHAnsi" w:eastAsia="Calibri" w:hAnsiTheme="minorHAnsi" w:cstheme="minorHAnsi"/>
          <w:sz w:val="22"/>
          <w:szCs w:val="22"/>
        </w:rPr>
        <w:t>.000</w:t>
      </w:r>
      <w:r w:rsidRPr="009A6AD6">
        <w:rPr>
          <w:rFonts w:asciiTheme="minorHAnsi" w:eastAsia="Calibri" w:hAnsiTheme="minorHAnsi" w:cstheme="minorHAnsi"/>
          <w:sz w:val="22"/>
          <w:szCs w:val="22"/>
        </w:rPr>
        <w:t xml:space="preserve"> zł, majątkowe </w:t>
      </w:r>
      <w:r w:rsidR="000B3D8D">
        <w:rPr>
          <w:rFonts w:asciiTheme="minorHAnsi" w:eastAsia="Calibri" w:hAnsiTheme="minorHAnsi" w:cstheme="minorHAnsi"/>
          <w:sz w:val="22"/>
          <w:szCs w:val="22"/>
        </w:rPr>
        <w:t>597</w:t>
      </w:r>
      <w:r w:rsidRPr="009A6AD6">
        <w:rPr>
          <w:rFonts w:asciiTheme="minorHAnsi" w:eastAsia="Calibri" w:hAnsiTheme="minorHAnsi" w:cstheme="minorHAnsi"/>
          <w:sz w:val="22"/>
          <w:szCs w:val="22"/>
        </w:rPr>
        <w:t xml:space="preserve">.000 zł). </w:t>
      </w:r>
      <w:r w:rsidR="00DB393E" w:rsidRPr="00E81221">
        <w:rPr>
          <w:rFonts w:asciiTheme="minorHAnsi" w:eastAsia="Calibri" w:hAnsiTheme="minorHAnsi" w:cs="Calibri"/>
          <w:sz w:val="22"/>
          <w:szCs w:val="22"/>
        </w:rPr>
        <w:t xml:space="preserve">Ostatecznie na dzień 30 czerwca </w:t>
      </w:r>
      <w:r w:rsidR="00897EC1">
        <w:rPr>
          <w:rFonts w:asciiTheme="minorHAnsi" w:eastAsia="Calibri" w:hAnsiTheme="minorHAnsi" w:cs="Calibri"/>
          <w:sz w:val="22"/>
          <w:szCs w:val="22"/>
        </w:rPr>
        <w:t>2021</w:t>
      </w:r>
      <w:r w:rsidR="00DB393E" w:rsidRPr="00E81221">
        <w:rPr>
          <w:rFonts w:asciiTheme="minorHAnsi" w:eastAsia="Calibri" w:hAnsiTheme="minorHAnsi" w:cs="Calibri"/>
          <w:sz w:val="22"/>
          <w:szCs w:val="22"/>
        </w:rPr>
        <w:t xml:space="preserve"> r. zrealizowany wynik budżetu stanowi</w:t>
      </w:r>
      <w:r w:rsidR="00DB393E">
        <w:rPr>
          <w:rFonts w:asciiTheme="minorHAnsi" w:eastAsia="Calibri" w:hAnsiTheme="minorHAnsi" w:cs="Calibri"/>
          <w:sz w:val="22"/>
          <w:szCs w:val="22"/>
        </w:rPr>
        <w:t xml:space="preserve">ł nadwyżkę budżetu </w:t>
      </w:r>
      <w:r w:rsidR="00DB393E" w:rsidRPr="00E81221">
        <w:rPr>
          <w:rFonts w:asciiTheme="minorHAnsi" w:eastAsia="Calibri" w:hAnsiTheme="minorHAnsi" w:cs="Calibri"/>
          <w:sz w:val="22"/>
          <w:szCs w:val="22"/>
        </w:rPr>
        <w:t xml:space="preserve">w kwocie </w:t>
      </w:r>
      <w:r w:rsidR="000B3D8D">
        <w:rPr>
          <w:rFonts w:asciiTheme="minorHAnsi" w:eastAsia="Calibri" w:hAnsiTheme="minorHAnsi" w:cs="Calibri"/>
          <w:sz w:val="22"/>
          <w:szCs w:val="22"/>
        </w:rPr>
        <w:t>6.411.990,96</w:t>
      </w:r>
      <w:r w:rsidR="00DB393E" w:rsidRPr="00E81221">
        <w:rPr>
          <w:rFonts w:asciiTheme="minorHAnsi" w:eastAsia="Calibri" w:hAnsiTheme="minorHAnsi" w:cs="Calibri"/>
          <w:sz w:val="22"/>
          <w:szCs w:val="22"/>
        </w:rPr>
        <w:t xml:space="preserve"> zł. Głó</w:t>
      </w:r>
      <w:r w:rsidR="00DB393E">
        <w:rPr>
          <w:rFonts w:asciiTheme="minorHAnsi" w:eastAsia="Calibri" w:hAnsiTheme="minorHAnsi" w:cs="Calibri"/>
          <w:sz w:val="22"/>
          <w:szCs w:val="22"/>
        </w:rPr>
        <w:t>wną przyczyną powstania nadwyżki</w:t>
      </w:r>
      <w:r w:rsidR="00DB393E" w:rsidRPr="00E81221">
        <w:rPr>
          <w:rFonts w:asciiTheme="minorHAnsi" w:eastAsia="Calibri" w:hAnsiTheme="minorHAnsi" w:cs="Calibri"/>
          <w:sz w:val="22"/>
          <w:szCs w:val="22"/>
        </w:rPr>
        <w:t xml:space="preserve"> budżetowe</w:t>
      </w:r>
      <w:r w:rsidR="00DB393E">
        <w:rPr>
          <w:rFonts w:asciiTheme="minorHAnsi" w:eastAsia="Calibri" w:hAnsiTheme="minorHAnsi" w:cs="Calibri"/>
          <w:sz w:val="22"/>
          <w:szCs w:val="22"/>
        </w:rPr>
        <w:t>j</w:t>
      </w:r>
      <w:r w:rsidR="005E1050">
        <w:rPr>
          <w:rFonts w:asciiTheme="minorHAnsi" w:eastAsiaTheme="minorHAnsi" w:hAnsiTheme="minorHAnsi" w:cstheme="minorBidi"/>
          <w:sz w:val="22"/>
          <w:szCs w:val="22"/>
          <w:lang w:eastAsia="en-US"/>
        </w:rPr>
        <w:t xml:space="preserve"> były mniejsze wydatki bezpośrednio związane z gospodarką odpadami komunalnymi wyszczególnionych w Wykazie Przedsięwzięć Wieloletnich na lata </w:t>
      </w:r>
      <w:r w:rsidR="00897EC1">
        <w:rPr>
          <w:rFonts w:asciiTheme="minorHAnsi" w:eastAsiaTheme="minorHAnsi" w:hAnsiTheme="minorHAnsi" w:cstheme="minorBidi"/>
          <w:sz w:val="22"/>
          <w:szCs w:val="22"/>
          <w:lang w:eastAsia="en-US"/>
        </w:rPr>
        <w:t>2021</w:t>
      </w:r>
      <w:r w:rsidR="005E1050">
        <w:rPr>
          <w:rFonts w:asciiTheme="minorHAnsi" w:eastAsiaTheme="minorHAnsi" w:hAnsiTheme="minorHAnsi" w:cstheme="minorBidi"/>
          <w:sz w:val="22"/>
          <w:szCs w:val="22"/>
          <w:lang w:eastAsia="en-US"/>
        </w:rPr>
        <w:t>-</w:t>
      </w:r>
      <w:r w:rsidR="00897EC1">
        <w:rPr>
          <w:rFonts w:asciiTheme="minorHAnsi" w:eastAsiaTheme="minorHAnsi" w:hAnsiTheme="minorHAnsi" w:cstheme="minorBidi"/>
          <w:sz w:val="22"/>
          <w:szCs w:val="22"/>
          <w:lang w:eastAsia="en-US"/>
        </w:rPr>
        <w:t>2024</w:t>
      </w:r>
      <w:r w:rsidR="005E1050">
        <w:rPr>
          <w:rFonts w:asciiTheme="minorHAnsi" w:eastAsiaTheme="minorHAnsi" w:hAnsiTheme="minorHAnsi" w:cstheme="minorBidi"/>
          <w:sz w:val="22"/>
          <w:szCs w:val="22"/>
          <w:lang w:eastAsia="en-US"/>
        </w:rPr>
        <w:t xml:space="preserve">. Umowy na odbiór i zagospodarowanie odpadów komunalnych oraz prowadzenie punktów selektywnej zbiórki odpadów komunalnych, stanowiły podstawowy wydatek Komunalnego Związku Gmin Regionu Leszczyńskiego. Wykonawcy umów na odbiór, zagospodarowanie oraz prowadzenie PSZOK-ów, dostarczają KZGRL faktury VAT za usługi świadczone w danym okresie rozliczeniowym wraz z raportami (czyli po zakończeniu każdego miesiąca). Wynagrodzenie Wykonawcy płatne jest przelewem w terminie 30 dni od daty doręczenia faktury Zamawiającemu. W związku z powyższym płatności dotyczące miesiąca maja oraz czerwca </w:t>
      </w:r>
      <w:r w:rsidR="00897EC1">
        <w:rPr>
          <w:rFonts w:asciiTheme="minorHAnsi" w:eastAsiaTheme="minorHAnsi" w:hAnsiTheme="minorHAnsi" w:cstheme="minorBidi"/>
          <w:sz w:val="22"/>
          <w:szCs w:val="22"/>
          <w:lang w:eastAsia="en-US"/>
        </w:rPr>
        <w:t>2021</w:t>
      </w:r>
      <w:r w:rsidR="005E1050">
        <w:rPr>
          <w:rFonts w:asciiTheme="minorHAnsi" w:eastAsiaTheme="minorHAnsi" w:hAnsiTheme="minorHAnsi" w:cstheme="minorBidi"/>
          <w:sz w:val="22"/>
          <w:szCs w:val="22"/>
          <w:lang w:eastAsia="en-US"/>
        </w:rPr>
        <w:t xml:space="preserve"> r. dotyczące bezpośrednio gospodarki odpadami komunalnymi (odbiór, transport, zagospodarowanie, prowadzenie PSZOK, itp.) stanowiły wydatek lipca/sierpnia </w:t>
      </w:r>
      <w:r w:rsidR="00897EC1">
        <w:rPr>
          <w:rFonts w:asciiTheme="minorHAnsi" w:eastAsiaTheme="minorHAnsi" w:hAnsiTheme="minorHAnsi" w:cstheme="minorBidi"/>
          <w:sz w:val="22"/>
          <w:szCs w:val="22"/>
          <w:lang w:eastAsia="en-US"/>
        </w:rPr>
        <w:t>2021</w:t>
      </w:r>
      <w:r w:rsidR="005E1050">
        <w:rPr>
          <w:rFonts w:asciiTheme="minorHAnsi" w:eastAsiaTheme="minorHAnsi" w:hAnsiTheme="minorHAnsi" w:cstheme="minorBidi"/>
          <w:sz w:val="22"/>
          <w:szCs w:val="22"/>
          <w:lang w:eastAsia="en-US"/>
        </w:rPr>
        <w:t xml:space="preserve"> r. Zobowiązania dotyczące paragrafu 4300 (związane m.in. z gospodarką odpadami) na dzień 30 czerwca </w:t>
      </w:r>
      <w:r w:rsidR="00897EC1">
        <w:rPr>
          <w:rFonts w:asciiTheme="minorHAnsi" w:eastAsiaTheme="minorHAnsi" w:hAnsiTheme="minorHAnsi" w:cstheme="minorBidi"/>
          <w:sz w:val="22"/>
          <w:szCs w:val="22"/>
          <w:lang w:eastAsia="en-US"/>
        </w:rPr>
        <w:t>2021</w:t>
      </w:r>
      <w:r w:rsidR="005E1050">
        <w:rPr>
          <w:rFonts w:asciiTheme="minorHAnsi" w:eastAsiaTheme="minorHAnsi" w:hAnsiTheme="minorHAnsi" w:cstheme="minorBidi"/>
          <w:sz w:val="22"/>
          <w:szCs w:val="22"/>
          <w:lang w:eastAsia="en-US"/>
        </w:rPr>
        <w:t xml:space="preserve"> r. wynosiły ogółem </w:t>
      </w:r>
      <w:r w:rsidR="005346D2">
        <w:rPr>
          <w:rFonts w:asciiTheme="minorHAnsi" w:eastAsiaTheme="minorHAnsi" w:hAnsiTheme="minorHAnsi" w:cstheme="minorBidi"/>
          <w:sz w:val="22"/>
          <w:szCs w:val="22"/>
          <w:lang w:eastAsia="en-US"/>
        </w:rPr>
        <w:t>9.585.637,93</w:t>
      </w:r>
      <w:r w:rsidR="005E1050">
        <w:rPr>
          <w:rFonts w:asciiTheme="minorHAnsi" w:eastAsiaTheme="minorHAnsi" w:hAnsiTheme="minorHAnsi" w:cstheme="minorBidi"/>
          <w:sz w:val="22"/>
          <w:szCs w:val="22"/>
          <w:lang w:eastAsia="en-US"/>
        </w:rPr>
        <w:t xml:space="preserve"> zł</w:t>
      </w:r>
      <w:r w:rsidR="00DB393E">
        <w:rPr>
          <w:rFonts w:asciiTheme="minorHAnsi" w:eastAsia="Calibri" w:hAnsiTheme="minorHAnsi" w:cs="Calibri"/>
          <w:sz w:val="22"/>
          <w:szCs w:val="22"/>
        </w:rPr>
        <w:t xml:space="preserve"> </w:t>
      </w:r>
      <w:r w:rsidR="005E1050">
        <w:rPr>
          <w:rFonts w:asciiTheme="minorHAnsi" w:eastAsia="Calibri" w:hAnsiTheme="minorHAnsi" w:cs="Calibri"/>
          <w:sz w:val="22"/>
          <w:szCs w:val="22"/>
        </w:rPr>
        <w:t xml:space="preserve">i jest to główna przyczyna osiągnięcia nadwyżki budżetowej na koniec czerwca </w:t>
      </w:r>
      <w:r w:rsidR="00897EC1">
        <w:rPr>
          <w:rFonts w:asciiTheme="minorHAnsi" w:eastAsia="Calibri" w:hAnsiTheme="minorHAnsi" w:cs="Calibri"/>
          <w:sz w:val="22"/>
          <w:szCs w:val="22"/>
        </w:rPr>
        <w:t>2021</w:t>
      </w:r>
      <w:r w:rsidR="005E1050">
        <w:rPr>
          <w:rFonts w:asciiTheme="minorHAnsi" w:eastAsia="Calibri" w:hAnsiTheme="minorHAnsi" w:cs="Calibri"/>
          <w:sz w:val="22"/>
          <w:szCs w:val="22"/>
        </w:rPr>
        <w:t xml:space="preserve">r. </w:t>
      </w:r>
    </w:p>
    <w:p w14:paraId="17419D28" w14:textId="18E1A4A6" w:rsidR="009A6AD6" w:rsidRPr="009A6AD6" w:rsidRDefault="009A6AD6" w:rsidP="00261EDE">
      <w:pPr>
        <w:spacing w:line="276" w:lineRule="auto"/>
        <w:jc w:val="both"/>
        <w:rPr>
          <w:rFonts w:asciiTheme="minorHAnsi" w:eastAsia="Calibri" w:hAnsiTheme="minorHAnsi" w:cstheme="minorHAnsi"/>
          <w:sz w:val="22"/>
          <w:szCs w:val="22"/>
        </w:rPr>
      </w:pPr>
      <w:r w:rsidRPr="009A6AD6">
        <w:rPr>
          <w:rFonts w:asciiTheme="minorHAnsi" w:eastAsia="Calibri" w:hAnsiTheme="minorHAnsi" w:cstheme="minorHAnsi"/>
          <w:sz w:val="22"/>
          <w:szCs w:val="22"/>
        </w:rPr>
        <w:t>W latach 202</w:t>
      </w:r>
      <w:r w:rsidR="00B74F72">
        <w:rPr>
          <w:rFonts w:asciiTheme="minorHAnsi" w:eastAsia="Calibri" w:hAnsiTheme="minorHAnsi" w:cstheme="minorHAnsi"/>
          <w:sz w:val="22"/>
          <w:szCs w:val="22"/>
        </w:rPr>
        <w:t>1</w:t>
      </w:r>
      <w:r w:rsidRPr="009A6AD6">
        <w:rPr>
          <w:rFonts w:asciiTheme="minorHAnsi" w:eastAsia="Calibri" w:hAnsiTheme="minorHAnsi" w:cstheme="minorHAnsi"/>
          <w:sz w:val="22"/>
          <w:szCs w:val="22"/>
        </w:rPr>
        <w:t>-</w:t>
      </w:r>
      <w:r w:rsidR="00897EC1">
        <w:rPr>
          <w:rFonts w:asciiTheme="minorHAnsi" w:eastAsia="Calibri" w:hAnsiTheme="minorHAnsi" w:cstheme="minorHAnsi"/>
          <w:sz w:val="22"/>
          <w:szCs w:val="22"/>
        </w:rPr>
        <w:t>2024</w:t>
      </w:r>
      <w:r w:rsidRPr="009A6AD6">
        <w:rPr>
          <w:rFonts w:asciiTheme="minorHAnsi" w:eastAsia="Calibri" w:hAnsiTheme="minorHAnsi" w:cstheme="minorHAnsi"/>
          <w:sz w:val="22"/>
          <w:szCs w:val="22"/>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p w14:paraId="4B36D169" w14:textId="450E1FD7" w:rsidR="00622240" w:rsidRPr="00E81221" w:rsidRDefault="0079353C" w:rsidP="00261EDE">
      <w:pPr>
        <w:spacing w:line="276" w:lineRule="auto"/>
        <w:ind w:firstLine="708"/>
        <w:jc w:val="both"/>
        <w:rPr>
          <w:rFonts w:asciiTheme="minorHAnsi" w:hAnsiTheme="minorHAnsi"/>
          <w:color w:val="000000"/>
          <w:sz w:val="22"/>
          <w:szCs w:val="22"/>
        </w:rPr>
      </w:pPr>
      <w:r>
        <w:rPr>
          <w:rFonts w:asciiTheme="minorHAnsi" w:eastAsia="Calibri" w:hAnsiTheme="minorHAnsi" w:cstheme="minorHAnsi"/>
          <w:sz w:val="22"/>
          <w:szCs w:val="22"/>
        </w:rPr>
        <w:t xml:space="preserve"> </w:t>
      </w:r>
      <w:r w:rsidR="00622240" w:rsidRPr="00E81221">
        <w:rPr>
          <w:rFonts w:asciiTheme="minorHAnsi" w:eastAsiaTheme="minorHAnsi" w:hAnsiTheme="minorHAnsi" w:cstheme="minorBidi"/>
          <w:sz w:val="22"/>
          <w:szCs w:val="22"/>
          <w:lang w:eastAsia="en-US"/>
        </w:rPr>
        <w:t xml:space="preserve">Wynik finansowy budżetu </w:t>
      </w:r>
      <w:r w:rsidR="00F060BF" w:rsidRPr="00E81221">
        <w:rPr>
          <w:rFonts w:asciiTheme="minorHAnsi" w:eastAsiaTheme="minorHAnsi" w:hAnsiTheme="minorHAnsi" w:cstheme="minorBidi"/>
          <w:sz w:val="22"/>
          <w:szCs w:val="22"/>
          <w:lang w:eastAsia="en-US"/>
        </w:rPr>
        <w:t xml:space="preserve">na półrocze </w:t>
      </w:r>
      <w:r w:rsidR="00897EC1">
        <w:rPr>
          <w:rFonts w:asciiTheme="minorHAnsi" w:eastAsiaTheme="minorHAnsi" w:hAnsiTheme="minorHAnsi" w:cstheme="minorBidi"/>
          <w:sz w:val="22"/>
          <w:szCs w:val="22"/>
          <w:lang w:eastAsia="en-US"/>
        </w:rPr>
        <w:t>2021</w:t>
      </w:r>
      <w:r w:rsidR="00622240" w:rsidRPr="00E81221">
        <w:rPr>
          <w:rFonts w:asciiTheme="minorHAnsi" w:eastAsiaTheme="minorHAnsi" w:hAnsiTheme="minorHAnsi" w:cstheme="minorBidi"/>
          <w:sz w:val="22"/>
          <w:szCs w:val="22"/>
          <w:lang w:eastAsia="en-US"/>
        </w:rPr>
        <w:t xml:space="preserve">r. pokazuje tabela nr </w:t>
      </w:r>
      <w:r w:rsidR="00E81221" w:rsidRPr="00E81221">
        <w:rPr>
          <w:rFonts w:asciiTheme="minorHAnsi" w:eastAsiaTheme="minorHAnsi" w:hAnsiTheme="minorHAnsi" w:cstheme="minorBidi"/>
          <w:sz w:val="22"/>
          <w:szCs w:val="22"/>
          <w:lang w:eastAsia="en-US"/>
        </w:rPr>
        <w:t>7</w:t>
      </w:r>
      <w:r w:rsidR="00622240" w:rsidRPr="00E81221">
        <w:rPr>
          <w:rFonts w:asciiTheme="minorHAnsi" w:eastAsiaTheme="minorHAnsi" w:hAnsiTheme="minorHAnsi" w:cstheme="minorBidi"/>
          <w:sz w:val="22"/>
          <w:szCs w:val="22"/>
          <w:lang w:eastAsia="en-US"/>
        </w:rPr>
        <w:t>.</w:t>
      </w:r>
    </w:p>
    <w:p w14:paraId="110C86BC" w14:textId="77777777" w:rsidR="00F060BF" w:rsidRDefault="00F060BF" w:rsidP="00261EDE">
      <w:pPr>
        <w:spacing w:line="276" w:lineRule="auto"/>
        <w:jc w:val="center"/>
        <w:rPr>
          <w:rFonts w:asciiTheme="minorHAnsi" w:eastAsiaTheme="minorHAnsi" w:hAnsiTheme="minorHAnsi" w:cstheme="minorBidi"/>
          <w:b/>
          <w:sz w:val="22"/>
          <w:szCs w:val="22"/>
          <w:u w:val="single"/>
          <w:lang w:eastAsia="en-US"/>
        </w:rPr>
      </w:pPr>
    </w:p>
    <w:p w14:paraId="289988C1" w14:textId="71013A3B" w:rsidR="004D769E" w:rsidRDefault="004D769E" w:rsidP="00261EDE">
      <w:pPr>
        <w:spacing w:line="276" w:lineRule="auto"/>
        <w:jc w:val="center"/>
        <w:rPr>
          <w:rFonts w:asciiTheme="minorHAnsi" w:eastAsiaTheme="minorHAnsi" w:hAnsiTheme="minorHAnsi" w:cstheme="minorBidi"/>
          <w:b/>
          <w:sz w:val="22"/>
          <w:szCs w:val="22"/>
          <w:u w:val="single"/>
          <w:lang w:eastAsia="en-US"/>
        </w:rPr>
      </w:pPr>
      <w:r w:rsidRPr="0046367E">
        <w:rPr>
          <w:rFonts w:asciiTheme="minorHAnsi" w:eastAsiaTheme="minorHAnsi" w:hAnsiTheme="minorHAnsi" w:cstheme="minorBidi"/>
          <w:b/>
          <w:sz w:val="22"/>
          <w:szCs w:val="22"/>
          <w:u w:val="single"/>
          <w:lang w:eastAsia="en-US"/>
        </w:rPr>
        <w:t xml:space="preserve">Wynik finansowy budżetu za </w:t>
      </w:r>
      <w:r w:rsidR="000C0CE8">
        <w:rPr>
          <w:rFonts w:asciiTheme="minorHAnsi" w:eastAsiaTheme="minorHAnsi" w:hAnsiTheme="minorHAnsi" w:cstheme="minorBidi"/>
          <w:b/>
          <w:sz w:val="22"/>
          <w:szCs w:val="22"/>
          <w:u w:val="single"/>
          <w:lang w:eastAsia="en-US"/>
        </w:rPr>
        <w:t>pierwsze</w:t>
      </w:r>
      <w:r w:rsidRPr="0046367E">
        <w:rPr>
          <w:rFonts w:asciiTheme="minorHAnsi" w:eastAsiaTheme="minorHAnsi" w:hAnsiTheme="minorHAnsi" w:cstheme="minorBidi"/>
          <w:b/>
          <w:sz w:val="22"/>
          <w:szCs w:val="22"/>
          <w:u w:val="single"/>
          <w:lang w:eastAsia="en-US"/>
        </w:rPr>
        <w:t xml:space="preserve"> </w:t>
      </w:r>
      <w:r w:rsidR="000C1F5F">
        <w:rPr>
          <w:rFonts w:asciiTheme="minorHAnsi" w:eastAsiaTheme="minorHAnsi" w:hAnsiTheme="minorHAnsi" w:cstheme="minorBidi"/>
          <w:b/>
          <w:sz w:val="22"/>
          <w:szCs w:val="22"/>
          <w:u w:val="single"/>
          <w:lang w:eastAsia="en-US"/>
        </w:rPr>
        <w:t xml:space="preserve">półrocze </w:t>
      </w:r>
      <w:r w:rsidR="00897EC1">
        <w:rPr>
          <w:rFonts w:asciiTheme="minorHAnsi" w:eastAsiaTheme="minorHAnsi" w:hAnsiTheme="minorHAnsi" w:cstheme="minorBidi"/>
          <w:b/>
          <w:sz w:val="22"/>
          <w:szCs w:val="22"/>
          <w:u w:val="single"/>
          <w:lang w:eastAsia="en-US"/>
        </w:rPr>
        <w:t>2021</w:t>
      </w:r>
      <w:r w:rsidRPr="0046367E">
        <w:rPr>
          <w:rFonts w:asciiTheme="minorHAnsi" w:eastAsiaTheme="minorHAnsi" w:hAnsiTheme="minorHAnsi" w:cstheme="minorBidi"/>
          <w:b/>
          <w:sz w:val="22"/>
          <w:szCs w:val="22"/>
          <w:u w:val="single"/>
          <w:lang w:eastAsia="en-US"/>
        </w:rPr>
        <w:t xml:space="preserve"> r.</w:t>
      </w:r>
    </w:p>
    <w:p w14:paraId="6FAB3070" w14:textId="3BCF2B19" w:rsidR="005346D2" w:rsidRDefault="000C0CE8" w:rsidP="00261EDE">
      <w:pPr>
        <w:spacing w:line="276" w:lineRule="auto"/>
        <w:jc w:val="right"/>
        <w:rPr>
          <w:rFonts w:asciiTheme="minorHAnsi" w:eastAsiaTheme="minorHAnsi" w:hAnsiTheme="minorHAnsi" w:cstheme="minorBidi"/>
          <w:sz w:val="22"/>
          <w:szCs w:val="22"/>
          <w:lang w:eastAsia="en-US"/>
        </w:rPr>
      </w:pPr>
      <w:r w:rsidRPr="0046367E">
        <w:rPr>
          <w:rFonts w:asciiTheme="minorHAnsi" w:eastAsiaTheme="minorHAnsi" w:hAnsiTheme="minorHAnsi" w:cstheme="minorBidi"/>
          <w:sz w:val="22"/>
          <w:szCs w:val="22"/>
          <w:lang w:eastAsia="en-US"/>
        </w:rPr>
        <w:t>Tabela nr 7</w:t>
      </w:r>
    </w:p>
    <w:tbl>
      <w:tblPr>
        <w:tblW w:w="5000" w:type="pct"/>
        <w:tblCellMar>
          <w:left w:w="70" w:type="dxa"/>
          <w:right w:w="70" w:type="dxa"/>
        </w:tblCellMar>
        <w:tblLook w:val="04A0" w:firstRow="1" w:lastRow="0" w:firstColumn="1" w:lastColumn="0" w:noHBand="0" w:noVBand="1"/>
      </w:tblPr>
      <w:tblGrid>
        <w:gridCol w:w="2685"/>
        <w:gridCol w:w="2550"/>
        <w:gridCol w:w="2159"/>
        <w:gridCol w:w="1656"/>
      </w:tblGrid>
      <w:tr w:rsidR="005346D2" w:rsidRPr="005346D2" w14:paraId="0596958A" w14:textId="77777777" w:rsidTr="005346D2">
        <w:trPr>
          <w:trHeight w:val="528"/>
        </w:trPr>
        <w:tc>
          <w:tcPr>
            <w:tcW w:w="1483" w:type="pct"/>
            <w:tcBorders>
              <w:top w:val="single" w:sz="8" w:space="0" w:color="auto"/>
              <w:left w:val="single" w:sz="8" w:space="0" w:color="auto"/>
              <w:bottom w:val="single" w:sz="8" w:space="0" w:color="auto"/>
              <w:right w:val="single" w:sz="8" w:space="0" w:color="auto"/>
            </w:tcBorders>
            <w:shd w:val="clear" w:color="000000" w:fill="99CC00"/>
            <w:vAlign w:val="bottom"/>
            <w:hideMark/>
          </w:tcPr>
          <w:p w14:paraId="41A0558C" w14:textId="77777777" w:rsidR="005346D2" w:rsidRPr="005346D2" w:rsidRDefault="005346D2" w:rsidP="005346D2">
            <w:pPr>
              <w:jc w:val="center"/>
              <w:rPr>
                <w:rFonts w:ascii="Calibri" w:hAnsi="Calibri" w:cs="Calibri"/>
                <w:b/>
                <w:bCs/>
                <w:color w:val="000000"/>
                <w:sz w:val="16"/>
                <w:szCs w:val="16"/>
              </w:rPr>
            </w:pPr>
            <w:r w:rsidRPr="005346D2">
              <w:rPr>
                <w:rFonts w:ascii="Calibri" w:hAnsi="Calibri" w:cs="Calibri"/>
                <w:b/>
                <w:bCs/>
                <w:color w:val="000000"/>
                <w:sz w:val="16"/>
                <w:szCs w:val="16"/>
              </w:rPr>
              <w:t>Wyszczególnienie</w:t>
            </w:r>
          </w:p>
        </w:tc>
        <w:tc>
          <w:tcPr>
            <w:tcW w:w="1409" w:type="pct"/>
            <w:tcBorders>
              <w:top w:val="single" w:sz="8" w:space="0" w:color="auto"/>
              <w:left w:val="nil"/>
              <w:bottom w:val="single" w:sz="8" w:space="0" w:color="auto"/>
              <w:right w:val="single" w:sz="8" w:space="0" w:color="auto"/>
            </w:tcBorders>
            <w:shd w:val="clear" w:color="000000" w:fill="99CC00"/>
            <w:vAlign w:val="bottom"/>
            <w:hideMark/>
          </w:tcPr>
          <w:p w14:paraId="3EFEABE2" w14:textId="77777777" w:rsidR="005346D2" w:rsidRPr="005346D2" w:rsidRDefault="005346D2" w:rsidP="005346D2">
            <w:pPr>
              <w:jc w:val="center"/>
              <w:rPr>
                <w:rFonts w:ascii="Calibri" w:hAnsi="Calibri" w:cs="Calibri"/>
                <w:b/>
                <w:bCs/>
                <w:color w:val="000000"/>
                <w:sz w:val="16"/>
                <w:szCs w:val="16"/>
              </w:rPr>
            </w:pPr>
            <w:r w:rsidRPr="005346D2">
              <w:rPr>
                <w:rFonts w:ascii="Calibri" w:hAnsi="Calibri" w:cs="Calibri"/>
                <w:b/>
                <w:bCs/>
                <w:color w:val="000000"/>
                <w:sz w:val="16"/>
                <w:szCs w:val="16"/>
              </w:rPr>
              <w:t>Plan 2021 r.</w:t>
            </w:r>
          </w:p>
        </w:tc>
        <w:tc>
          <w:tcPr>
            <w:tcW w:w="1193" w:type="pct"/>
            <w:tcBorders>
              <w:top w:val="single" w:sz="8" w:space="0" w:color="auto"/>
              <w:left w:val="nil"/>
              <w:bottom w:val="single" w:sz="8" w:space="0" w:color="auto"/>
              <w:right w:val="single" w:sz="8" w:space="0" w:color="auto"/>
            </w:tcBorders>
            <w:shd w:val="clear" w:color="000000" w:fill="99CC00"/>
            <w:vAlign w:val="bottom"/>
            <w:hideMark/>
          </w:tcPr>
          <w:p w14:paraId="4B14D6A4" w14:textId="77777777" w:rsidR="005346D2" w:rsidRPr="005346D2" w:rsidRDefault="005346D2" w:rsidP="005346D2">
            <w:pPr>
              <w:jc w:val="center"/>
              <w:rPr>
                <w:rFonts w:ascii="Calibri" w:hAnsi="Calibri" w:cs="Calibri"/>
                <w:b/>
                <w:bCs/>
                <w:color w:val="000000"/>
                <w:sz w:val="16"/>
                <w:szCs w:val="16"/>
              </w:rPr>
            </w:pPr>
            <w:r w:rsidRPr="005346D2">
              <w:rPr>
                <w:rFonts w:ascii="Calibri" w:hAnsi="Calibri" w:cs="Calibri"/>
                <w:b/>
                <w:bCs/>
                <w:color w:val="000000"/>
                <w:sz w:val="16"/>
                <w:szCs w:val="16"/>
              </w:rPr>
              <w:t>Wykonanie (wg stanu na dzień 30.06.2021r.)</w:t>
            </w:r>
          </w:p>
        </w:tc>
        <w:tc>
          <w:tcPr>
            <w:tcW w:w="915" w:type="pct"/>
            <w:tcBorders>
              <w:top w:val="single" w:sz="8" w:space="0" w:color="auto"/>
              <w:left w:val="nil"/>
              <w:bottom w:val="single" w:sz="8" w:space="0" w:color="auto"/>
              <w:right w:val="single" w:sz="8" w:space="0" w:color="auto"/>
            </w:tcBorders>
            <w:shd w:val="clear" w:color="000000" w:fill="99CC00"/>
            <w:vAlign w:val="bottom"/>
            <w:hideMark/>
          </w:tcPr>
          <w:p w14:paraId="797B2DBD" w14:textId="77777777" w:rsidR="005346D2" w:rsidRPr="005346D2" w:rsidRDefault="005346D2" w:rsidP="005346D2">
            <w:pPr>
              <w:jc w:val="center"/>
              <w:rPr>
                <w:rFonts w:ascii="Calibri" w:hAnsi="Calibri" w:cs="Calibri"/>
                <w:b/>
                <w:bCs/>
                <w:color w:val="000000"/>
                <w:sz w:val="16"/>
                <w:szCs w:val="16"/>
              </w:rPr>
            </w:pPr>
            <w:r w:rsidRPr="005346D2">
              <w:rPr>
                <w:rFonts w:ascii="Calibri" w:hAnsi="Calibri" w:cs="Calibri"/>
                <w:b/>
                <w:bCs/>
                <w:color w:val="000000"/>
                <w:sz w:val="16"/>
                <w:szCs w:val="16"/>
              </w:rPr>
              <w:t>% wykonania</w:t>
            </w:r>
          </w:p>
        </w:tc>
      </w:tr>
      <w:tr w:rsidR="005346D2" w:rsidRPr="005346D2" w14:paraId="5CDC51DA" w14:textId="77777777" w:rsidTr="005346D2">
        <w:trPr>
          <w:trHeight w:val="288"/>
        </w:trPr>
        <w:tc>
          <w:tcPr>
            <w:tcW w:w="1483" w:type="pct"/>
            <w:tcBorders>
              <w:top w:val="nil"/>
              <w:left w:val="single" w:sz="8" w:space="0" w:color="auto"/>
              <w:bottom w:val="single" w:sz="8" w:space="0" w:color="auto"/>
              <w:right w:val="single" w:sz="8" w:space="0" w:color="auto"/>
            </w:tcBorders>
            <w:shd w:val="clear" w:color="auto" w:fill="auto"/>
            <w:hideMark/>
          </w:tcPr>
          <w:p w14:paraId="7CF37591" w14:textId="77777777" w:rsidR="005346D2" w:rsidRPr="005346D2" w:rsidRDefault="005346D2" w:rsidP="005346D2">
            <w:pPr>
              <w:ind w:firstLineChars="400" w:firstLine="640"/>
              <w:rPr>
                <w:rFonts w:ascii="Calibri" w:hAnsi="Calibri" w:cs="Calibri"/>
                <w:color w:val="000000"/>
                <w:sz w:val="16"/>
                <w:szCs w:val="16"/>
              </w:rPr>
            </w:pPr>
            <w:r w:rsidRPr="005346D2">
              <w:rPr>
                <w:rFonts w:ascii="Calibri" w:hAnsi="Calibri" w:cs="Calibri"/>
                <w:color w:val="000000"/>
                <w:sz w:val="16"/>
                <w:szCs w:val="16"/>
              </w:rPr>
              <w:t>A.</w:t>
            </w:r>
            <w:r w:rsidRPr="005346D2">
              <w:rPr>
                <w:color w:val="000000"/>
                <w:sz w:val="16"/>
                <w:szCs w:val="16"/>
              </w:rPr>
              <w:t xml:space="preserve">     </w:t>
            </w:r>
            <w:r w:rsidRPr="005346D2">
              <w:rPr>
                <w:rFonts w:ascii="Calibri" w:hAnsi="Calibri" w:cs="Calibri"/>
                <w:color w:val="000000"/>
                <w:sz w:val="16"/>
                <w:szCs w:val="16"/>
              </w:rPr>
              <w:t>Dochody</w:t>
            </w:r>
          </w:p>
        </w:tc>
        <w:tc>
          <w:tcPr>
            <w:tcW w:w="1409" w:type="pct"/>
            <w:tcBorders>
              <w:top w:val="nil"/>
              <w:left w:val="nil"/>
              <w:bottom w:val="single" w:sz="8" w:space="0" w:color="auto"/>
              <w:right w:val="single" w:sz="8" w:space="0" w:color="auto"/>
            </w:tcBorders>
            <w:shd w:val="clear" w:color="auto" w:fill="auto"/>
            <w:hideMark/>
          </w:tcPr>
          <w:p w14:paraId="22F242D9" w14:textId="77777777" w:rsidR="005346D2" w:rsidRPr="005346D2" w:rsidRDefault="005346D2" w:rsidP="005346D2">
            <w:pPr>
              <w:jc w:val="right"/>
              <w:rPr>
                <w:rFonts w:ascii="Calibri" w:hAnsi="Calibri" w:cs="Calibri"/>
                <w:color w:val="000000"/>
                <w:sz w:val="16"/>
                <w:szCs w:val="16"/>
              </w:rPr>
            </w:pPr>
            <w:r w:rsidRPr="005346D2">
              <w:rPr>
                <w:rFonts w:ascii="Calibri" w:hAnsi="Calibri" w:cs="Calibri"/>
                <w:color w:val="000000"/>
                <w:sz w:val="16"/>
                <w:szCs w:val="16"/>
              </w:rPr>
              <w:t>70 829 000,00</w:t>
            </w:r>
          </w:p>
        </w:tc>
        <w:tc>
          <w:tcPr>
            <w:tcW w:w="1193" w:type="pct"/>
            <w:tcBorders>
              <w:top w:val="nil"/>
              <w:left w:val="nil"/>
              <w:bottom w:val="single" w:sz="8" w:space="0" w:color="auto"/>
              <w:right w:val="single" w:sz="8" w:space="0" w:color="auto"/>
            </w:tcBorders>
            <w:shd w:val="clear" w:color="auto" w:fill="auto"/>
            <w:hideMark/>
          </w:tcPr>
          <w:p w14:paraId="42FB4C62" w14:textId="77777777" w:rsidR="005346D2" w:rsidRPr="005346D2" w:rsidRDefault="005346D2" w:rsidP="005346D2">
            <w:pPr>
              <w:jc w:val="right"/>
              <w:rPr>
                <w:rFonts w:ascii="Calibri" w:hAnsi="Calibri" w:cs="Calibri"/>
                <w:color w:val="000000"/>
                <w:sz w:val="16"/>
                <w:szCs w:val="16"/>
              </w:rPr>
            </w:pPr>
            <w:r w:rsidRPr="005346D2">
              <w:rPr>
                <w:rFonts w:ascii="Calibri" w:hAnsi="Calibri" w:cs="Calibri"/>
                <w:color w:val="000000"/>
                <w:sz w:val="16"/>
                <w:szCs w:val="16"/>
              </w:rPr>
              <w:t>37 749 132,46</w:t>
            </w:r>
          </w:p>
        </w:tc>
        <w:tc>
          <w:tcPr>
            <w:tcW w:w="915" w:type="pct"/>
            <w:tcBorders>
              <w:top w:val="nil"/>
              <w:left w:val="nil"/>
              <w:bottom w:val="single" w:sz="8" w:space="0" w:color="auto"/>
              <w:right w:val="single" w:sz="8" w:space="0" w:color="auto"/>
            </w:tcBorders>
            <w:shd w:val="clear" w:color="auto" w:fill="auto"/>
            <w:hideMark/>
          </w:tcPr>
          <w:p w14:paraId="3DAE255E" w14:textId="77777777" w:rsidR="005346D2" w:rsidRPr="005346D2" w:rsidRDefault="005346D2" w:rsidP="005346D2">
            <w:pPr>
              <w:jc w:val="right"/>
              <w:rPr>
                <w:rFonts w:ascii="Calibri" w:hAnsi="Calibri" w:cs="Calibri"/>
                <w:color w:val="000000"/>
                <w:sz w:val="16"/>
                <w:szCs w:val="16"/>
              </w:rPr>
            </w:pPr>
            <w:r w:rsidRPr="005346D2">
              <w:rPr>
                <w:rFonts w:ascii="Calibri" w:hAnsi="Calibri" w:cs="Calibri"/>
                <w:color w:val="000000"/>
                <w:sz w:val="16"/>
                <w:szCs w:val="16"/>
              </w:rPr>
              <w:t>53,30</w:t>
            </w:r>
          </w:p>
        </w:tc>
      </w:tr>
      <w:tr w:rsidR="005346D2" w:rsidRPr="005346D2" w14:paraId="34E0C021" w14:textId="77777777" w:rsidTr="005346D2">
        <w:trPr>
          <w:trHeight w:val="288"/>
        </w:trPr>
        <w:tc>
          <w:tcPr>
            <w:tcW w:w="1483" w:type="pct"/>
            <w:tcBorders>
              <w:top w:val="nil"/>
              <w:left w:val="single" w:sz="8" w:space="0" w:color="auto"/>
              <w:bottom w:val="single" w:sz="8" w:space="0" w:color="auto"/>
              <w:right w:val="single" w:sz="8" w:space="0" w:color="auto"/>
            </w:tcBorders>
            <w:shd w:val="clear" w:color="auto" w:fill="auto"/>
            <w:hideMark/>
          </w:tcPr>
          <w:p w14:paraId="0B3CF5B6" w14:textId="77777777" w:rsidR="005346D2" w:rsidRPr="005346D2" w:rsidRDefault="005346D2" w:rsidP="005346D2">
            <w:pPr>
              <w:ind w:firstLineChars="400" w:firstLine="640"/>
              <w:rPr>
                <w:rFonts w:ascii="Calibri" w:hAnsi="Calibri" w:cs="Calibri"/>
                <w:color w:val="000000"/>
                <w:sz w:val="16"/>
                <w:szCs w:val="16"/>
              </w:rPr>
            </w:pPr>
            <w:r w:rsidRPr="005346D2">
              <w:rPr>
                <w:rFonts w:ascii="Calibri" w:hAnsi="Calibri" w:cs="Calibri"/>
                <w:color w:val="000000"/>
                <w:sz w:val="16"/>
                <w:szCs w:val="16"/>
              </w:rPr>
              <w:t>B.</w:t>
            </w:r>
            <w:r w:rsidRPr="005346D2">
              <w:rPr>
                <w:color w:val="000000"/>
                <w:sz w:val="16"/>
                <w:szCs w:val="16"/>
              </w:rPr>
              <w:t xml:space="preserve">      </w:t>
            </w:r>
            <w:r w:rsidRPr="005346D2">
              <w:rPr>
                <w:rFonts w:ascii="Calibri" w:hAnsi="Calibri" w:cs="Calibri"/>
                <w:color w:val="000000"/>
                <w:sz w:val="16"/>
                <w:szCs w:val="16"/>
              </w:rPr>
              <w:t>Wydatki</w:t>
            </w:r>
          </w:p>
        </w:tc>
        <w:tc>
          <w:tcPr>
            <w:tcW w:w="1409" w:type="pct"/>
            <w:tcBorders>
              <w:top w:val="nil"/>
              <w:left w:val="nil"/>
              <w:bottom w:val="single" w:sz="8" w:space="0" w:color="auto"/>
              <w:right w:val="single" w:sz="8" w:space="0" w:color="auto"/>
            </w:tcBorders>
            <w:shd w:val="clear" w:color="auto" w:fill="auto"/>
            <w:hideMark/>
          </w:tcPr>
          <w:p w14:paraId="3CAAEE9B" w14:textId="77777777" w:rsidR="005346D2" w:rsidRPr="005346D2" w:rsidRDefault="005346D2" w:rsidP="005346D2">
            <w:pPr>
              <w:jc w:val="right"/>
              <w:rPr>
                <w:rFonts w:ascii="Calibri" w:hAnsi="Calibri" w:cs="Calibri"/>
                <w:color w:val="000000"/>
                <w:sz w:val="16"/>
                <w:szCs w:val="16"/>
              </w:rPr>
            </w:pPr>
            <w:r w:rsidRPr="005346D2">
              <w:rPr>
                <w:rFonts w:ascii="Calibri" w:hAnsi="Calibri" w:cs="Calibri"/>
                <w:color w:val="000000"/>
                <w:sz w:val="16"/>
                <w:szCs w:val="16"/>
              </w:rPr>
              <w:t>70 829 000,00</w:t>
            </w:r>
          </w:p>
        </w:tc>
        <w:tc>
          <w:tcPr>
            <w:tcW w:w="1193" w:type="pct"/>
            <w:tcBorders>
              <w:top w:val="nil"/>
              <w:left w:val="nil"/>
              <w:bottom w:val="single" w:sz="8" w:space="0" w:color="auto"/>
              <w:right w:val="single" w:sz="8" w:space="0" w:color="auto"/>
            </w:tcBorders>
            <w:shd w:val="clear" w:color="auto" w:fill="auto"/>
            <w:hideMark/>
          </w:tcPr>
          <w:p w14:paraId="04907F96" w14:textId="77777777" w:rsidR="005346D2" w:rsidRPr="005346D2" w:rsidRDefault="005346D2" w:rsidP="005346D2">
            <w:pPr>
              <w:jc w:val="right"/>
              <w:rPr>
                <w:rFonts w:ascii="Calibri" w:hAnsi="Calibri" w:cs="Calibri"/>
                <w:color w:val="000000"/>
                <w:sz w:val="16"/>
                <w:szCs w:val="16"/>
              </w:rPr>
            </w:pPr>
            <w:r w:rsidRPr="005346D2">
              <w:rPr>
                <w:rFonts w:ascii="Calibri" w:hAnsi="Calibri" w:cs="Calibri"/>
                <w:color w:val="000000"/>
                <w:sz w:val="16"/>
                <w:szCs w:val="16"/>
              </w:rPr>
              <w:t>31 337 141,50</w:t>
            </w:r>
          </w:p>
        </w:tc>
        <w:tc>
          <w:tcPr>
            <w:tcW w:w="915" w:type="pct"/>
            <w:tcBorders>
              <w:top w:val="nil"/>
              <w:left w:val="nil"/>
              <w:bottom w:val="single" w:sz="8" w:space="0" w:color="auto"/>
              <w:right w:val="single" w:sz="8" w:space="0" w:color="auto"/>
            </w:tcBorders>
            <w:shd w:val="clear" w:color="auto" w:fill="auto"/>
            <w:hideMark/>
          </w:tcPr>
          <w:p w14:paraId="367B57B6" w14:textId="77777777" w:rsidR="005346D2" w:rsidRPr="005346D2" w:rsidRDefault="005346D2" w:rsidP="005346D2">
            <w:pPr>
              <w:jc w:val="right"/>
              <w:rPr>
                <w:rFonts w:ascii="Calibri" w:hAnsi="Calibri" w:cs="Calibri"/>
                <w:color w:val="000000"/>
                <w:sz w:val="16"/>
                <w:szCs w:val="16"/>
              </w:rPr>
            </w:pPr>
            <w:r w:rsidRPr="005346D2">
              <w:rPr>
                <w:rFonts w:ascii="Calibri" w:hAnsi="Calibri" w:cs="Calibri"/>
                <w:color w:val="000000"/>
                <w:sz w:val="16"/>
                <w:szCs w:val="16"/>
              </w:rPr>
              <w:t>44,24</w:t>
            </w:r>
          </w:p>
        </w:tc>
      </w:tr>
      <w:tr w:rsidR="005346D2" w:rsidRPr="005346D2" w14:paraId="25CAFE5E" w14:textId="77777777" w:rsidTr="005346D2">
        <w:trPr>
          <w:trHeight w:val="255"/>
        </w:trPr>
        <w:tc>
          <w:tcPr>
            <w:tcW w:w="1483" w:type="pct"/>
            <w:tcBorders>
              <w:top w:val="nil"/>
              <w:left w:val="single" w:sz="8" w:space="0" w:color="auto"/>
              <w:bottom w:val="single" w:sz="8" w:space="0" w:color="auto"/>
              <w:right w:val="single" w:sz="8" w:space="0" w:color="auto"/>
            </w:tcBorders>
            <w:shd w:val="clear" w:color="000000" w:fill="669900"/>
            <w:hideMark/>
          </w:tcPr>
          <w:p w14:paraId="2D3771C1" w14:textId="77777777" w:rsidR="005346D2" w:rsidRPr="005346D2" w:rsidRDefault="005346D2" w:rsidP="005346D2">
            <w:pPr>
              <w:ind w:firstLineChars="400" w:firstLine="643"/>
              <w:rPr>
                <w:rFonts w:ascii="Calibri" w:hAnsi="Calibri" w:cs="Calibri"/>
                <w:b/>
                <w:bCs/>
                <w:color w:val="000000"/>
                <w:sz w:val="16"/>
                <w:szCs w:val="16"/>
              </w:rPr>
            </w:pPr>
            <w:r w:rsidRPr="005346D2">
              <w:rPr>
                <w:rFonts w:ascii="Calibri" w:hAnsi="Calibri" w:cs="Calibri"/>
                <w:b/>
                <w:bCs/>
                <w:color w:val="000000"/>
                <w:sz w:val="16"/>
                <w:szCs w:val="16"/>
              </w:rPr>
              <w:t>C.</w:t>
            </w:r>
            <w:r w:rsidRPr="005346D2">
              <w:rPr>
                <w:b/>
                <w:bCs/>
                <w:color w:val="000000"/>
                <w:sz w:val="16"/>
                <w:szCs w:val="16"/>
              </w:rPr>
              <w:t xml:space="preserve">      </w:t>
            </w:r>
            <w:r w:rsidRPr="005346D2">
              <w:rPr>
                <w:rFonts w:ascii="Calibri" w:hAnsi="Calibri" w:cs="Calibri"/>
                <w:b/>
                <w:bCs/>
                <w:color w:val="000000"/>
                <w:sz w:val="16"/>
                <w:szCs w:val="16"/>
              </w:rPr>
              <w:t>Wynik finansowy</w:t>
            </w:r>
          </w:p>
        </w:tc>
        <w:tc>
          <w:tcPr>
            <w:tcW w:w="1409" w:type="pct"/>
            <w:tcBorders>
              <w:top w:val="nil"/>
              <w:left w:val="nil"/>
              <w:bottom w:val="single" w:sz="8" w:space="0" w:color="auto"/>
              <w:right w:val="single" w:sz="8" w:space="0" w:color="auto"/>
            </w:tcBorders>
            <w:shd w:val="clear" w:color="000000" w:fill="669900"/>
            <w:hideMark/>
          </w:tcPr>
          <w:p w14:paraId="4313C2B1" w14:textId="77777777" w:rsidR="005346D2" w:rsidRPr="005346D2" w:rsidRDefault="005346D2" w:rsidP="005346D2">
            <w:pPr>
              <w:jc w:val="right"/>
              <w:rPr>
                <w:rFonts w:ascii="Calibri" w:hAnsi="Calibri" w:cs="Calibri"/>
                <w:b/>
                <w:bCs/>
                <w:color w:val="000000"/>
                <w:sz w:val="16"/>
                <w:szCs w:val="16"/>
              </w:rPr>
            </w:pPr>
            <w:r w:rsidRPr="005346D2">
              <w:rPr>
                <w:rFonts w:ascii="Calibri" w:hAnsi="Calibri" w:cs="Calibri"/>
                <w:b/>
                <w:bCs/>
                <w:color w:val="000000"/>
                <w:sz w:val="16"/>
                <w:szCs w:val="16"/>
              </w:rPr>
              <w:t>0,00</w:t>
            </w:r>
          </w:p>
        </w:tc>
        <w:tc>
          <w:tcPr>
            <w:tcW w:w="1193" w:type="pct"/>
            <w:tcBorders>
              <w:top w:val="nil"/>
              <w:left w:val="nil"/>
              <w:bottom w:val="single" w:sz="8" w:space="0" w:color="auto"/>
              <w:right w:val="single" w:sz="8" w:space="0" w:color="auto"/>
            </w:tcBorders>
            <w:shd w:val="clear" w:color="000000" w:fill="669900"/>
            <w:hideMark/>
          </w:tcPr>
          <w:p w14:paraId="6820E860" w14:textId="56C6712A" w:rsidR="005346D2" w:rsidRPr="00A243E6" w:rsidRDefault="00454EFC" w:rsidP="00454EFC">
            <w:pPr>
              <w:pStyle w:val="Akapitzlist"/>
              <w:ind w:left="1080"/>
              <w:rPr>
                <w:rFonts w:ascii="Calibri" w:hAnsi="Calibri" w:cs="Calibri"/>
                <w:b/>
                <w:bCs/>
                <w:color w:val="000000"/>
                <w:sz w:val="16"/>
                <w:szCs w:val="16"/>
              </w:rPr>
            </w:pPr>
            <w:r>
              <w:rPr>
                <w:rFonts w:ascii="Calibri" w:hAnsi="Calibri" w:cs="Calibri"/>
                <w:b/>
                <w:bCs/>
                <w:color w:val="000000"/>
                <w:sz w:val="16"/>
                <w:szCs w:val="16"/>
              </w:rPr>
              <w:t>6</w:t>
            </w:r>
            <w:r w:rsidR="005346D2" w:rsidRPr="00A243E6">
              <w:rPr>
                <w:rFonts w:ascii="Calibri" w:hAnsi="Calibri" w:cs="Calibri"/>
                <w:b/>
                <w:bCs/>
                <w:color w:val="000000"/>
                <w:sz w:val="16"/>
                <w:szCs w:val="16"/>
              </w:rPr>
              <w:t>411 990,96</w:t>
            </w:r>
          </w:p>
        </w:tc>
        <w:tc>
          <w:tcPr>
            <w:tcW w:w="915" w:type="pct"/>
            <w:tcBorders>
              <w:top w:val="nil"/>
              <w:left w:val="nil"/>
              <w:bottom w:val="single" w:sz="8" w:space="0" w:color="auto"/>
              <w:right w:val="single" w:sz="8" w:space="0" w:color="auto"/>
            </w:tcBorders>
            <w:shd w:val="clear" w:color="000000" w:fill="669900"/>
            <w:hideMark/>
          </w:tcPr>
          <w:p w14:paraId="517F902D" w14:textId="14251E4D" w:rsidR="005346D2" w:rsidRPr="005346D2" w:rsidRDefault="007A6025" w:rsidP="005346D2">
            <w:pPr>
              <w:jc w:val="right"/>
              <w:rPr>
                <w:rFonts w:ascii="Calibri" w:hAnsi="Calibri" w:cs="Calibri"/>
                <w:b/>
                <w:bCs/>
                <w:color w:val="000000"/>
                <w:sz w:val="16"/>
                <w:szCs w:val="16"/>
              </w:rPr>
            </w:pPr>
            <w:r w:rsidRPr="005346D2">
              <w:rPr>
                <w:rFonts w:ascii="Calibri" w:hAnsi="Calibri" w:cs="Calibri"/>
                <w:b/>
                <w:bCs/>
                <w:color w:val="000000"/>
                <w:sz w:val="16"/>
                <w:szCs w:val="16"/>
              </w:rPr>
              <w:t>X</w:t>
            </w:r>
          </w:p>
        </w:tc>
      </w:tr>
    </w:tbl>
    <w:p w14:paraId="2DECFE58" w14:textId="77777777" w:rsidR="005E1050" w:rsidRDefault="005E1050" w:rsidP="00476630">
      <w:pPr>
        <w:spacing w:after="200"/>
        <w:rPr>
          <w:rFonts w:asciiTheme="minorHAnsi" w:eastAsiaTheme="minorHAnsi" w:hAnsiTheme="minorHAnsi" w:cstheme="minorBidi"/>
          <w:sz w:val="22"/>
          <w:szCs w:val="22"/>
          <w:lang w:eastAsia="en-US"/>
        </w:rPr>
      </w:pPr>
    </w:p>
    <w:p w14:paraId="54B8C0AD" w14:textId="194075EC" w:rsidR="004D769E" w:rsidRPr="00A243E6" w:rsidRDefault="00A243E6" w:rsidP="00A243E6">
      <w:pPr>
        <w:spacing w:after="20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5. </w:t>
      </w:r>
      <w:r w:rsidR="004D769E" w:rsidRPr="00A243E6">
        <w:rPr>
          <w:rFonts w:asciiTheme="minorHAnsi" w:eastAsiaTheme="minorHAnsi" w:hAnsiTheme="minorHAnsi" w:cstheme="minorBidi"/>
          <w:b/>
          <w:sz w:val="22"/>
          <w:szCs w:val="22"/>
          <w:lang w:eastAsia="en-US"/>
        </w:rPr>
        <w:t>Przeznaczenie nadwyżki albo sposób sfinansowania deficytu.</w:t>
      </w:r>
    </w:p>
    <w:p w14:paraId="4EC48650" w14:textId="77777777" w:rsidR="00F060BF" w:rsidRPr="0046367E" w:rsidRDefault="00F060BF" w:rsidP="00BF4B13">
      <w:pPr>
        <w:pStyle w:val="Tekstpodstawowywcity"/>
        <w:spacing w:after="0" w:line="276" w:lineRule="auto"/>
        <w:ind w:left="0"/>
        <w:jc w:val="both"/>
        <w:rPr>
          <w:rFonts w:asciiTheme="minorHAnsi" w:hAnsiTheme="minorHAnsi"/>
          <w:sz w:val="22"/>
          <w:szCs w:val="22"/>
        </w:rPr>
      </w:pPr>
      <w:r w:rsidRPr="0046367E">
        <w:rPr>
          <w:rFonts w:asciiTheme="minorHAnsi" w:hAnsiTheme="minorHAnsi"/>
          <w:sz w:val="22"/>
          <w:szCs w:val="22"/>
        </w:rPr>
        <w:t>Oprócz dochodów po stronie wpływów w budżetach samorządowych znajdują się także przychody, zgodnie z treścią art. 217 ust. 2  ustawy o finansach publicznych są to wpływy zwrotne pochodzące ze:</w:t>
      </w:r>
    </w:p>
    <w:p w14:paraId="7E0DC368" w14:textId="25283141" w:rsidR="00977A52" w:rsidRPr="00977A52" w:rsidRDefault="00977A52" w:rsidP="007A6025">
      <w:pPr>
        <w:pStyle w:val="Akapitzlist"/>
        <w:numPr>
          <w:ilvl w:val="0"/>
          <w:numId w:val="3"/>
        </w:num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977A52">
        <w:rPr>
          <w:rFonts w:asciiTheme="minorHAnsi" w:eastAsiaTheme="minorHAnsi" w:hAnsiTheme="minorHAnsi" w:cstheme="minorHAnsi"/>
          <w:color w:val="000000"/>
          <w:sz w:val="22"/>
          <w:szCs w:val="22"/>
          <w:lang w:eastAsia="en-US"/>
        </w:rPr>
        <w:t>sprzedaży papierów wartościowych wyemitowanych przez jednostkę samorządu</w:t>
      </w:r>
      <w:r w:rsidR="007A6025">
        <w:rPr>
          <w:rFonts w:asciiTheme="minorHAnsi" w:eastAsiaTheme="minorHAnsi" w:hAnsiTheme="minorHAnsi" w:cstheme="minorHAnsi"/>
          <w:color w:val="000000"/>
          <w:sz w:val="22"/>
          <w:szCs w:val="22"/>
          <w:lang w:eastAsia="en-US"/>
        </w:rPr>
        <w:t xml:space="preserve"> </w:t>
      </w:r>
      <w:r w:rsidRPr="00977A52">
        <w:rPr>
          <w:rFonts w:asciiTheme="minorHAnsi" w:eastAsiaTheme="minorHAnsi" w:hAnsiTheme="minorHAnsi" w:cstheme="minorHAnsi"/>
          <w:color w:val="000000"/>
          <w:sz w:val="22"/>
          <w:szCs w:val="22"/>
          <w:lang w:eastAsia="en-US"/>
        </w:rPr>
        <w:t>terytorialnego;</w:t>
      </w:r>
    </w:p>
    <w:p w14:paraId="710E7081" w14:textId="4D22D3B8" w:rsidR="00977A52" w:rsidRPr="00977A52" w:rsidRDefault="00977A52" w:rsidP="007A6025">
      <w:pPr>
        <w:pStyle w:val="Akapitzlist"/>
        <w:numPr>
          <w:ilvl w:val="0"/>
          <w:numId w:val="3"/>
        </w:num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977A52">
        <w:rPr>
          <w:rFonts w:asciiTheme="minorHAnsi" w:eastAsiaTheme="minorHAnsi" w:hAnsiTheme="minorHAnsi" w:cstheme="minorHAnsi"/>
          <w:color w:val="000000"/>
          <w:sz w:val="22"/>
          <w:szCs w:val="22"/>
          <w:lang w:eastAsia="en-US"/>
        </w:rPr>
        <w:t xml:space="preserve">kredytów; </w:t>
      </w:r>
    </w:p>
    <w:p w14:paraId="51FEEB4A" w14:textId="40E96491" w:rsidR="00977A52" w:rsidRPr="00977A52" w:rsidRDefault="00977A52" w:rsidP="007A6025">
      <w:pPr>
        <w:pStyle w:val="Akapitzlist"/>
        <w:numPr>
          <w:ilvl w:val="0"/>
          <w:numId w:val="3"/>
        </w:num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977A52">
        <w:rPr>
          <w:rFonts w:asciiTheme="minorHAnsi" w:eastAsiaTheme="minorHAnsi" w:hAnsiTheme="minorHAnsi" w:cstheme="minorHAnsi"/>
          <w:color w:val="000000"/>
          <w:sz w:val="22"/>
          <w:szCs w:val="22"/>
          <w:lang w:eastAsia="en-US"/>
        </w:rPr>
        <w:t xml:space="preserve">pożyczek; </w:t>
      </w:r>
    </w:p>
    <w:p w14:paraId="0DD2DF8B" w14:textId="0C12AB4D" w:rsidR="00F060BF" w:rsidRPr="00977A52" w:rsidRDefault="00977A52" w:rsidP="007A6025">
      <w:pPr>
        <w:pStyle w:val="Akapitzlist"/>
        <w:numPr>
          <w:ilvl w:val="0"/>
          <w:numId w:val="3"/>
        </w:num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977A52">
        <w:rPr>
          <w:rFonts w:asciiTheme="minorHAnsi" w:eastAsiaTheme="minorHAnsi" w:hAnsiTheme="minorHAnsi" w:cstheme="minorHAnsi"/>
          <w:color w:val="000000"/>
          <w:sz w:val="22"/>
          <w:szCs w:val="22"/>
          <w:lang w:eastAsia="en-US"/>
        </w:rPr>
        <w:t>prywatyzacji majątku jednostki samorządu terytorialnego;</w:t>
      </w:r>
    </w:p>
    <w:p w14:paraId="752CF952" w14:textId="314DB07F" w:rsidR="00977A52" w:rsidRPr="00977A52" w:rsidRDefault="00977A52" w:rsidP="007A6025">
      <w:pPr>
        <w:pStyle w:val="Akapitzlist"/>
        <w:numPr>
          <w:ilvl w:val="0"/>
          <w:numId w:val="3"/>
        </w:num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977A52">
        <w:rPr>
          <w:rFonts w:asciiTheme="minorHAnsi" w:eastAsiaTheme="minorHAnsi" w:hAnsiTheme="minorHAnsi" w:cstheme="minorHAnsi"/>
          <w:color w:val="000000"/>
          <w:sz w:val="22"/>
          <w:szCs w:val="22"/>
          <w:lang w:eastAsia="en-US"/>
        </w:rPr>
        <w:t xml:space="preserve">nadwyżki budżetu jednostki samorządu terytorialnego z lat ubiegłych, pomniejszonej o środki określone w pkt 8; </w:t>
      </w:r>
    </w:p>
    <w:p w14:paraId="5965A78A" w14:textId="58002F47" w:rsidR="00977A52" w:rsidRPr="00977A52" w:rsidRDefault="00977A52" w:rsidP="007A6025">
      <w:pPr>
        <w:pStyle w:val="Akapitzlist"/>
        <w:numPr>
          <w:ilvl w:val="0"/>
          <w:numId w:val="3"/>
        </w:num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977A52">
        <w:rPr>
          <w:rFonts w:asciiTheme="minorHAnsi" w:eastAsiaTheme="minorHAnsi" w:hAnsiTheme="minorHAnsi" w:cstheme="minorHAnsi"/>
          <w:color w:val="000000"/>
          <w:sz w:val="22"/>
          <w:szCs w:val="22"/>
          <w:lang w:eastAsia="en-US"/>
        </w:rPr>
        <w:lastRenderedPageBreak/>
        <w:t xml:space="preserve">wolnych środków jako nadwyżki środków pieniężnych na rachunku bieżącym budżetu jednostki samorządu terytorialnego, wynikających z rozliczeń wyemitowanych papierów wartościowych, kredytów i pożyczek z lat ubiegłych; </w:t>
      </w:r>
    </w:p>
    <w:p w14:paraId="2BD93093" w14:textId="01FAAC81" w:rsidR="00977A52" w:rsidRPr="00977A52" w:rsidRDefault="00977A52" w:rsidP="007A6025">
      <w:pPr>
        <w:pStyle w:val="Akapitzlist"/>
        <w:numPr>
          <w:ilvl w:val="0"/>
          <w:numId w:val="3"/>
        </w:num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977A52">
        <w:rPr>
          <w:rFonts w:asciiTheme="minorHAnsi" w:eastAsiaTheme="minorHAnsi" w:hAnsiTheme="minorHAnsi" w:cstheme="minorHAnsi"/>
          <w:color w:val="000000"/>
          <w:sz w:val="22"/>
          <w:szCs w:val="22"/>
          <w:lang w:eastAsia="en-US"/>
        </w:rPr>
        <w:t xml:space="preserve">spłaty udzielonych pożyczek w latach ubiegłych; </w:t>
      </w:r>
    </w:p>
    <w:p w14:paraId="293C899D" w14:textId="23A5A327" w:rsidR="00977A52" w:rsidRPr="00977A52" w:rsidRDefault="00977A52" w:rsidP="007A6025">
      <w:pPr>
        <w:pStyle w:val="Akapitzlist"/>
        <w:numPr>
          <w:ilvl w:val="0"/>
          <w:numId w:val="3"/>
        </w:num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977A52">
        <w:rPr>
          <w:rFonts w:asciiTheme="minorHAnsi" w:eastAsiaTheme="minorHAnsi" w:hAnsiTheme="minorHAnsi" w:cstheme="minorHAnsi"/>
          <w:color w:val="000000"/>
          <w:sz w:val="22"/>
          <w:szCs w:val="22"/>
          <w:lang w:eastAsia="en-US"/>
        </w:rPr>
        <w:t>niewykorzystanych środków pieniężnych na rachunku bieżącym budżetu, wynikających z rozliczenia dochodów i wydatków nimi finansowanych związanych ze szczególnymi zasadami wykonywania budżetu określonymi w odrębnych ustawach oraz wynikających z rozliczenia środków określonych w art. 5 ust. 1 pkt 2 i dotacji na realizację programu, projektu lub zadania finansowanego z udziałem tych środków.</w:t>
      </w:r>
    </w:p>
    <w:p w14:paraId="0651293B" w14:textId="01EB0977" w:rsidR="006475C0" w:rsidRDefault="00F060BF" w:rsidP="00BF4B13">
      <w:pPr>
        <w:pStyle w:val="Tekstpodstawowywcity"/>
        <w:spacing w:after="0" w:line="276" w:lineRule="auto"/>
        <w:ind w:left="0"/>
        <w:jc w:val="both"/>
        <w:rPr>
          <w:rFonts w:asciiTheme="minorHAnsi" w:hAnsiTheme="minorHAnsi"/>
          <w:b/>
          <w:sz w:val="22"/>
          <w:szCs w:val="22"/>
        </w:rPr>
      </w:pPr>
      <w:r>
        <w:rPr>
          <w:rFonts w:asciiTheme="minorHAnsi" w:hAnsiTheme="minorHAnsi"/>
          <w:sz w:val="22"/>
          <w:szCs w:val="22"/>
        </w:rPr>
        <w:t>Związek Międzygminny</w:t>
      </w:r>
      <w:r w:rsidRPr="00BD0D27">
        <w:rPr>
          <w:rFonts w:asciiTheme="minorHAnsi" w:hAnsiTheme="minorHAnsi"/>
          <w:sz w:val="22"/>
          <w:szCs w:val="22"/>
        </w:rPr>
        <w:t xml:space="preserve"> na koniec </w:t>
      </w:r>
      <w:r>
        <w:rPr>
          <w:rFonts w:asciiTheme="minorHAnsi" w:hAnsiTheme="minorHAnsi"/>
          <w:sz w:val="22"/>
          <w:szCs w:val="22"/>
        </w:rPr>
        <w:t xml:space="preserve">czerwca </w:t>
      </w:r>
      <w:r w:rsidR="00897EC1">
        <w:rPr>
          <w:rFonts w:asciiTheme="minorHAnsi" w:hAnsiTheme="minorHAnsi"/>
          <w:sz w:val="22"/>
          <w:szCs w:val="22"/>
        </w:rPr>
        <w:t>2021</w:t>
      </w:r>
      <w:r>
        <w:rPr>
          <w:rFonts w:asciiTheme="minorHAnsi" w:hAnsiTheme="minorHAnsi"/>
          <w:sz w:val="22"/>
          <w:szCs w:val="22"/>
        </w:rPr>
        <w:t xml:space="preserve"> r. </w:t>
      </w:r>
      <w:r w:rsidRPr="00BD0D27">
        <w:rPr>
          <w:rFonts w:asciiTheme="minorHAnsi" w:hAnsiTheme="minorHAnsi"/>
          <w:sz w:val="22"/>
          <w:szCs w:val="22"/>
        </w:rPr>
        <w:t xml:space="preserve">osiągnął </w:t>
      </w:r>
      <w:r w:rsidR="00C62815">
        <w:rPr>
          <w:rFonts w:asciiTheme="minorHAnsi" w:hAnsiTheme="minorHAnsi"/>
          <w:sz w:val="22"/>
          <w:szCs w:val="22"/>
        </w:rPr>
        <w:t>nadwyżkę budżetową</w:t>
      </w:r>
      <w:r>
        <w:rPr>
          <w:rFonts w:asciiTheme="minorHAnsi" w:hAnsiTheme="minorHAnsi"/>
          <w:sz w:val="22"/>
          <w:szCs w:val="22"/>
        </w:rPr>
        <w:t xml:space="preserve"> </w:t>
      </w:r>
      <w:r w:rsidRPr="00BD0D27">
        <w:rPr>
          <w:rFonts w:asciiTheme="minorHAnsi" w:hAnsiTheme="minorHAnsi"/>
          <w:sz w:val="22"/>
          <w:szCs w:val="22"/>
        </w:rPr>
        <w:t xml:space="preserve">w kwocie </w:t>
      </w:r>
      <w:r w:rsidR="007A6025">
        <w:rPr>
          <w:rFonts w:asciiTheme="minorHAnsi" w:hAnsiTheme="minorHAnsi"/>
          <w:sz w:val="22"/>
          <w:szCs w:val="22"/>
        </w:rPr>
        <w:t>6.</w:t>
      </w:r>
      <w:r w:rsidR="00454EFC">
        <w:rPr>
          <w:rFonts w:asciiTheme="minorHAnsi" w:hAnsiTheme="minorHAnsi"/>
          <w:sz w:val="22"/>
          <w:szCs w:val="22"/>
        </w:rPr>
        <w:t>411</w:t>
      </w:r>
      <w:r w:rsidR="007A6025">
        <w:rPr>
          <w:rFonts w:asciiTheme="minorHAnsi" w:hAnsiTheme="minorHAnsi"/>
          <w:sz w:val="22"/>
          <w:szCs w:val="22"/>
        </w:rPr>
        <w:t>.990,96</w:t>
      </w:r>
      <w:r>
        <w:rPr>
          <w:rFonts w:asciiTheme="minorHAnsi" w:hAnsiTheme="minorHAnsi"/>
          <w:sz w:val="22"/>
          <w:szCs w:val="22"/>
        </w:rPr>
        <w:t xml:space="preserve"> </w:t>
      </w:r>
      <w:r w:rsidRPr="00BD0D27">
        <w:rPr>
          <w:rFonts w:asciiTheme="minorHAnsi" w:hAnsiTheme="minorHAnsi"/>
          <w:sz w:val="22"/>
          <w:szCs w:val="22"/>
        </w:rPr>
        <w:t>zł</w:t>
      </w:r>
      <w:r w:rsidR="00841869">
        <w:rPr>
          <w:rFonts w:asciiTheme="minorHAnsi" w:hAnsiTheme="minorHAnsi"/>
          <w:sz w:val="22"/>
          <w:szCs w:val="22"/>
        </w:rPr>
        <w:t>, którą planuje przeznaczy</w:t>
      </w:r>
      <w:r w:rsidR="00B74F72">
        <w:rPr>
          <w:rFonts w:asciiTheme="minorHAnsi" w:hAnsiTheme="minorHAnsi"/>
          <w:sz w:val="22"/>
          <w:szCs w:val="22"/>
        </w:rPr>
        <w:t>ć</w:t>
      </w:r>
      <w:r w:rsidR="00841869">
        <w:rPr>
          <w:rFonts w:asciiTheme="minorHAnsi" w:hAnsiTheme="minorHAnsi"/>
          <w:sz w:val="22"/>
          <w:szCs w:val="22"/>
        </w:rPr>
        <w:t xml:space="preserve">  na wydatki budżetowe w II półroczu </w:t>
      </w:r>
      <w:r w:rsidR="00897EC1">
        <w:rPr>
          <w:rFonts w:asciiTheme="minorHAnsi" w:hAnsiTheme="minorHAnsi"/>
          <w:sz w:val="22"/>
          <w:szCs w:val="22"/>
        </w:rPr>
        <w:t>2021</w:t>
      </w:r>
      <w:r w:rsidR="00841869">
        <w:rPr>
          <w:rFonts w:asciiTheme="minorHAnsi" w:hAnsiTheme="minorHAnsi"/>
          <w:sz w:val="22"/>
          <w:szCs w:val="22"/>
        </w:rPr>
        <w:t xml:space="preserve"> r.</w:t>
      </w:r>
    </w:p>
    <w:p w14:paraId="72A77C1F" w14:textId="77777777" w:rsidR="006475C0" w:rsidRDefault="006475C0" w:rsidP="00BF4B13">
      <w:pPr>
        <w:pStyle w:val="Tekstpodstawowywcity"/>
        <w:spacing w:after="0" w:line="276" w:lineRule="auto"/>
        <w:ind w:left="1069"/>
        <w:jc w:val="both"/>
        <w:rPr>
          <w:rFonts w:asciiTheme="minorHAnsi" w:hAnsiTheme="minorHAnsi"/>
          <w:b/>
          <w:sz w:val="22"/>
          <w:szCs w:val="22"/>
        </w:rPr>
      </w:pPr>
    </w:p>
    <w:p w14:paraId="1E519A3D" w14:textId="0FD9E2FD" w:rsidR="00FE2E2F" w:rsidRPr="0046367E" w:rsidRDefault="00FE2E2F" w:rsidP="00A243E6">
      <w:pPr>
        <w:pStyle w:val="Tekstpodstawowywcity"/>
        <w:numPr>
          <w:ilvl w:val="0"/>
          <w:numId w:val="14"/>
        </w:numPr>
        <w:spacing w:after="0" w:line="360" w:lineRule="auto"/>
        <w:jc w:val="both"/>
        <w:rPr>
          <w:rFonts w:asciiTheme="minorHAnsi" w:hAnsiTheme="minorHAnsi"/>
          <w:b/>
          <w:sz w:val="22"/>
          <w:szCs w:val="22"/>
        </w:rPr>
      </w:pPr>
      <w:r w:rsidRPr="0046367E">
        <w:rPr>
          <w:rFonts w:asciiTheme="minorHAnsi" w:hAnsiTheme="minorHAnsi"/>
          <w:b/>
          <w:sz w:val="22"/>
          <w:szCs w:val="22"/>
        </w:rPr>
        <w:t>Przychody i rozchody budżetu, z uwzględnieniem długu zaciągniętego oraz planowanego do zaciągnięcia.</w:t>
      </w:r>
    </w:p>
    <w:p w14:paraId="3B96DC12" w14:textId="4EBA862A" w:rsidR="00EF55EC" w:rsidRDefault="00EF55EC" w:rsidP="00183DA7">
      <w:pPr>
        <w:pStyle w:val="Tekstpodstawowywcity"/>
        <w:spacing w:after="0" w:line="276" w:lineRule="auto"/>
        <w:ind w:left="0"/>
        <w:jc w:val="both"/>
        <w:rPr>
          <w:rFonts w:asciiTheme="minorHAnsi" w:eastAsiaTheme="minorHAnsi" w:hAnsiTheme="minorHAnsi" w:cstheme="minorBidi"/>
          <w:sz w:val="22"/>
          <w:szCs w:val="22"/>
          <w:lang w:eastAsia="en-US"/>
        </w:rPr>
      </w:pPr>
      <w:r w:rsidRPr="0046367E">
        <w:rPr>
          <w:rFonts w:asciiTheme="minorHAnsi" w:hAnsiTheme="minorHAnsi"/>
          <w:sz w:val="22"/>
          <w:szCs w:val="22"/>
        </w:rPr>
        <w:t>Przychody i rozchody budżetu mają na celu zapewnienie równowagi finansowej</w:t>
      </w:r>
      <w:r>
        <w:rPr>
          <w:rFonts w:asciiTheme="minorHAnsi" w:hAnsiTheme="minorHAnsi"/>
          <w:sz w:val="22"/>
          <w:szCs w:val="22"/>
        </w:rPr>
        <w:t>,</w:t>
      </w:r>
      <w:r w:rsidRPr="0046367E">
        <w:rPr>
          <w:rFonts w:asciiTheme="minorHAnsi" w:hAnsiTheme="minorHAnsi"/>
          <w:sz w:val="22"/>
          <w:szCs w:val="22"/>
        </w:rPr>
        <w:t xml:space="preserve"> spowodowane brakiem zbilansowania dochodów i wydatków. </w:t>
      </w:r>
      <w:r w:rsidR="00DB393E">
        <w:rPr>
          <w:rFonts w:asciiTheme="minorHAnsi" w:hAnsiTheme="minorHAnsi"/>
          <w:sz w:val="22"/>
          <w:szCs w:val="22"/>
        </w:rPr>
        <w:t>W roku bieżącym</w:t>
      </w:r>
      <w:r w:rsidR="0082330C" w:rsidRPr="0082330C">
        <w:rPr>
          <w:rFonts w:asciiTheme="minorHAnsi" w:eastAsia="Calibri" w:hAnsiTheme="minorHAnsi" w:cstheme="minorHAnsi"/>
          <w:sz w:val="22"/>
          <w:szCs w:val="22"/>
        </w:rPr>
        <w:t xml:space="preserve"> </w:t>
      </w:r>
      <w:r w:rsidR="00A46071">
        <w:rPr>
          <w:rFonts w:asciiTheme="minorHAnsi" w:eastAsia="Calibri" w:hAnsiTheme="minorHAnsi" w:cstheme="minorHAnsi"/>
          <w:sz w:val="22"/>
          <w:szCs w:val="22"/>
        </w:rPr>
        <w:t xml:space="preserve">oraz w latach  2022-2024 </w:t>
      </w:r>
      <w:r w:rsidR="0082330C" w:rsidRPr="009A6AD6">
        <w:rPr>
          <w:rFonts w:asciiTheme="minorHAnsi" w:eastAsia="Calibri" w:hAnsiTheme="minorHAnsi" w:cstheme="minorHAnsi"/>
          <w:sz w:val="22"/>
          <w:szCs w:val="22"/>
        </w:rPr>
        <w:t>wydatki ogółem równe są planowanym dochodom ogółem</w:t>
      </w:r>
      <w:r w:rsidR="00A46071">
        <w:rPr>
          <w:rFonts w:asciiTheme="minorHAnsi" w:eastAsia="Calibri" w:hAnsiTheme="minorHAnsi" w:cstheme="minorHAnsi"/>
          <w:sz w:val="22"/>
          <w:szCs w:val="22"/>
        </w:rPr>
        <w:t xml:space="preserve"> </w:t>
      </w:r>
      <w:r w:rsidR="00126D5E">
        <w:rPr>
          <w:rFonts w:asciiTheme="minorHAnsi" w:hAnsiTheme="minorHAnsi"/>
          <w:sz w:val="22"/>
          <w:szCs w:val="22"/>
        </w:rPr>
        <w:t>wobec powyższego nie planowano deficytu i nadwyżki</w:t>
      </w:r>
      <w:r w:rsidRPr="0046367E">
        <w:rPr>
          <w:rFonts w:asciiTheme="minorHAnsi" w:hAnsiTheme="minorHAnsi"/>
          <w:sz w:val="22"/>
          <w:szCs w:val="22"/>
        </w:rPr>
        <w:t xml:space="preserve"> budżetow</w:t>
      </w:r>
      <w:r w:rsidR="00126D5E">
        <w:rPr>
          <w:rFonts w:asciiTheme="minorHAnsi" w:hAnsiTheme="minorHAnsi"/>
          <w:sz w:val="22"/>
          <w:szCs w:val="22"/>
        </w:rPr>
        <w:t>ej</w:t>
      </w:r>
      <w:r w:rsidRPr="0046367E">
        <w:rPr>
          <w:rFonts w:asciiTheme="minorHAnsi" w:hAnsiTheme="minorHAnsi"/>
          <w:sz w:val="22"/>
          <w:szCs w:val="22"/>
        </w:rPr>
        <w:t xml:space="preserve"> z lat ubiegłych. </w:t>
      </w:r>
      <w:r w:rsidRPr="0046367E">
        <w:rPr>
          <w:rFonts w:asciiTheme="minorHAnsi" w:eastAsiaTheme="minorHAnsi" w:hAnsiTheme="minorHAnsi" w:cstheme="minorBidi"/>
          <w:sz w:val="22"/>
          <w:szCs w:val="22"/>
          <w:lang w:eastAsia="en-US"/>
        </w:rPr>
        <w:t xml:space="preserve">Plan i wykonanie przychodów </w:t>
      </w:r>
      <w:r>
        <w:rPr>
          <w:rFonts w:asciiTheme="minorHAnsi" w:eastAsiaTheme="minorHAnsi" w:hAnsiTheme="minorHAnsi" w:cstheme="minorBidi"/>
          <w:sz w:val="22"/>
          <w:szCs w:val="22"/>
          <w:lang w:eastAsia="en-US"/>
        </w:rPr>
        <w:t>i rozchodów za</w:t>
      </w:r>
      <w:r w:rsidRPr="0046367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pierwsze półrocze bieżącego roku pr</w:t>
      </w:r>
      <w:r w:rsidR="00DE6DCB">
        <w:rPr>
          <w:rFonts w:asciiTheme="minorHAnsi" w:eastAsiaTheme="minorHAnsi" w:hAnsiTheme="minorHAnsi" w:cstheme="minorBidi"/>
          <w:sz w:val="22"/>
          <w:szCs w:val="22"/>
          <w:lang w:eastAsia="en-US"/>
        </w:rPr>
        <w:t>zedstawia</w:t>
      </w:r>
      <w:r w:rsidR="009C71D5">
        <w:rPr>
          <w:rFonts w:asciiTheme="minorHAnsi" w:eastAsiaTheme="minorHAnsi" w:hAnsiTheme="minorHAnsi" w:cstheme="minorBidi"/>
          <w:sz w:val="22"/>
          <w:szCs w:val="22"/>
          <w:lang w:eastAsia="en-US"/>
        </w:rPr>
        <w:t xml:space="preserve"> tabela</w:t>
      </w:r>
      <w:r w:rsidR="00DE6DCB">
        <w:rPr>
          <w:rFonts w:asciiTheme="minorHAnsi" w:eastAsiaTheme="minorHAnsi" w:hAnsiTheme="minorHAnsi" w:cstheme="minorBidi"/>
          <w:sz w:val="22"/>
          <w:szCs w:val="22"/>
          <w:lang w:eastAsia="en-US"/>
        </w:rPr>
        <w:t xml:space="preserve"> nr 8</w:t>
      </w:r>
      <w:r w:rsidRPr="0046367E">
        <w:rPr>
          <w:rFonts w:asciiTheme="minorHAnsi" w:eastAsiaTheme="minorHAnsi" w:hAnsiTheme="minorHAnsi" w:cstheme="minorBidi"/>
          <w:sz w:val="22"/>
          <w:szCs w:val="22"/>
          <w:lang w:eastAsia="en-US"/>
        </w:rPr>
        <w:t>.</w:t>
      </w:r>
    </w:p>
    <w:p w14:paraId="095CF5F6" w14:textId="12FE19BE" w:rsidR="00942B31" w:rsidRPr="0046367E" w:rsidRDefault="00942B31" w:rsidP="00942B31">
      <w:pPr>
        <w:spacing w:after="200"/>
        <w:jc w:val="center"/>
        <w:rPr>
          <w:rFonts w:asciiTheme="minorHAnsi" w:eastAsiaTheme="minorHAnsi" w:hAnsiTheme="minorHAnsi" w:cstheme="minorBidi"/>
          <w:b/>
          <w:sz w:val="22"/>
          <w:szCs w:val="22"/>
          <w:u w:val="single"/>
          <w:lang w:eastAsia="en-US"/>
        </w:rPr>
      </w:pPr>
      <w:r w:rsidRPr="0046367E">
        <w:rPr>
          <w:rFonts w:asciiTheme="minorHAnsi" w:eastAsiaTheme="minorHAnsi" w:hAnsiTheme="minorHAnsi" w:cstheme="minorBidi"/>
          <w:b/>
          <w:sz w:val="22"/>
          <w:szCs w:val="22"/>
          <w:u w:val="single"/>
          <w:lang w:eastAsia="en-US"/>
        </w:rPr>
        <w:t xml:space="preserve">Plan i wykonanie przychodów i rozchodów za I </w:t>
      </w:r>
      <w:r w:rsidR="000C1F5F">
        <w:rPr>
          <w:rFonts w:asciiTheme="minorHAnsi" w:eastAsiaTheme="minorHAnsi" w:hAnsiTheme="minorHAnsi" w:cstheme="minorBidi"/>
          <w:b/>
          <w:sz w:val="22"/>
          <w:szCs w:val="22"/>
          <w:u w:val="single"/>
          <w:lang w:eastAsia="en-US"/>
        </w:rPr>
        <w:t xml:space="preserve">półrocze </w:t>
      </w:r>
      <w:r w:rsidR="00897EC1">
        <w:rPr>
          <w:rFonts w:asciiTheme="minorHAnsi" w:eastAsiaTheme="minorHAnsi" w:hAnsiTheme="minorHAnsi" w:cstheme="minorBidi"/>
          <w:b/>
          <w:sz w:val="22"/>
          <w:szCs w:val="22"/>
          <w:u w:val="single"/>
          <w:lang w:eastAsia="en-US"/>
        </w:rPr>
        <w:t>2021</w:t>
      </w:r>
      <w:r w:rsidRPr="0046367E">
        <w:rPr>
          <w:rFonts w:asciiTheme="minorHAnsi" w:eastAsiaTheme="minorHAnsi" w:hAnsiTheme="minorHAnsi" w:cstheme="minorBidi"/>
          <w:b/>
          <w:sz w:val="22"/>
          <w:szCs w:val="22"/>
          <w:u w:val="single"/>
          <w:lang w:eastAsia="en-US"/>
        </w:rPr>
        <w:t xml:space="preserve"> r.</w:t>
      </w:r>
    </w:p>
    <w:p w14:paraId="4E5495AA" w14:textId="00FBE3FC" w:rsidR="00476630" w:rsidRDefault="00942B31" w:rsidP="00476630">
      <w:pPr>
        <w:spacing w:line="276" w:lineRule="auto"/>
        <w:jc w:val="right"/>
        <w:rPr>
          <w:rFonts w:asciiTheme="minorHAnsi" w:eastAsiaTheme="minorHAnsi" w:hAnsiTheme="minorHAnsi" w:cstheme="minorBidi"/>
          <w:sz w:val="22"/>
          <w:szCs w:val="22"/>
          <w:lang w:eastAsia="en-US"/>
        </w:rPr>
      </w:pPr>
      <w:r w:rsidRPr="0046367E">
        <w:rPr>
          <w:rFonts w:asciiTheme="minorHAnsi" w:eastAsiaTheme="minorHAnsi" w:hAnsiTheme="minorHAnsi" w:cstheme="minorBidi"/>
          <w:sz w:val="22"/>
          <w:szCs w:val="22"/>
          <w:lang w:eastAsia="en-US"/>
        </w:rPr>
        <w:t xml:space="preserve">Tabela nr </w:t>
      </w:r>
      <w:r w:rsidR="00476630">
        <w:rPr>
          <w:rFonts w:asciiTheme="minorHAnsi" w:eastAsiaTheme="minorHAnsi" w:hAnsiTheme="minorHAnsi" w:cstheme="minorBidi"/>
          <w:sz w:val="22"/>
          <w:szCs w:val="22"/>
          <w:lang w:eastAsia="en-US"/>
        </w:rPr>
        <w:t>8</w:t>
      </w:r>
    </w:p>
    <w:tbl>
      <w:tblPr>
        <w:tblW w:w="9180" w:type="dxa"/>
        <w:tblCellMar>
          <w:left w:w="70" w:type="dxa"/>
          <w:right w:w="70" w:type="dxa"/>
        </w:tblCellMar>
        <w:tblLook w:val="04A0" w:firstRow="1" w:lastRow="0" w:firstColumn="1" w:lastColumn="0" w:noHBand="0" w:noVBand="1"/>
      </w:tblPr>
      <w:tblGrid>
        <w:gridCol w:w="4180"/>
        <w:gridCol w:w="2040"/>
        <w:gridCol w:w="1900"/>
        <w:gridCol w:w="1060"/>
      </w:tblGrid>
      <w:tr w:rsidR="00454EFC" w:rsidRPr="00454EFC" w14:paraId="0482046B" w14:textId="77777777" w:rsidTr="00454EFC">
        <w:trPr>
          <w:trHeight w:val="255"/>
        </w:trPr>
        <w:tc>
          <w:tcPr>
            <w:tcW w:w="4180" w:type="dxa"/>
            <w:tcBorders>
              <w:top w:val="single" w:sz="8" w:space="0" w:color="auto"/>
              <w:left w:val="single" w:sz="8" w:space="0" w:color="auto"/>
              <w:bottom w:val="single" w:sz="8" w:space="0" w:color="auto"/>
              <w:right w:val="single" w:sz="8" w:space="0" w:color="auto"/>
            </w:tcBorders>
            <w:shd w:val="clear" w:color="000000" w:fill="99CC00"/>
            <w:vAlign w:val="center"/>
            <w:hideMark/>
          </w:tcPr>
          <w:p w14:paraId="4C3A75F5" w14:textId="77777777" w:rsidR="00454EFC" w:rsidRPr="00454EFC" w:rsidRDefault="00454EFC" w:rsidP="00454EFC">
            <w:pPr>
              <w:jc w:val="center"/>
              <w:rPr>
                <w:rFonts w:ascii="Calibri" w:hAnsi="Calibri" w:cs="Calibri"/>
                <w:b/>
                <w:bCs/>
                <w:color w:val="000000"/>
                <w:sz w:val="16"/>
                <w:szCs w:val="16"/>
              </w:rPr>
            </w:pPr>
            <w:r w:rsidRPr="00454EFC">
              <w:rPr>
                <w:rFonts w:ascii="Calibri" w:hAnsi="Calibri" w:cs="Calibri"/>
                <w:b/>
                <w:bCs/>
                <w:color w:val="000000"/>
                <w:sz w:val="16"/>
                <w:szCs w:val="16"/>
              </w:rPr>
              <w:t>Wyszczególnienie</w:t>
            </w:r>
          </w:p>
        </w:tc>
        <w:tc>
          <w:tcPr>
            <w:tcW w:w="2040" w:type="dxa"/>
            <w:tcBorders>
              <w:top w:val="single" w:sz="8" w:space="0" w:color="auto"/>
              <w:left w:val="nil"/>
              <w:bottom w:val="single" w:sz="8" w:space="0" w:color="auto"/>
              <w:right w:val="single" w:sz="8" w:space="0" w:color="auto"/>
            </w:tcBorders>
            <w:shd w:val="clear" w:color="000000" w:fill="99CC00"/>
            <w:vAlign w:val="center"/>
            <w:hideMark/>
          </w:tcPr>
          <w:p w14:paraId="79CC2386" w14:textId="77777777" w:rsidR="00454EFC" w:rsidRPr="00454EFC" w:rsidRDefault="00454EFC" w:rsidP="00454EFC">
            <w:pPr>
              <w:jc w:val="center"/>
              <w:rPr>
                <w:rFonts w:ascii="Calibri" w:hAnsi="Calibri" w:cs="Calibri"/>
                <w:b/>
                <w:bCs/>
                <w:color w:val="000000"/>
                <w:sz w:val="16"/>
                <w:szCs w:val="16"/>
              </w:rPr>
            </w:pPr>
            <w:r w:rsidRPr="00454EFC">
              <w:rPr>
                <w:rFonts w:ascii="Calibri" w:hAnsi="Calibri" w:cs="Calibri"/>
                <w:b/>
                <w:bCs/>
                <w:color w:val="000000"/>
                <w:sz w:val="16"/>
                <w:szCs w:val="16"/>
              </w:rPr>
              <w:t>Plan na 2021 r.</w:t>
            </w:r>
          </w:p>
        </w:tc>
        <w:tc>
          <w:tcPr>
            <w:tcW w:w="1900" w:type="dxa"/>
            <w:tcBorders>
              <w:top w:val="single" w:sz="8" w:space="0" w:color="auto"/>
              <w:left w:val="nil"/>
              <w:bottom w:val="single" w:sz="8" w:space="0" w:color="auto"/>
              <w:right w:val="single" w:sz="8" w:space="0" w:color="auto"/>
            </w:tcBorders>
            <w:shd w:val="clear" w:color="000000" w:fill="99CC00"/>
            <w:vAlign w:val="center"/>
            <w:hideMark/>
          </w:tcPr>
          <w:p w14:paraId="277BBE9F" w14:textId="77777777" w:rsidR="00454EFC" w:rsidRPr="00454EFC" w:rsidRDefault="00454EFC" w:rsidP="00454EFC">
            <w:pPr>
              <w:jc w:val="center"/>
              <w:rPr>
                <w:rFonts w:ascii="Calibri" w:hAnsi="Calibri" w:cs="Calibri"/>
                <w:b/>
                <w:bCs/>
                <w:color w:val="000000"/>
                <w:sz w:val="16"/>
                <w:szCs w:val="16"/>
              </w:rPr>
            </w:pPr>
            <w:r w:rsidRPr="00454EFC">
              <w:rPr>
                <w:rFonts w:ascii="Calibri" w:hAnsi="Calibri" w:cs="Calibri"/>
                <w:b/>
                <w:bCs/>
                <w:color w:val="000000"/>
                <w:sz w:val="16"/>
                <w:szCs w:val="16"/>
              </w:rPr>
              <w:t>Wykonanie wg staniu na dzień 30.06.2021 r.</w:t>
            </w:r>
          </w:p>
        </w:tc>
        <w:tc>
          <w:tcPr>
            <w:tcW w:w="1060" w:type="dxa"/>
            <w:tcBorders>
              <w:top w:val="single" w:sz="8" w:space="0" w:color="auto"/>
              <w:left w:val="nil"/>
              <w:bottom w:val="single" w:sz="8" w:space="0" w:color="auto"/>
              <w:right w:val="single" w:sz="8" w:space="0" w:color="auto"/>
            </w:tcBorders>
            <w:shd w:val="clear" w:color="000000" w:fill="99CC00"/>
            <w:vAlign w:val="center"/>
            <w:hideMark/>
          </w:tcPr>
          <w:p w14:paraId="514CA5D0" w14:textId="77777777" w:rsidR="00454EFC" w:rsidRPr="00454EFC" w:rsidRDefault="00454EFC" w:rsidP="00454EFC">
            <w:pPr>
              <w:jc w:val="center"/>
              <w:rPr>
                <w:rFonts w:ascii="Calibri" w:hAnsi="Calibri" w:cs="Calibri"/>
                <w:b/>
                <w:bCs/>
                <w:color w:val="000000"/>
                <w:sz w:val="16"/>
                <w:szCs w:val="16"/>
              </w:rPr>
            </w:pPr>
            <w:r w:rsidRPr="00454EFC">
              <w:rPr>
                <w:rFonts w:ascii="Calibri" w:hAnsi="Calibri" w:cs="Calibri"/>
                <w:b/>
                <w:bCs/>
                <w:color w:val="000000"/>
                <w:sz w:val="16"/>
                <w:szCs w:val="16"/>
              </w:rPr>
              <w:t>% wykonania</w:t>
            </w:r>
          </w:p>
        </w:tc>
      </w:tr>
      <w:tr w:rsidR="00454EFC" w:rsidRPr="00454EFC" w14:paraId="7E5595DC" w14:textId="77777777" w:rsidTr="00454EFC">
        <w:trPr>
          <w:trHeight w:val="270"/>
        </w:trPr>
        <w:tc>
          <w:tcPr>
            <w:tcW w:w="4180" w:type="dxa"/>
            <w:tcBorders>
              <w:top w:val="nil"/>
              <w:left w:val="single" w:sz="8" w:space="0" w:color="auto"/>
              <w:bottom w:val="single" w:sz="8" w:space="0" w:color="auto"/>
              <w:right w:val="single" w:sz="8" w:space="0" w:color="auto"/>
            </w:tcBorders>
            <w:shd w:val="clear" w:color="000000" w:fill="669900"/>
            <w:vAlign w:val="center"/>
            <w:hideMark/>
          </w:tcPr>
          <w:p w14:paraId="0AF026E9" w14:textId="77777777" w:rsidR="00454EFC" w:rsidRPr="00454EFC" w:rsidRDefault="00454EFC" w:rsidP="00454EFC">
            <w:pPr>
              <w:jc w:val="both"/>
              <w:rPr>
                <w:rFonts w:ascii="Calibri" w:hAnsi="Calibri" w:cs="Calibri"/>
                <w:b/>
                <w:bCs/>
                <w:i/>
                <w:iCs/>
                <w:color w:val="000000"/>
                <w:sz w:val="16"/>
                <w:szCs w:val="16"/>
              </w:rPr>
            </w:pPr>
            <w:r w:rsidRPr="00454EFC">
              <w:rPr>
                <w:rFonts w:ascii="Calibri" w:hAnsi="Calibri" w:cs="Calibri"/>
                <w:b/>
                <w:bCs/>
                <w:i/>
                <w:iCs/>
                <w:color w:val="000000"/>
                <w:sz w:val="16"/>
                <w:szCs w:val="16"/>
              </w:rPr>
              <w:t>A.      Przychody, w tym:</w:t>
            </w:r>
          </w:p>
        </w:tc>
        <w:tc>
          <w:tcPr>
            <w:tcW w:w="2040" w:type="dxa"/>
            <w:tcBorders>
              <w:top w:val="nil"/>
              <w:left w:val="nil"/>
              <w:bottom w:val="single" w:sz="8" w:space="0" w:color="auto"/>
              <w:right w:val="single" w:sz="8" w:space="0" w:color="auto"/>
            </w:tcBorders>
            <w:shd w:val="clear" w:color="000000" w:fill="669900"/>
            <w:vAlign w:val="center"/>
            <w:hideMark/>
          </w:tcPr>
          <w:p w14:paraId="3A11684D" w14:textId="77777777" w:rsidR="00454EFC" w:rsidRPr="00454EFC" w:rsidRDefault="00454EFC" w:rsidP="00454EFC">
            <w:pPr>
              <w:jc w:val="right"/>
              <w:rPr>
                <w:rFonts w:ascii="Calibri" w:hAnsi="Calibri" w:cs="Calibri"/>
                <w:b/>
                <w:bCs/>
                <w:i/>
                <w:iCs/>
                <w:color w:val="000000"/>
                <w:sz w:val="16"/>
                <w:szCs w:val="16"/>
              </w:rPr>
            </w:pPr>
            <w:r w:rsidRPr="00454EFC">
              <w:rPr>
                <w:rFonts w:ascii="Calibri" w:hAnsi="Calibri" w:cs="Calibri"/>
                <w:b/>
                <w:bCs/>
                <w:i/>
                <w:iCs/>
                <w:color w:val="000000"/>
                <w:sz w:val="16"/>
                <w:szCs w:val="16"/>
              </w:rPr>
              <w:t>0,00</w:t>
            </w:r>
          </w:p>
        </w:tc>
        <w:tc>
          <w:tcPr>
            <w:tcW w:w="1900" w:type="dxa"/>
            <w:tcBorders>
              <w:top w:val="nil"/>
              <w:left w:val="nil"/>
              <w:bottom w:val="single" w:sz="8" w:space="0" w:color="auto"/>
              <w:right w:val="single" w:sz="8" w:space="0" w:color="auto"/>
            </w:tcBorders>
            <w:shd w:val="clear" w:color="000000" w:fill="669900"/>
            <w:vAlign w:val="center"/>
            <w:hideMark/>
          </w:tcPr>
          <w:p w14:paraId="48DB1987" w14:textId="77777777" w:rsidR="00454EFC" w:rsidRPr="00454EFC" w:rsidRDefault="00454EFC" w:rsidP="00454EFC">
            <w:pPr>
              <w:jc w:val="right"/>
              <w:rPr>
                <w:rFonts w:ascii="Calibri" w:hAnsi="Calibri" w:cs="Calibri"/>
                <w:b/>
                <w:bCs/>
                <w:i/>
                <w:iCs/>
                <w:color w:val="000000"/>
                <w:sz w:val="16"/>
                <w:szCs w:val="16"/>
              </w:rPr>
            </w:pPr>
            <w:r w:rsidRPr="00454EFC">
              <w:rPr>
                <w:rFonts w:ascii="Calibri" w:hAnsi="Calibri" w:cs="Calibri"/>
                <w:b/>
                <w:bCs/>
                <w:i/>
                <w:iCs/>
                <w:color w:val="000000"/>
                <w:sz w:val="16"/>
                <w:szCs w:val="16"/>
              </w:rPr>
              <w:t>2 110 443,81</w:t>
            </w:r>
          </w:p>
        </w:tc>
        <w:tc>
          <w:tcPr>
            <w:tcW w:w="1060" w:type="dxa"/>
            <w:tcBorders>
              <w:top w:val="nil"/>
              <w:left w:val="nil"/>
              <w:bottom w:val="single" w:sz="8" w:space="0" w:color="auto"/>
              <w:right w:val="single" w:sz="8" w:space="0" w:color="auto"/>
            </w:tcBorders>
            <w:shd w:val="clear" w:color="000000" w:fill="669900"/>
            <w:vAlign w:val="center"/>
            <w:hideMark/>
          </w:tcPr>
          <w:p w14:paraId="186F3BCB" w14:textId="77777777" w:rsidR="00454EFC" w:rsidRPr="00454EFC" w:rsidRDefault="00454EFC" w:rsidP="00454EFC">
            <w:pPr>
              <w:jc w:val="right"/>
              <w:rPr>
                <w:rFonts w:ascii="Calibri" w:hAnsi="Calibri" w:cs="Calibri"/>
                <w:b/>
                <w:bCs/>
                <w:i/>
                <w:iCs/>
                <w:color w:val="000000"/>
                <w:sz w:val="16"/>
                <w:szCs w:val="16"/>
              </w:rPr>
            </w:pPr>
            <w:r w:rsidRPr="00454EFC">
              <w:rPr>
                <w:rFonts w:ascii="Calibri" w:hAnsi="Calibri" w:cs="Calibri"/>
                <w:b/>
                <w:bCs/>
                <w:i/>
                <w:iCs/>
                <w:color w:val="000000"/>
                <w:sz w:val="16"/>
                <w:szCs w:val="16"/>
              </w:rPr>
              <w:t>0,00</w:t>
            </w:r>
          </w:p>
        </w:tc>
      </w:tr>
      <w:tr w:rsidR="00454EFC" w:rsidRPr="00454EFC" w14:paraId="237F243C" w14:textId="77777777" w:rsidTr="00454EFC">
        <w:trPr>
          <w:trHeight w:val="450"/>
        </w:trPr>
        <w:tc>
          <w:tcPr>
            <w:tcW w:w="4180" w:type="dxa"/>
            <w:tcBorders>
              <w:top w:val="nil"/>
              <w:left w:val="single" w:sz="8" w:space="0" w:color="auto"/>
              <w:bottom w:val="nil"/>
              <w:right w:val="single" w:sz="8" w:space="0" w:color="auto"/>
            </w:tcBorders>
            <w:shd w:val="clear" w:color="auto" w:fill="auto"/>
            <w:vAlign w:val="center"/>
            <w:hideMark/>
          </w:tcPr>
          <w:p w14:paraId="34632530" w14:textId="77777777" w:rsidR="00454EFC" w:rsidRPr="00454EFC" w:rsidRDefault="00454EFC" w:rsidP="00454EFC">
            <w:pPr>
              <w:jc w:val="both"/>
              <w:rPr>
                <w:rFonts w:ascii="Calibri" w:hAnsi="Calibri" w:cs="Calibri"/>
                <w:color w:val="000000"/>
                <w:sz w:val="16"/>
                <w:szCs w:val="16"/>
              </w:rPr>
            </w:pPr>
            <w:r w:rsidRPr="00454EFC">
              <w:rPr>
                <w:rFonts w:ascii="Calibri" w:hAnsi="Calibri" w:cs="Calibri"/>
                <w:color w:val="000000"/>
                <w:sz w:val="16"/>
                <w:szCs w:val="16"/>
              </w:rPr>
              <w:t>§ 957 - Przychody pochodzące z nadwyżki z lat ubiegłych, w tym:</w:t>
            </w:r>
          </w:p>
        </w:tc>
        <w:tc>
          <w:tcPr>
            <w:tcW w:w="2040" w:type="dxa"/>
            <w:tcBorders>
              <w:top w:val="nil"/>
              <w:left w:val="nil"/>
              <w:bottom w:val="nil"/>
              <w:right w:val="single" w:sz="8" w:space="0" w:color="auto"/>
            </w:tcBorders>
            <w:shd w:val="clear" w:color="auto" w:fill="auto"/>
            <w:vAlign w:val="center"/>
            <w:hideMark/>
          </w:tcPr>
          <w:p w14:paraId="5A967D79" w14:textId="77777777" w:rsidR="00454EFC" w:rsidRPr="00454EFC" w:rsidRDefault="00454EFC" w:rsidP="00454EFC">
            <w:pPr>
              <w:jc w:val="right"/>
              <w:rPr>
                <w:rFonts w:ascii="Calibri" w:hAnsi="Calibri" w:cs="Calibri"/>
                <w:color w:val="000000"/>
                <w:sz w:val="16"/>
                <w:szCs w:val="16"/>
              </w:rPr>
            </w:pPr>
            <w:r w:rsidRPr="00454EFC">
              <w:rPr>
                <w:rFonts w:ascii="Calibri" w:hAnsi="Calibri" w:cs="Calibri"/>
                <w:color w:val="000000"/>
                <w:sz w:val="16"/>
                <w:szCs w:val="16"/>
              </w:rPr>
              <w:t>0,00</w:t>
            </w:r>
          </w:p>
        </w:tc>
        <w:tc>
          <w:tcPr>
            <w:tcW w:w="1900" w:type="dxa"/>
            <w:tcBorders>
              <w:top w:val="nil"/>
              <w:left w:val="nil"/>
              <w:bottom w:val="nil"/>
              <w:right w:val="single" w:sz="8" w:space="0" w:color="auto"/>
            </w:tcBorders>
            <w:shd w:val="clear" w:color="000000" w:fill="FFFFFF"/>
            <w:vAlign w:val="center"/>
            <w:hideMark/>
          </w:tcPr>
          <w:p w14:paraId="5A587F65" w14:textId="77777777" w:rsidR="00454EFC" w:rsidRPr="00454EFC" w:rsidRDefault="00454EFC" w:rsidP="00454EFC">
            <w:pPr>
              <w:jc w:val="right"/>
              <w:rPr>
                <w:rFonts w:ascii="Calibri" w:hAnsi="Calibri" w:cs="Calibri"/>
                <w:color w:val="000000"/>
                <w:sz w:val="16"/>
                <w:szCs w:val="16"/>
              </w:rPr>
            </w:pPr>
            <w:r w:rsidRPr="00454EFC">
              <w:rPr>
                <w:rFonts w:ascii="Calibri" w:hAnsi="Calibri" w:cs="Calibri"/>
                <w:color w:val="000000"/>
                <w:sz w:val="16"/>
                <w:szCs w:val="16"/>
              </w:rPr>
              <w:t>2 110 443,81</w:t>
            </w:r>
          </w:p>
        </w:tc>
        <w:tc>
          <w:tcPr>
            <w:tcW w:w="1060" w:type="dxa"/>
            <w:tcBorders>
              <w:top w:val="nil"/>
              <w:left w:val="nil"/>
              <w:bottom w:val="nil"/>
              <w:right w:val="single" w:sz="8" w:space="0" w:color="auto"/>
            </w:tcBorders>
            <w:shd w:val="clear" w:color="000000" w:fill="FFFFFF"/>
            <w:vAlign w:val="center"/>
            <w:hideMark/>
          </w:tcPr>
          <w:p w14:paraId="101C29E0" w14:textId="77777777" w:rsidR="00454EFC" w:rsidRPr="00454EFC" w:rsidRDefault="00454EFC" w:rsidP="00454EFC">
            <w:pPr>
              <w:jc w:val="right"/>
              <w:rPr>
                <w:rFonts w:ascii="Calibri" w:hAnsi="Calibri" w:cs="Calibri"/>
                <w:color w:val="000000"/>
                <w:sz w:val="16"/>
                <w:szCs w:val="16"/>
              </w:rPr>
            </w:pPr>
            <w:r w:rsidRPr="00454EFC">
              <w:rPr>
                <w:rFonts w:ascii="Calibri" w:hAnsi="Calibri" w:cs="Calibri"/>
                <w:color w:val="000000"/>
                <w:sz w:val="16"/>
                <w:szCs w:val="16"/>
              </w:rPr>
              <w:t>0,00</w:t>
            </w:r>
          </w:p>
        </w:tc>
      </w:tr>
      <w:tr w:rsidR="00454EFC" w:rsidRPr="00454EFC" w14:paraId="330831D8" w14:textId="77777777" w:rsidTr="00454EFC">
        <w:trPr>
          <w:trHeight w:val="210"/>
        </w:trPr>
        <w:tc>
          <w:tcPr>
            <w:tcW w:w="4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9DCB91" w14:textId="77777777" w:rsidR="00454EFC" w:rsidRPr="00454EFC" w:rsidRDefault="00454EFC" w:rsidP="00454EFC">
            <w:pPr>
              <w:jc w:val="both"/>
              <w:rPr>
                <w:rFonts w:ascii="Calibri" w:hAnsi="Calibri" w:cs="Calibri"/>
                <w:color w:val="000000"/>
                <w:sz w:val="16"/>
                <w:szCs w:val="16"/>
              </w:rPr>
            </w:pPr>
            <w:r w:rsidRPr="00454EFC">
              <w:rPr>
                <w:rFonts w:ascii="Calibri" w:hAnsi="Calibri" w:cs="Calibri"/>
                <w:color w:val="000000"/>
                <w:sz w:val="16"/>
                <w:szCs w:val="16"/>
              </w:rPr>
              <w:t>- sfinansowanie deficytu budżetowego</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4397553D" w14:textId="77777777" w:rsidR="00454EFC" w:rsidRPr="00454EFC" w:rsidRDefault="00454EFC" w:rsidP="00454EFC">
            <w:pPr>
              <w:jc w:val="right"/>
              <w:rPr>
                <w:rFonts w:ascii="Calibri" w:hAnsi="Calibri" w:cs="Calibri"/>
                <w:color w:val="000000"/>
                <w:sz w:val="16"/>
                <w:szCs w:val="16"/>
              </w:rPr>
            </w:pPr>
            <w:r w:rsidRPr="00454EFC">
              <w:rPr>
                <w:rFonts w:ascii="Calibri" w:hAnsi="Calibri" w:cs="Calibri"/>
                <w:color w:val="000000"/>
                <w:sz w:val="16"/>
                <w:szCs w:val="16"/>
              </w:rPr>
              <w:t>0,00</w:t>
            </w:r>
          </w:p>
        </w:tc>
        <w:tc>
          <w:tcPr>
            <w:tcW w:w="1900" w:type="dxa"/>
            <w:tcBorders>
              <w:top w:val="single" w:sz="8" w:space="0" w:color="auto"/>
              <w:left w:val="nil"/>
              <w:bottom w:val="single" w:sz="8" w:space="0" w:color="auto"/>
              <w:right w:val="single" w:sz="8" w:space="0" w:color="auto"/>
            </w:tcBorders>
            <w:shd w:val="clear" w:color="000000" w:fill="FFFFFF"/>
            <w:vAlign w:val="center"/>
            <w:hideMark/>
          </w:tcPr>
          <w:p w14:paraId="1FADDDA7" w14:textId="77777777" w:rsidR="00454EFC" w:rsidRPr="00454EFC" w:rsidRDefault="00454EFC" w:rsidP="00454EFC">
            <w:pPr>
              <w:jc w:val="right"/>
              <w:rPr>
                <w:rFonts w:ascii="Calibri" w:hAnsi="Calibri" w:cs="Calibri"/>
                <w:i/>
                <w:iCs/>
                <w:color w:val="000000"/>
                <w:sz w:val="16"/>
                <w:szCs w:val="16"/>
              </w:rPr>
            </w:pPr>
            <w:r w:rsidRPr="00454EFC">
              <w:rPr>
                <w:rFonts w:ascii="Calibri" w:hAnsi="Calibri" w:cs="Calibri"/>
                <w:i/>
                <w:iCs/>
                <w:color w:val="000000"/>
                <w:sz w:val="16"/>
                <w:szCs w:val="16"/>
              </w:rPr>
              <w:t>0,00</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6C1D16FF" w14:textId="77777777" w:rsidR="00454EFC" w:rsidRPr="00454EFC" w:rsidRDefault="00454EFC" w:rsidP="00454EFC">
            <w:pPr>
              <w:jc w:val="right"/>
              <w:rPr>
                <w:rFonts w:ascii="Calibri" w:hAnsi="Calibri" w:cs="Calibri"/>
                <w:i/>
                <w:iCs/>
                <w:color w:val="000000"/>
                <w:sz w:val="16"/>
                <w:szCs w:val="16"/>
              </w:rPr>
            </w:pPr>
            <w:r w:rsidRPr="00454EFC">
              <w:rPr>
                <w:rFonts w:ascii="Calibri" w:hAnsi="Calibri" w:cs="Calibri"/>
                <w:i/>
                <w:iCs/>
                <w:color w:val="000000"/>
                <w:sz w:val="16"/>
                <w:szCs w:val="16"/>
              </w:rPr>
              <w:t>0,00</w:t>
            </w:r>
          </w:p>
        </w:tc>
      </w:tr>
      <w:tr w:rsidR="00454EFC" w:rsidRPr="00454EFC" w14:paraId="5A8B2728" w14:textId="77777777" w:rsidTr="00454EFC">
        <w:trPr>
          <w:trHeight w:val="279"/>
        </w:trPr>
        <w:tc>
          <w:tcPr>
            <w:tcW w:w="4180" w:type="dxa"/>
            <w:tcBorders>
              <w:top w:val="nil"/>
              <w:left w:val="single" w:sz="8" w:space="0" w:color="auto"/>
              <w:bottom w:val="single" w:sz="8" w:space="0" w:color="auto"/>
              <w:right w:val="single" w:sz="8" w:space="0" w:color="auto"/>
            </w:tcBorders>
            <w:shd w:val="clear" w:color="000000" w:fill="669900"/>
            <w:vAlign w:val="center"/>
            <w:hideMark/>
          </w:tcPr>
          <w:p w14:paraId="5C6CF306" w14:textId="77777777" w:rsidR="00454EFC" w:rsidRPr="00454EFC" w:rsidRDefault="00454EFC" w:rsidP="00454EFC">
            <w:pPr>
              <w:jc w:val="both"/>
              <w:rPr>
                <w:rFonts w:ascii="Calibri" w:hAnsi="Calibri" w:cs="Calibri"/>
                <w:b/>
                <w:bCs/>
                <w:i/>
                <w:iCs/>
                <w:color w:val="000000"/>
                <w:sz w:val="16"/>
                <w:szCs w:val="16"/>
              </w:rPr>
            </w:pPr>
            <w:r w:rsidRPr="00454EFC">
              <w:rPr>
                <w:rFonts w:ascii="Calibri" w:hAnsi="Calibri" w:cs="Calibri"/>
                <w:b/>
                <w:bCs/>
                <w:i/>
                <w:iCs/>
                <w:color w:val="000000"/>
                <w:sz w:val="16"/>
                <w:szCs w:val="16"/>
              </w:rPr>
              <w:t>B.      Rozchody</w:t>
            </w:r>
          </w:p>
        </w:tc>
        <w:tc>
          <w:tcPr>
            <w:tcW w:w="2040" w:type="dxa"/>
            <w:tcBorders>
              <w:top w:val="nil"/>
              <w:left w:val="nil"/>
              <w:bottom w:val="single" w:sz="8" w:space="0" w:color="auto"/>
              <w:right w:val="single" w:sz="8" w:space="0" w:color="auto"/>
            </w:tcBorders>
            <w:shd w:val="clear" w:color="000000" w:fill="669900"/>
            <w:vAlign w:val="center"/>
            <w:hideMark/>
          </w:tcPr>
          <w:p w14:paraId="5AB418ED" w14:textId="77777777" w:rsidR="00454EFC" w:rsidRPr="00454EFC" w:rsidRDefault="00454EFC" w:rsidP="00454EFC">
            <w:pPr>
              <w:jc w:val="right"/>
              <w:rPr>
                <w:rFonts w:ascii="Calibri" w:hAnsi="Calibri" w:cs="Calibri"/>
                <w:b/>
                <w:bCs/>
                <w:i/>
                <w:iCs/>
                <w:color w:val="000000"/>
                <w:sz w:val="16"/>
                <w:szCs w:val="16"/>
              </w:rPr>
            </w:pPr>
            <w:r w:rsidRPr="00454EFC">
              <w:rPr>
                <w:rFonts w:ascii="Calibri" w:hAnsi="Calibri" w:cs="Calibri"/>
                <w:b/>
                <w:bCs/>
                <w:i/>
                <w:iCs/>
                <w:color w:val="000000"/>
                <w:sz w:val="16"/>
                <w:szCs w:val="16"/>
              </w:rPr>
              <w:t>0,00</w:t>
            </w:r>
          </w:p>
        </w:tc>
        <w:tc>
          <w:tcPr>
            <w:tcW w:w="1900" w:type="dxa"/>
            <w:tcBorders>
              <w:top w:val="nil"/>
              <w:left w:val="nil"/>
              <w:bottom w:val="single" w:sz="8" w:space="0" w:color="auto"/>
              <w:right w:val="single" w:sz="8" w:space="0" w:color="auto"/>
            </w:tcBorders>
            <w:shd w:val="clear" w:color="000000" w:fill="669900"/>
            <w:vAlign w:val="center"/>
            <w:hideMark/>
          </w:tcPr>
          <w:p w14:paraId="4A2D1D94" w14:textId="77777777" w:rsidR="00454EFC" w:rsidRPr="00454EFC" w:rsidRDefault="00454EFC" w:rsidP="00454EFC">
            <w:pPr>
              <w:jc w:val="right"/>
              <w:rPr>
                <w:rFonts w:ascii="Calibri" w:hAnsi="Calibri" w:cs="Calibri"/>
                <w:b/>
                <w:bCs/>
                <w:i/>
                <w:iCs/>
                <w:color w:val="000000"/>
                <w:sz w:val="16"/>
                <w:szCs w:val="16"/>
              </w:rPr>
            </w:pPr>
            <w:r w:rsidRPr="00454EFC">
              <w:rPr>
                <w:rFonts w:ascii="Calibri" w:hAnsi="Calibri" w:cs="Calibri"/>
                <w:b/>
                <w:bCs/>
                <w:i/>
                <w:iCs/>
                <w:color w:val="000000"/>
                <w:sz w:val="16"/>
                <w:szCs w:val="16"/>
              </w:rPr>
              <w:t>0,00</w:t>
            </w:r>
          </w:p>
        </w:tc>
        <w:tc>
          <w:tcPr>
            <w:tcW w:w="1060" w:type="dxa"/>
            <w:tcBorders>
              <w:top w:val="nil"/>
              <w:left w:val="nil"/>
              <w:bottom w:val="single" w:sz="8" w:space="0" w:color="auto"/>
              <w:right w:val="single" w:sz="8" w:space="0" w:color="auto"/>
            </w:tcBorders>
            <w:shd w:val="clear" w:color="000000" w:fill="669900"/>
            <w:vAlign w:val="center"/>
            <w:hideMark/>
          </w:tcPr>
          <w:p w14:paraId="3FD49CAB" w14:textId="77777777" w:rsidR="00454EFC" w:rsidRPr="00454EFC" w:rsidRDefault="00454EFC" w:rsidP="00454EFC">
            <w:pPr>
              <w:jc w:val="right"/>
              <w:rPr>
                <w:rFonts w:ascii="Calibri" w:hAnsi="Calibri" w:cs="Calibri"/>
                <w:b/>
                <w:bCs/>
                <w:i/>
                <w:iCs/>
                <w:color w:val="000000"/>
                <w:sz w:val="16"/>
                <w:szCs w:val="16"/>
              </w:rPr>
            </w:pPr>
            <w:r w:rsidRPr="00454EFC">
              <w:rPr>
                <w:rFonts w:ascii="Calibri" w:hAnsi="Calibri" w:cs="Calibri"/>
                <w:b/>
                <w:bCs/>
                <w:i/>
                <w:iCs/>
                <w:color w:val="000000"/>
                <w:sz w:val="16"/>
                <w:szCs w:val="16"/>
              </w:rPr>
              <w:t>0,00</w:t>
            </w:r>
          </w:p>
        </w:tc>
      </w:tr>
    </w:tbl>
    <w:p w14:paraId="5A65EC86" w14:textId="132FB071" w:rsidR="00454EFC" w:rsidRDefault="00454EFC" w:rsidP="00454EFC">
      <w:pPr>
        <w:spacing w:line="276" w:lineRule="auto"/>
        <w:rPr>
          <w:rFonts w:asciiTheme="minorHAnsi" w:eastAsiaTheme="minorHAnsi" w:hAnsiTheme="minorHAnsi" w:cstheme="minorBidi"/>
          <w:sz w:val="22"/>
          <w:szCs w:val="22"/>
          <w:lang w:eastAsia="en-US"/>
        </w:rPr>
      </w:pPr>
    </w:p>
    <w:p w14:paraId="7F8A4C30" w14:textId="7C549F7E" w:rsidR="00DD5FF6" w:rsidRPr="00A243E6" w:rsidRDefault="00DD5FF6" w:rsidP="00A243E6">
      <w:pPr>
        <w:pStyle w:val="Akapitzlist"/>
        <w:numPr>
          <w:ilvl w:val="0"/>
          <w:numId w:val="14"/>
        </w:numPr>
        <w:spacing w:after="200"/>
        <w:jc w:val="both"/>
        <w:rPr>
          <w:rFonts w:asciiTheme="minorHAnsi" w:eastAsiaTheme="minorHAnsi" w:hAnsiTheme="minorHAnsi" w:cstheme="minorBidi"/>
          <w:b/>
          <w:iCs/>
          <w:sz w:val="22"/>
          <w:szCs w:val="22"/>
          <w:lang w:eastAsia="en-US"/>
        </w:rPr>
      </w:pPr>
      <w:r w:rsidRPr="00A243E6">
        <w:rPr>
          <w:rFonts w:asciiTheme="minorHAnsi" w:eastAsiaTheme="minorHAnsi" w:hAnsiTheme="minorHAnsi" w:cstheme="minorBidi"/>
          <w:b/>
          <w:iCs/>
          <w:sz w:val="22"/>
          <w:szCs w:val="22"/>
          <w:lang w:eastAsia="en-US"/>
        </w:rPr>
        <w:t xml:space="preserve">Kwota długu, w tym relacja, o której mowa w art. 243 ustawy o finansach publicznych </w:t>
      </w:r>
    </w:p>
    <w:p w14:paraId="7799DA3A" w14:textId="730BC907" w:rsidR="00153DE5" w:rsidRPr="004649DC" w:rsidRDefault="00153DE5" w:rsidP="00841869">
      <w:pPr>
        <w:spacing w:line="276" w:lineRule="auto"/>
        <w:ind w:firstLine="352"/>
        <w:jc w:val="both"/>
        <w:rPr>
          <w:rFonts w:asciiTheme="minorHAnsi" w:eastAsiaTheme="minorHAnsi" w:hAnsiTheme="minorHAnsi" w:cstheme="minorBidi"/>
          <w:sz w:val="22"/>
          <w:szCs w:val="22"/>
          <w:lang w:eastAsia="en-US"/>
        </w:rPr>
      </w:pPr>
      <w:r w:rsidRPr="0046367E">
        <w:rPr>
          <w:rFonts w:asciiTheme="minorHAnsi" w:eastAsiaTheme="minorHAnsi" w:hAnsiTheme="minorHAnsi" w:cstheme="minorBidi"/>
          <w:sz w:val="22"/>
          <w:szCs w:val="22"/>
          <w:lang w:eastAsia="en-US"/>
        </w:rPr>
        <w:t>W Wieloletniej Prognozie Finansowej Komunalnego Związ</w:t>
      </w:r>
      <w:r w:rsidR="00CB303E" w:rsidRPr="0046367E">
        <w:rPr>
          <w:rFonts w:asciiTheme="minorHAnsi" w:eastAsiaTheme="minorHAnsi" w:hAnsiTheme="minorHAnsi" w:cstheme="minorBidi"/>
          <w:sz w:val="22"/>
          <w:szCs w:val="22"/>
          <w:lang w:eastAsia="en-US"/>
        </w:rPr>
        <w:t>k</w:t>
      </w:r>
      <w:r w:rsidRPr="0046367E">
        <w:rPr>
          <w:rFonts w:asciiTheme="minorHAnsi" w:eastAsiaTheme="minorHAnsi" w:hAnsiTheme="minorHAnsi" w:cstheme="minorBidi"/>
          <w:sz w:val="22"/>
          <w:szCs w:val="22"/>
          <w:lang w:eastAsia="en-US"/>
        </w:rPr>
        <w:t>u</w:t>
      </w:r>
      <w:r w:rsidR="00CB303E" w:rsidRPr="0046367E">
        <w:rPr>
          <w:rFonts w:asciiTheme="minorHAnsi" w:eastAsiaTheme="minorHAnsi" w:hAnsiTheme="minorHAnsi" w:cstheme="minorBidi"/>
          <w:sz w:val="22"/>
          <w:szCs w:val="22"/>
          <w:lang w:eastAsia="en-US"/>
        </w:rPr>
        <w:t xml:space="preserve"> Gmin Regionu Leszczyńskiego </w:t>
      </w:r>
      <w:r w:rsidRPr="0046367E">
        <w:rPr>
          <w:rFonts w:asciiTheme="minorHAnsi" w:eastAsiaTheme="minorHAnsi" w:hAnsiTheme="minorHAnsi" w:cstheme="minorBidi"/>
          <w:sz w:val="22"/>
          <w:szCs w:val="22"/>
          <w:lang w:eastAsia="en-US"/>
        </w:rPr>
        <w:t xml:space="preserve">na lata </w:t>
      </w:r>
      <w:r w:rsidR="00897EC1">
        <w:rPr>
          <w:rFonts w:asciiTheme="minorHAnsi" w:eastAsiaTheme="minorHAnsi" w:hAnsiTheme="minorHAnsi" w:cstheme="minorBidi"/>
          <w:sz w:val="22"/>
          <w:szCs w:val="22"/>
          <w:lang w:eastAsia="en-US"/>
        </w:rPr>
        <w:t>2021</w:t>
      </w:r>
      <w:r w:rsidRPr="004649DC">
        <w:rPr>
          <w:rFonts w:asciiTheme="minorHAnsi" w:eastAsiaTheme="minorHAnsi" w:hAnsiTheme="minorHAnsi" w:cstheme="minorBidi"/>
          <w:sz w:val="22"/>
          <w:szCs w:val="22"/>
          <w:lang w:eastAsia="en-US"/>
        </w:rPr>
        <w:t xml:space="preserve"> – </w:t>
      </w:r>
      <w:r w:rsidR="00897EC1">
        <w:rPr>
          <w:rFonts w:asciiTheme="minorHAnsi" w:eastAsiaTheme="minorHAnsi" w:hAnsiTheme="minorHAnsi" w:cstheme="minorBidi"/>
          <w:sz w:val="22"/>
          <w:szCs w:val="22"/>
          <w:lang w:eastAsia="en-US"/>
        </w:rPr>
        <w:t>2024</w:t>
      </w:r>
      <w:r w:rsidRPr="004649DC">
        <w:rPr>
          <w:rFonts w:asciiTheme="minorHAnsi" w:eastAsiaTheme="minorHAnsi" w:hAnsiTheme="minorHAnsi" w:cstheme="minorBidi"/>
          <w:sz w:val="22"/>
          <w:szCs w:val="22"/>
          <w:lang w:eastAsia="en-US"/>
        </w:rPr>
        <w:t xml:space="preserve"> kwota długu, o którym mowa w art. 243 ustawy o finansach publicznych, nie występuje. </w:t>
      </w:r>
    </w:p>
    <w:p w14:paraId="6455C899" w14:textId="77777777" w:rsidR="004F6F6E" w:rsidRPr="004649DC" w:rsidRDefault="004F6F6E" w:rsidP="006063B1">
      <w:pPr>
        <w:spacing w:line="276" w:lineRule="auto"/>
        <w:ind w:left="357" w:firstLine="352"/>
        <w:jc w:val="both"/>
        <w:rPr>
          <w:rFonts w:asciiTheme="minorHAnsi" w:eastAsiaTheme="minorHAnsi" w:hAnsiTheme="minorHAnsi" w:cstheme="minorBidi"/>
          <w:sz w:val="22"/>
          <w:szCs w:val="22"/>
          <w:lang w:eastAsia="en-US"/>
        </w:rPr>
      </w:pPr>
    </w:p>
    <w:p w14:paraId="49FD7437" w14:textId="24E087B9" w:rsidR="00153DE5" w:rsidRPr="00A243E6" w:rsidRDefault="00153DE5" w:rsidP="00A243E6">
      <w:pPr>
        <w:pStyle w:val="Akapitzlist"/>
        <w:numPr>
          <w:ilvl w:val="0"/>
          <w:numId w:val="14"/>
        </w:numPr>
        <w:spacing w:after="200"/>
        <w:jc w:val="both"/>
        <w:rPr>
          <w:rFonts w:asciiTheme="minorHAnsi" w:eastAsiaTheme="minorHAnsi" w:hAnsiTheme="minorHAnsi" w:cstheme="minorBidi"/>
          <w:b/>
          <w:iCs/>
          <w:sz w:val="22"/>
          <w:szCs w:val="22"/>
          <w:lang w:eastAsia="en-US"/>
        </w:rPr>
      </w:pPr>
      <w:r w:rsidRPr="00A243E6">
        <w:rPr>
          <w:rFonts w:asciiTheme="minorHAnsi" w:eastAsiaTheme="minorHAnsi" w:hAnsiTheme="minorHAnsi" w:cstheme="minorBidi"/>
          <w:b/>
          <w:iCs/>
          <w:sz w:val="22"/>
          <w:szCs w:val="22"/>
          <w:lang w:eastAsia="en-US"/>
        </w:rPr>
        <w:t>Kwota wydatków bieżących i majątkowych wynikających z limitów wydatków na planowane i realizowane przedsięwzięcia.</w:t>
      </w:r>
    </w:p>
    <w:p w14:paraId="1B604BA2" w14:textId="77777777" w:rsidR="007163DA" w:rsidRDefault="009262D4" w:rsidP="007163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ab/>
      </w:r>
      <w:r w:rsidR="007163DA" w:rsidRPr="007163DA">
        <w:rPr>
          <w:rFonts w:ascii="Calibri" w:eastAsia="Calibri" w:hAnsi="Calibri" w:cs="Calibri"/>
          <w:sz w:val="22"/>
          <w:szCs w:val="22"/>
          <w:lang w:eastAsia="en-US"/>
        </w:rPr>
        <w:t>Wykaz Przedsięwzięć Wieloletnich obejmuje wydatki na programy, projekty lub zadania pozostałe. W powyższym wykazie wyodrębnione zostały następujące zadania:</w:t>
      </w:r>
    </w:p>
    <w:p w14:paraId="0044D5B1" w14:textId="1538D327" w:rsidR="00B23FBE" w:rsidRDefault="00B23FBE" w:rsidP="00B23F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Calibri" w:eastAsia="Calibri" w:hAnsi="Calibri" w:cs="Calibri"/>
          <w:sz w:val="22"/>
          <w:szCs w:val="22"/>
          <w:lang w:eastAsia="en-US"/>
        </w:rPr>
      </w:pPr>
      <w:r>
        <w:rPr>
          <w:rFonts w:ascii="Calibri" w:eastAsia="Calibri" w:hAnsi="Calibri" w:cs="Calibri"/>
          <w:sz w:val="22"/>
          <w:szCs w:val="22"/>
          <w:lang w:eastAsia="en-US"/>
        </w:rPr>
        <w:t>Tabela nr 9</w:t>
      </w:r>
    </w:p>
    <w:tbl>
      <w:tblPr>
        <w:tblW w:w="9080" w:type="dxa"/>
        <w:tblCellMar>
          <w:left w:w="70" w:type="dxa"/>
          <w:right w:w="70" w:type="dxa"/>
        </w:tblCellMar>
        <w:tblLook w:val="04A0" w:firstRow="1" w:lastRow="0" w:firstColumn="1" w:lastColumn="0" w:noHBand="0" w:noVBand="1"/>
      </w:tblPr>
      <w:tblGrid>
        <w:gridCol w:w="560"/>
        <w:gridCol w:w="6600"/>
        <w:gridCol w:w="960"/>
        <w:gridCol w:w="960"/>
      </w:tblGrid>
      <w:tr w:rsidR="00A8332F" w:rsidRPr="00AF6497" w14:paraId="25CBA150" w14:textId="77777777" w:rsidTr="006201EC">
        <w:trPr>
          <w:trHeight w:val="624"/>
        </w:trPr>
        <w:tc>
          <w:tcPr>
            <w:tcW w:w="560" w:type="dxa"/>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427AE821" w14:textId="77777777" w:rsidR="00A8332F" w:rsidRPr="00AF6497" w:rsidRDefault="00A8332F" w:rsidP="006201EC">
            <w:pPr>
              <w:jc w:val="center"/>
              <w:rPr>
                <w:rFonts w:ascii="Calibri" w:hAnsi="Calibri" w:cs="Calibri"/>
                <w:b/>
                <w:bCs/>
                <w:color w:val="000000"/>
                <w:sz w:val="16"/>
                <w:szCs w:val="16"/>
              </w:rPr>
            </w:pPr>
            <w:proofErr w:type="spellStart"/>
            <w:r w:rsidRPr="00AF6497">
              <w:rPr>
                <w:rFonts w:ascii="Calibri" w:hAnsi="Calibri" w:cs="Calibri"/>
                <w:b/>
                <w:bCs/>
                <w:color w:val="000000"/>
                <w:sz w:val="16"/>
                <w:szCs w:val="16"/>
              </w:rPr>
              <w:t>Lp</w:t>
            </w:r>
            <w:proofErr w:type="spellEnd"/>
          </w:p>
        </w:tc>
        <w:tc>
          <w:tcPr>
            <w:tcW w:w="6600" w:type="dxa"/>
            <w:tcBorders>
              <w:top w:val="single" w:sz="8" w:space="0" w:color="auto"/>
              <w:left w:val="nil"/>
              <w:bottom w:val="single" w:sz="8" w:space="0" w:color="auto"/>
              <w:right w:val="single" w:sz="8" w:space="0" w:color="auto"/>
            </w:tcBorders>
            <w:shd w:val="clear" w:color="000000" w:fill="63FA26"/>
            <w:vAlign w:val="center"/>
            <w:hideMark/>
          </w:tcPr>
          <w:p w14:paraId="002803A6" w14:textId="77777777" w:rsidR="00A8332F" w:rsidRPr="00AF6497" w:rsidRDefault="00A8332F" w:rsidP="006201EC">
            <w:pPr>
              <w:jc w:val="center"/>
              <w:rPr>
                <w:rFonts w:ascii="Calibri" w:hAnsi="Calibri" w:cs="Calibri"/>
                <w:b/>
                <w:bCs/>
                <w:color w:val="000000"/>
                <w:sz w:val="16"/>
                <w:szCs w:val="16"/>
              </w:rPr>
            </w:pPr>
            <w:r w:rsidRPr="00AF6497">
              <w:rPr>
                <w:rFonts w:ascii="Calibri" w:hAnsi="Calibri" w:cs="Calibri"/>
                <w:b/>
                <w:bCs/>
                <w:color w:val="000000"/>
                <w:sz w:val="16"/>
                <w:szCs w:val="16"/>
              </w:rPr>
              <w:t>Wyszczególnienie przedsięwzięcia</w:t>
            </w:r>
          </w:p>
        </w:tc>
        <w:tc>
          <w:tcPr>
            <w:tcW w:w="960" w:type="dxa"/>
            <w:tcBorders>
              <w:top w:val="single" w:sz="8" w:space="0" w:color="auto"/>
              <w:left w:val="nil"/>
              <w:bottom w:val="single" w:sz="8" w:space="0" w:color="auto"/>
              <w:right w:val="single" w:sz="8" w:space="0" w:color="auto"/>
            </w:tcBorders>
            <w:shd w:val="clear" w:color="000000" w:fill="63FA26"/>
            <w:vAlign w:val="center"/>
            <w:hideMark/>
          </w:tcPr>
          <w:p w14:paraId="1A2099A0" w14:textId="77777777" w:rsidR="00A8332F" w:rsidRPr="00AF6497" w:rsidRDefault="00A8332F" w:rsidP="006201EC">
            <w:pPr>
              <w:jc w:val="center"/>
              <w:rPr>
                <w:rFonts w:ascii="Calibri" w:hAnsi="Calibri" w:cs="Calibri"/>
                <w:b/>
                <w:bCs/>
                <w:color w:val="000000"/>
                <w:sz w:val="16"/>
                <w:szCs w:val="16"/>
              </w:rPr>
            </w:pPr>
            <w:r w:rsidRPr="00AF6497">
              <w:rPr>
                <w:rFonts w:ascii="Calibri" w:hAnsi="Calibri" w:cs="Calibri"/>
                <w:b/>
                <w:bCs/>
                <w:color w:val="000000"/>
                <w:sz w:val="16"/>
                <w:szCs w:val="16"/>
              </w:rPr>
              <w:t>Okres realizacji</w:t>
            </w:r>
          </w:p>
        </w:tc>
        <w:tc>
          <w:tcPr>
            <w:tcW w:w="960" w:type="dxa"/>
            <w:tcBorders>
              <w:top w:val="single" w:sz="8" w:space="0" w:color="auto"/>
              <w:left w:val="nil"/>
              <w:bottom w:val="single" w:sz="8" w:space="0" w:color="auto"/>
              <w:right w:val="single" w:sz="8" w:space="0" w:color="auto"/>
            </w:tcBorders>
            <w:shd w:val="clear" w:color="000000" w:fill="63FA26"/>
            <w:vAlign w:val="center"/>
            <w:hideMark/>
          </w:tcPr>
          <w:p w14:paraId="6FB249F1" w14:textId="77777777" w:rsidR="00A8332F" w:rsidRPr="00AF6497" w:rsidRDefault="00A8332F" w:rsidP="006201EC">
            <w:pPr>
              <w:jc w:val="center"/>
              <w:rPr>
                <w:rFonts w:ascii="Calibri" w:hAnsi="Calibri" w:cs="Calibri"/>
                <w:b/>
                <w:bCs/>
                <w:color w:val="000000"/>
                <w:sz w:val="16"/>
                <w:szCs w:val="16"/>
              </w:rPr>
            </w:pPr>
            <w:r w:rsidRPr="00AF6497">
              <w:rPr>
                <w:rFonts w:ascii="Calibri" w:hAnsi="Calibri" w:cs="Calibri"/>
                <w:b/>
                <w:bCs/>
                <w:color w:val="000000"/>
                <w:sz w:val="16"/>
                <w:szCs w:val="16"/>
              </w:rPr>
              <w:t>Łączne nakłady finansowe</w:t>
            </w:r>
          </w:p>
        </w:tc>
      </w:tr>
      <w:tr w:rsidR="00A8332F" w:rsidRPr="00AF6497" w14:paraId="1D2DE2F2"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FF8425F"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w:t>
            </w:r>
          </w:p>
        </w:tc>
        <w:tc>
          <w:tcPr>
            <w:tcW w:w="6600" w:type="dxa"/>
            <w:tcBorders>
              <w:top w:val="nil"/>
              <w:left w:val="nil"/>
              <w:bottom w:val="single" w:sz="8" w:space="0" w:color="auto"/>
              <w:right w:val="single" w:sz="8" w:space="0" w:color="auto"/>
            </w:tcBorders>
            <w:shd w:val="clear" w:color="000000" w:fill="FFFFFF"/>
            <w:vAlign w:val="center"/>
            <w:hideMark/>
          </w:tcPr>
          <w:p w14:paraId="4216F4DA"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960" w:type="dxa"/>
            <w:tcBorders>
              <w:top w:val="nil"/>
              <w:left w:val="nil"/>
              <w:bottom w:val="single" w:sz="8" w:space="0" w:color="auto"/>
              <w:right w:val="single" w:sz="8" w:space="0" w:color="auto"/>
            </w:tcBorders>
            <w:shd w:val="clear" w:color="000000" w:fill="FFFFFF"/>
            <w:noWrap/>
            <w:vAlign w:val="center"/>
            <w:hideMark/>
          </w:tcPr>
          <w:p w14:paraId="05BC2DD5"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2019-2021</w:t>
            </w:r>
          </w:p>
        </w:tc>
        <w:tc>
          <w:tcPr>
            <w:tcW w:w="960" w:type="dxa"/>
            <w:tcBorders>
              <w:top w:val="nil"/>
              <w:left w:val="nil"/>
              <w:bottom w:val="single" w:sz="8" w:space="0" w:color="auto"/>
              <w:right w:val="single" w:sz="8" w:space="0" w:color="auto"/>
            </w:tcBorders>
            <w:shd w:val="clear" w:color="000000" w:fill="FFFFFF"/>
            <w:noWrap/>
            <w:vAlign w:val="center"/>
            <w:hideMark/>
          </w:tcPr>
          <w:p w14:paraId="1F3707AB"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25 267 534</w:t>
            </w:r>
          </w:p>
        </w:tc>
      </w:tr>
      <w:tr w:rsidR="00A8332F" w:rsidRPr="00AF6497" w14:paraId="1C748D3A"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4681DC2"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w:t>
            </w:r>
          </w:p>
        </w:tc>
        <w:tc>
          <w:tcPr>
            <w:tcW w:w="6600" w:type="dxa"/>
            <w:tcBorders>
              <w:top w:val="nil"/>
              <w:left w:val="nil"/>
              <w:bottom w:val="single" w:sz="8" w:space="0" w:color="auto"/>
              <w:right w:val="single" w:sz="8" w:space="0" w:color="auto"/>
            </w:tcBorders>
            <w:shd w:val="clear" w:color="000000" w:fill="FFFFFF"/>
            <w:vAlign w:val="center"/>
            <w:hideMark/>
          </w:tcPr>
          <w:p w14:paraId="294A45AA"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960" w:type="dxa"/>
            <w:tcBorders>
              <w:top w:val="nil"/>
              <w:left w:val="nil"/>
              <w:bottom w:val="single" w:sz="8" w:space="0" w:color="auto"/>
              <w:right w:val="single" w:sz="8" w:space="0" w:color="auto"/>
            </w:tcBorders>
            <w:shd w:val="clear" w:color="auto" w:fill="auto"/>
            <w:noWrap/>
            <w:vAlign w:val="center"/>
            <w:hideMark/>
          </w:tcPr>
          <w:p w14:paraId="215F485A"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5F676402"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10 601 973</w:t>
            </w:r>
          </w:p>
        </w:tc>
      </w:tr>
      <w:tr w:rsidR="00A8332F" w:rsidRPr="00AF6497" w14:paraId="4A38FCF2"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3E5A9E25"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lastRenderedPageBreak/>
              <w:t>3</w:t>
            </w:r>
          </w:p>
        </w:tc>
        <w:tc>
          <w:tcPr>
            <w:tcW w:w="6600" w:type="dxa"/>
            <w:tcBorders>
              <w:top w:val="nil"/>
              <w:left w:val="nil"/>
              <w:bottom w:val="single" w:sz="8" w:space="0" w:color="auto"/>
              <w:right w:val="single" w:sz="8" w:space="0" w:color="auto"/>
            </w:tcBorders>
            <w:shd w:val="clear" w:color="000000" w:fill="FFFFFF"/>
            <w:vAlign w:val="center"/>
            <w:hideMark/>
          </w:tcPr>
          <w:p w14:paraId="3571D47F"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960" w:type="dxa"/>
            <w:tcBorders>
              <w:top w:val="nil"/>
              <w:left w:val="nil"/>
              <w:bottom w:val="single" w:sz="8" w:space="0" w:color="auto"/>
              <w:right w:val="single" w:sz="8" w:space="0" w:color="auto"/>
            </w:tcBorders>
            <w:shd w:val="clear" w:color="auto" w:fill="auto"/>
            <w:noWrap/>
            <w:vAlign w:val="center"/>
            <w:hideMark/>
          </w:tcPr>
          <w:p w14:paraId="6AF1EAEB"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5DCE30F5"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6 388 823</w:t>
            </w:r>
          </w:p>
        </w:tc>
      </w:tr>
      <w:tr w:rsidR="00A8332F" w:rsidRPr="00AF6497" w14:paraId="26CAC5EA"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74CB6DF"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4</w:t>
            </w:r>
          </w:p>
        </w:tc>
        <w:tc>
          <w:tcPr>
            <w:tcW w:w="6600" w:type="dxa"/>
            <w:tcBorders>
              <w:top w:val="nil"/>
              <w:left w:val="nil"/>
              <w:bottom w:val="single" w:sz="8" w:space="0" w:color="auto"/>
              <w:right w:val="single" w:sz="8" w:space="0" w:color="auto"/>
            </w:tcBorders>
            <w:shd w:val="clear" w:color="000000" w:fill="FFFFFF"/>
            <w:vAlign w:val="center"/>
            <w:hideMark/>
          </w:tcPr>
          <w:p w14:paraId="25102C28"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960" w:type="dxa"/>
            <w:tcBorders>
              <w:top w:val="nil"/>
              <w:left w:val="nil"/>
              <w:bottom w:val="single" w:sz="8" w:space="0" w:color="auto"/>
              <w:right w:val="single" w:sz="8" w:space="0" w:color="auto"/>
            </w:tcBorders>
            <w:shd w:val="clear" w:color="auto" w:fill="auto"/>
            <w:noWrap/>
            <w:vAlign w:val="center"/>
            <w:hideMark/>
          </w:tcPr>
          <w:p w14:paraId="787AB546"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168927DB"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3 102 670</w:t>
            </w:r>
          </w:p>
        </w:tc>
      </w:tr>
      <w:tr w:rsidR="00A8332F" w:rsidRPr="00AF6497" w14:paraId="2409DA05"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4C17752E"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5</w:t>
            </w:r>
          </w:p>
        </w:tc>
        <w:tc>
          <w:tcPr>
            <w:tcW w:w="6600" w:type="dxa"/>
            <w:tcBorders>
              <w:top w:val="nil"/>
              <w:left w:val="nil"/>
              <w:bottom w:val="single" w:sz="8" w:space="0" w:color="auto"/>
              <w:right w:val="single" w:sz="8" w:space="0" w:color="auto"/>
            </w:tcBorders>
            <w:shd w:val="clear" w:color="000000" w:fill="FFFFFF"/>
            <w:vAlign w:val="center"/>
            <w:hideMark/>
          </w:tcPr>
          <w:p w14:paraId="3AF73104"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960" w:type="dxa"/>
            <w:tcBorders>
              <w:top w:val="nil"/>
              <w:left w:val="nil"/>
              <w:bottom w:val="single" w:sz="8" w:space="0" w:color="auto"/>
              <w:right w:val="single" w:sz="8" w:space="0" w:color="auto"/>
            </w:tcBorders>
            <w:shd w:val="clear" w:color="auto" w:fill="auto"/>
            <w:noWrap/>
            <w:vAlign w:val="center"/>
            <w:hideMark/>
          </w:tcPr>
          <w:p w14:paraId="38202EFC"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45B74CCB"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11 801 539</w:t>
            </w:r>
          </w:p>
        </w:tc>
      </w:tr>
      <w:tr w:rsidR="00A8332F" w:rsidRPr="00AF6497" w14:paraId="55C78F78" w14:textId="77777777" w:rsidTr="006201EC">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8FDB63A"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6</w:t>
            </w:r>
          </w:p>
        </w:tc>
        <w:tc>
          <w:tcPr>
            <w:tcW w:w="6600" w:type="dxa"/>
            <w:tcBorders>
              <w:top w:val="nil"/>
              <w:left w:val="nil"/>
              <w:bottom w:val="single" w:sz="8" w:space="0" w:color="auto"/>
              <w:right w:val="single" w:sz="8" w:space="0" w:color="auto"/>
            </w:tcBorders>
            <w:shd w:val="clear" w:color="auto" w:fill="auto"/>
            <w:vAlign w:val="center"/>
            <w:hideMark/>
          </w:tcPr>
          <w:p w14:paraId="2844A2B1"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"Utworzenie i prowadzenie punktów selektywnego zbierania odpadów komunalnych wraz z zagospodarowaniem zgromadzonych odpadów"</w:t>
            </w:r>
          </w:p>
        </w:tc>
        <w:tc>
          <w:tcPr>
            <w:tcW w:w="960" w:type="dxa"/>
            <w:tcBorders>
              <w:top w:val="nil"/>
              <w:left w:val="nil"/>
              <w:bottom w:val="single" w:sz="8" w:space="0" w:color="auto"/>
              <w:right w:val="single" w:sz="8" w:space="0" w:color="auto"/>
            </w:tcBorders>
            <w:shd w:val="clear" w:color="auto" w:fill="auto"/>
            <w:noWrap/>
            <w:vAlign w:val="center"/>
            <w:hideMark/>
          </w:tcPr>
          <w:p w14:paraId="6C222F0C"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7673DBE3"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14 563 282</w:t>
            </w:r>
          </w:p>
        </w:tc>
      </w:tr>
      <w:tr w:rsidR="00A8332F" w:rsidRPr="00AF6497" w14:paraId="511052CB" w14:textId="77777777" w:rsidTr="006201EC">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63D7E01C"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7</w:t>
            </w:r>
          </w:p>
        </w:tc>
        <w:tc>
          <w:tcPr>
            <w:tcW w:w="6600" w:type="dxa"/>
            <w:tcBorders>
              <w:top w:val="nil"/>
              <w:left w:val="nil"/>
              <w:bottom w:val="single" w:sz="8" w:space="0" w:color="auto"/>
              <w:right w:val="single" w:sz="8" w:space="0" w:color="auto"/>
            </w:tcBorders>
            <w:shd w:val="clear" w:color="auto" w:fill="auto"/>
            <w:vAlign w:val="center"/>
            <w:hideMark/>
          </w:tcPr>
          <w:p w14:paraId="6BBD7320"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transport i unieszkodliwienie przeterminowanych leków z aptek działających na terenie Komunalnego Związku Gmin Regionu Leszczyńskiego 2020/2022</w:t>
            </w:r>
          </w:p>
        </w:tc>
        <w:tc>
          <w:tcPr>
            <w:tcW w:w="960" w:type="dxa"/>
            <w:tcBorders>
              <w:top w:val="nil"/>
              <w:left w:val="nil"/>
              <w:bottom w:val="single" w:sz="8" w:space="0" w:color="auto"/>
              <w:right w:val="single" w:sz="8" w:space="0" w:color="auto"/>
            </w:tcBorders>
            <w:shd w:val="clear" w:color="000000" w:fill="FFFFFF"/>
            <w:noWrap/>
            <w:vAlign w:val="center"/>
            <w:hideMark/>
          </w:tcPr>
          <w:p w14:paraId="5DF69479"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57AADDEB"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130 000</w:t>
            </w:r>
          </w:p>
        </w:tc>
      </w:tr>
      <w:tr w:rsidR="00A8332F" w:rsidRPr="00AF6497" w14:paraId="4F74150A"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7A450817"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8</w:t>
            </w:r>
          </w:p>
        </w:tc>
        <w:tc>
          <w:tcPr>
            <w:tcW w:w="6600" w:type="dxa"/>
            <w:tcBorders>
              <w:top w:val="nil"/>
              <w:left w:val="nil"/>
              <w:bottom w:val="single" w:sz="8" w:space="0" w:color="auto"/>
              <w:right w:val="single" w:sz="8" w:space="0" w:color="auto"/>
            </w:tcBorders>
            <w:shd w:val="clear" w:color="000000" w:fill="FFFFFF"/>
            <w:vAlign w:val="center"/>
            <w:hideMark/>
          </w:tcPr>
          <w:p w14:paraId="45544C19"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 xml:space="preserve"> "Odbiór i zagospodarowanie odpadów komunalnych od właścicieli nieruchomości zamieszkałych, położonych na terenach gmin - uczestników Komunalnego Związku Gmin Regionu Leszczyńskiego sektor I (2021)"</w:t>
            </w:r>
          </w:p>
        </w:tc>
        <w:tc>
          <w:tcPr>
            <w:tcW w:w="960" w:type="dxa"/>
            <w:tcBorders>
              <w:top w:val="nil"/>
              <w:left w:val="nil"/>
              <w:bottom w:val="single" w:sz="8" w:space="0" w:color="auto"/>
              <w:right w:val="single" w:sz="8" w:space="0" w:color="auto"/>
            </w:tcBorders>
            <w:shd w:val="clear" w:color="000000" w:fill="FFFFFF"/>
            <w:noWrap/>
            <w:vAlign w:val="center"/>
            <w:hideMark/>
          </w:tcPr>
          <w:p w14:paraId="4DF82ABB"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448C24FF"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23 737 100</w:t>
            </w:r>
          </w:p>
        </w:tc>
      </w:tr>
      <w:tr w:rsidR="00A8332F" w:rsidRPr="00AF6497" w14:paraId="394D7B39"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335808A2"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9</w:t>
            </w:r>
          </w:p>
        </w:tc>
        <w:tc>
          <w:tcPr>
            <w:tcW w:w="6600" w:type="dxa"/>
            <w:tcBorders>
              <w:top w:val="nil"/>
              <w:left w:val="nil"/>
              <w:bottom w:val="single" w:sz="8" w:space="0" w:color="auto"/>
              <w:right w:val="single" w:sz="8" w:space="0" w:color="auto"/>
            </w:tcBorders>
            <w:shd w:val="clear" w:color="000000" w:fill="FFFFFF"/>
            <w:vAlign w:val="center"/>
            <w:hideMark/>
          </w:tcPr>
          <w:p w14:paraId="53500D2F"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(2021)"</w:t>
            </w:r>
          </w:p>
        </w:tc>
        <w:tc>
          <w:tcPr>
            <w:tcW w:w="960" w:type="dxa"/>
            <w:tcBorders>
              <w:top w:val="nil"/>
              <w:left w:val="nil"/>
              <w:bottom w:val="single" w:sz="8" w:space="0" w:color="auto"/>
              <w:right w:val="single" w:sz="8" w:space="0" w:color="auto"/>
            </w:tcBorders>
            <w:shd w:val="clear" w:color="000000" w:fill="FFFFFF"/>
            <w:noWrap/>
            <w:vAlign w:val="center"/>
            <w:hideMark/>
          </w:tcPr>
          <w:p w14:paraId="4116B837"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1FA5DE4A"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10 550 000</w:t>
            </w:r>
          </w:p>
        </w:tc>
      </w:tr>
      <w:tr w:rsidR="00A8332F" w:rsidRPr="00AF6497" w14:paraId="61914364"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6C7D1857"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10</w:t>
            </w:r>
          </w:p>
        </w:tc>
        <w:tc>
          <w:tcPr>
            <w:tcW w:w="6600" w:type="dxa"/>
            <w:tcBorders>
              <w:top w:val="nil"/>
              <w:left w:val="nil"/>
              <w:bottom w:val="single" w:sz="8" w:space="0" w:color="auto"/>
              <w:right w:val="single" w:sz="8" w:space="0" w:color="auto"/>
            </w:tcBorders>
            <w:shd w:val="clear" w:color="000000" w:fill="FFFFFF"/>
            <w:vAlign w:val="center"/>
            <w:hideMark/>
          </w:tcPr>
          <w:p w14:paraId="161BAB42"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(2021)"</w:t>
            </w:r>
          </w:p>
        </w:tc>
        <w:tc>
          <w:tcPr>
            <w:tcW w:w="960" w:type="dxa"/>
            <w:tcBorders>
              <w:top w:val="nil"/>
              <w:left w:val="nil"/>
              <w:bottom w:val="single" w:sz="8" w:space="0" w:color="auto"/>
              <w:right w:val="single" w:sz="8" w:space="0" w:color="auto"/>
            </w:tcBorders>
            <w:shd w:val="clear" w:color="000000" w:fill="FFFFFF"/>
            <w:noWrap/>
            <w:vAlign w:val="center"/>
            <w:hideMark/>
          </w:tcPr>
          <w:p w14:paraId="3E85BAF3"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2B61CA0E"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6 860 000</w:t>
            </w:r>
          </w:p>
        </w:tc>
      </w:tr>
      <w:tr w:rsidR="00A8332F" w:rsidRPr="00AF6497" w14:paraId="23E8380D"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1CD33809"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11</w:t>
            </w:r>
          </w:p>
        </w:tc>
        <w:tc>
          <w:tcPr>
            <w:tcW w:w="6600" w:type="dxa"/>
            <w:tcBorders>
              <w:top w:val="nil"/>
              <w:left w:val="nil"/>
              <w:bottom w:val="single" w:sz="8" w:space="0" w:color="auto"/>
              <w:right w:val="single" w:sz="8" w:space="0" w:color="auto"/>
            </w:tcBorders>
            <w:shd w:val="clear" w:color="000000" w:fill="FFFFFF"/>
            <w:vAlign w:val="center"/>
            <w:hideMark/>
          </w:tcPr>
          <w:p w14:paraId="6E19698A"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(2021)"</w:t>
            </w:r>
          </w:p>
        </w:tc>
        <w:tc>
          <w:tcPr>
            <w:tcW w:w="960" w:type="dxa"/>
            <w:tcBorders>
              <w:top w:val="nil"/>
              <w:left w:val="nil"/>
              <w:bottom w:val="single" w:sz="8" w:space="0" w:color="auto"/>
              <w:right w:val="single" w:sz="8" w:space="0" w:color="auto"/>
            </w:tcBorders>
            <w:shd w:val="clear" w:color="000000" w:fill="FFFFFF"/>
            <w:noWrap/>
            <w:vAlign w:val="center"/>
            <w:hideMark/>
          </w:tcPr>
          <w:p w14:paraId="5FF2BCC8"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7E4122FD"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3 172 000</w:t>
            </w:r>
          </w:p>
        </w:tc>
      </w:tr>
      <w:tr w:rsidR="00A8332F" w:rsidRPr="00AF6497" w14:paraId="5B0FEAA7"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1EBB132E"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12</w:t>
            </w:r>
          </w:p>
        </w:tc>
        <w:tc>
          <w:tcPr>
            <w:tcW w:w="6600" w:type="dxa"/>
            <w:tcBorders>
              <w:top w:val="nil"/>
              <w:left w:val="nil"/>
              <w:bottom w:val="single" w:sz="8" w:space="0" w:color="auto"/>
              <w:right w:val="single" w:sz="8" w:space="0" w:color="auto"/>
            </w:tcBorders>
            <w:shd w:val="clear" w:color="000000" w:fill="FFFFFF"/>
            <w:vAlign w:val="center"/>
            <w:hideMark/>
          </w:tcPr>
          <w:p w14:paraId="09DB97FE"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(2021)"</w:t>
            </w:r>
          </w:p>
        </w:tc>
        <w:tc>
          <w:tcPr>
            <w:tcW w:w="960" w:type="dxa"/>
            <w:tcBorders>
              <w:top w:val="nil"/>
              <w:left w:val="nil"/>
              <w:bottom w:val="single" w:sz="8" w:space="0" w:color="auto"/>
              <w:right w:val="single" w:sz="8" w:space="0" w:color="auto"/>
            </w:tcBorders>
            <w:shd w:val="clear" w:color="000000" w:fill="FFFFFF"/>
            <w:noWrap/>
            <w:vAlign w:val="center"/>
            <w:hideMark/>
          </w:tcPr>
          <w:p w14:paraId="48629B4D"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09ECC360"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12 040 000</w:t>
            </w:r>
          </w:p>
        </w:tc>
      </w:tr>
      <w:tr w:rsidR="00A8332F" w:rsidRPr="00AF6497" w14:paraId="5C3360C4" w14:textId="77777777" w:rsidTr="006201EC">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CA9EC07"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13</w:t>
            </w:r>
          </w:p>
        </w:tc>
        <w:tc>
          <w:tcPr>
            <w:tcW w:w="6600" w:type="dxa"/>
            <w:tcBorders>
              <w:top w:val="nil"/>
              <w:left w:val="nil"/>
              <w:bottom w:val="single" w:sz="8" w:space="0" w:color="auto"/>
              <w:right w:val="single" w:sz="8" w:space="0" w:color="auto"/>
            </w:tcBorders>
            <w:shd w:val="clear" w:color="auto" w:fill="auto"/>
            <w:vAlign w:val="center"/>
            <w:hideMark/>
          </w:tcPr>
          <w:p w14:paraId="6DD07679"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"Utworzenie i prowadzenie punktów selektywnego zbierania odpadów komunalnych wraz z zagospodarowaniem zgromadzonych odpadów (2021)"</w:t>
            </w:r>
          </w:p>
        </w:tc>
        <w:tc>
          <w:tcPr>
            <w:tcW w:w="960" w:type="dxa"/>
            <w:tcBorders>
              <w:top w:val="nil"/>
              <w:left w:val="nil"/>
              <w:bottom w:val="single" w:sz="8" w:space="0" w:color="auto"/>
              <w:right w:val="single" w:sz="8" w:space="0" w:color="auto"/>
            </w:tcBorders>
            <w:shd w:val="clear" w:color="000000" w:fill="FFFFFF"/>
            <w:noWrap/>
            <w:vAlign w:val="center"/>
            <w:hideMark/>
          </w:tcPr>
          <w:p w14:paraId="715DE70E"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3A7601E4"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14 500 288</w:t>
            </w:r>
          </w:p>
        </w:tc>
      </w:tr>
      <w:tr w:rsidR="00A8332F" w:rsidRPr="00AF6497" w14:paraId="5D15D16F"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3A143058"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14</w:t>
            </w:r>
          </w:p>
        </w:tc>
        <w:tc>
          <w:tcPr>
            <w:tcW w:w="6600" w:type="dxa"/>
            <w:tcBorders>
              <w:top w:val="nil"/>
              <w:left w:val="nil"/>
              <w:bottom w:val="single" w:sz="8" w:space="0" w:color="auto"/>
              <w:right w:val="single" w:sz="8" w:space="0" w:color="auto"/>
            </w:tcBorders>
            <w:shd w:val="clear" w:color="000000" w:fill="FFFFFF"/>
            <w:vAlign w:val="center"/>
            <w:hideMark/>
          </w:tcPr>
          <w:p w14:paraId="338F8473"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(2022)"</w:t>
            </w:r>
          </w:p>
        </w:tc>
        <w:tc>
          <w:tcPr>
            <w:tcW w:w="960" w:type="dxa"/>
            <w:tcBorders>
              <w:top w:val="nil"/>
              <w:left w:val="nil"/>
              <w:bottom w:val="single" w:sz="8" w:space="0" w:color="auto"/>
              <w:right w:val="single" w:sz="8" w:space="0" w:color="auto"/>
            </w:tcBorders>
            <w:shd w:val="clear" w:color="000000" w:fill="FFFFFF"/>
            <w:noWrap/>
            <w:vAlign w:val="center"/>
            <w:hideMark/>
          </w:tcPr>
          <w:p w14:paraId="23D8F982"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55E8BFE0"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578E5EC5"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9108018"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15</w:t>
            </w:r>
          </w:p>
        </w:tc>
        <w:tc>
          <w:tcPr>
            <w:tcW w:w="6600" w:type="dxa"/>
            <w:tcBorders>
              <w:top w:val="nil"/>
              <w:left w:val="nil"/>
              <w:bottom w:val="single" w:sz="8" w:space="0" w:color="auto"/>
              <w:right w:val="single" w:sz="8" w:space="0" w:color="auto"/>
            </w:tcBorders>
            <w:shd w:val="clear" w:color="000000" w:fill="FFFFFF"/>
            <w:vAlign w:val="center"/>
            <w:hideMark/>
          </w:tcPr>
          <w:p w14:paraId="790EDA5A"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(2022)"</w:t>
            </w:r>
          </w:p>
        </w:tc>
        <w:tc>
          <w:tcPr>
            <w:tcW w:w="960" w:type="dxa"/>
            <w:tcBorders>
              <w:top w:val="nil"/>
              <w:left w:val="nil"/>
              <w:bottom w:val="single" w:sz="8" w:space="0" w:color="auto"/>
              <w:right w:val="single" w:sz="8" w:space="0" w:color="auto"/>
            </w:tcBorders>
            <w:shd w:val="clear" w:color="000000" w:fill="FFFFFF"/>
            <w:noWrap/>
            <w:vAlign w:val="center"/>
            <w:hideMark/>
          </w:tcPr>
          <w:p w14:paraId="49DBB365"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0C7DF78C"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0FAFC7D1"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BD68C27"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16</w:t>
            </w:r>
          </w:p>
        </w:tc>
        <w:tc>
          <w:tcPr>
            <w:tcW w:w="6600" w:type="dxa"/>
            <w:tcBorders>
              <w:top w:val="nil"/>
              <w:left w:val="nil"/>
              <w:bottom w:val="single" w:sz="8" w:space="0" w:color="auto"/>
              <w:right w:val="single" w:sz="8" w:space="0" w:color="auto"/>
            </w:tcBorders>
            <w:shd w:val="clear" w:color="000000" w:fill="FFFFFF"/>
            <w:vAlign w:val="center"/>
            <w:hideMark/>
          </w:tcPr>
          <w:p w14:paraId="40CB6CD0"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(2022)"</w:t>
            </w:r>
          </w:p>
        </w:tc>
        <w:tc>
          <w:tcPr>
            <w:tcW w:w="960" w:type="dxa"/>
            <w:tcBorders>
              <w:top w:val="nil"/>
              <w:left w:val="nil"/>
              <w:bottom w:val="single" w:sz="8" w:space="0" w:color="auto"/>
              <w:right w:val="single" w:sz="8" w:space="0" w:color="auto"/>
            </w:tcBorders>
            <w:shd w:val="clear" w:color="000000" w:fill="FFFFFF"/>
            <w:noWrap/>
            <w:vAlign w:val="center"/>
            <w:hideMark/>
          </w:tcPr>
          <w:p w14:paraId="571A4DB0"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272348E2"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61D11B3E"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65915BDD"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17</w:t>
            </w:r>
          </w:p>
        </w:tc>
        <w:tc>
          <w:tcPr>
            <w:tcW w:w="6600" w:type="dxa"/>
            <w:tcBorders>
              <w:top w:val="nil"/>
              <w:left w:val="nil"/>
              <w:bottom w:val="single" w:sz="8" w:space="0" w:color="auto"/>
              <w:right w:val="single" w:sz="8" w:space="0" w:color="auto"/>
            </w:tcBorders>
            <w:shd w:val="clear" w:color="000000" w:fill="FFFFFF"/>
            <w:vAlign w:val="center"/>
            <w:hideMark/>
          </w:tcPr>
          <w:p w14:paraId="147E1D4E"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(2022)"</w:t>
            </w:r>
          </w:p>
        </w:tc>
        <w:tc>
          <w:tcPr>
            <w:tcW w:w="960" w:type="dxa"/>
            <w:tcBorders>
              <w:top w:val="nil"/>
              <w:left w:val="nil"/>
              <w:bottom w:val="single" w:sz="8" w:space="0" w:color="auto"/>
              <w:right w:val="single" w:sz="8" w:space="0" w:color="auto"/>
            </w:tcBorders>
            <w:shd w:val="clear" w:color="000000" w:fill="FFFFFF"/>
            <w:noWrap/>
            <w:vAlign w:val="center"/>
            <w:hideMark/>
          </w:tcPr>
          <w:p w14:paraId="45370204"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6A5534A2"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2CD9F3B5"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E0F050C"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18</w:t>
            </w:r>
          </w:p>
        </w:tc>
        <w:tc>
          <w:tcPr>
            <w:tcW w:w="6600" w:type="dxa"/>
            <w:tcBorders>
              <w:top w:val="nil"/>
              <w:left w:val="nil"/>
              <w:bottom w:val="single" w:sz="8" w:space="0" w:color="auto"/>
              <w:right w:val="single" w:sz="8" w:space="0" w:color="auto"/>
            </w:tcBorders>
            <w:shd w:val="clear" w:color="000000" w:fill="FFFFFF"/>
            <w:vAlign w:val="center"/>
            <w:hideMark/>
          </w:tcPr>
          <w:p w14:paraId="114169F0"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(2022)"</w:t>
            </w:r>
          </w:p>
        </w:tc>
        <w:tc>
          <w:tcPr>
            <w:tcW w:w="960" w:type="dxa"/>
            <w:tcBorders>
              <w:top w:val="nil"/>
              <w:left w:val="nil"/>
              <w:bottom w:val="single" w:sz="8" w:space="0" w:color="auto"/>
              <w:right w:val="single" w:sz="8" w:space="0" w:color="auto"/>
            </w:tcBorders>
            <w:shd w:val="clear" w:color="000000" w:fill="FFFFFF"/>
            <w:noWrap/>
            <w:vAlign w:val="center"/>
            <w:hideMark/>
          </w:tcPr>
          <w:p w14:paraId="1589E818"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66999444"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4A49E148" w14:textId="77777777" w:rsidTr="006201EC">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40673C06"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19</w:t>
            </w:r>
          </w:p>
        </w:tc>
        <w:tc>
          <w:tcPr>
            <w:tcW w:w="6600" w:type="dxa"/>
            <w:tcBorders>
              <w:top w:val="nil"/>
              <w:left w:val="nil"/>
              <w:bottom w:val="single" w:sz="8" w:space="0" w:color="auto"/>
              <w:right w:val="single" w:sz="8" w:space="0" w:color="auto"/>
            </w:tcBorders>
            <w:shd w:val="clear" w:color="auto" w:fill="auto"/>
            <w:vAlign w:val="center"/>
            <w:hideMark/>
          </w:tcPr>
          <w:p w14:paraId="537680C7"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"Utworzenie i prowadzenie punktów selektywnego zbierania odpadów komunalnych wraz z zagospodarowaniem zgromadzonych odpadów (2022)"</w:t>
            </w:r>
          </w:p>
        </w:tc>
        <w:tc>
          <w:tcPr>
            <w:tcW w:w="960" w:type="dxa"/>
            <w:tcBorders>
              <w:top w:val="nil"/>
              <w:left w:val="nil"/>
              <w:bottom w:val="single" w:sz="8" w:space="0" w:color="auto"/>
              <w:right w:val="single" w:sz="8" w:space="0" w:color="auto"/>
            </w:tcBorders>
            <w:shd w:val="clear" w:color="000000" w:fill="FFFFFF"/>
            <w:noWrap/>
            <w:vAlign w:val="center"/>
            <w:hideMark/>
          </w:tcPr>
          <w:p w14:paraId="043740E4"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56C12233"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740B65E4"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F54706F"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20</w:t>
            </w:r>
          </w:p>
        </w:tc>
        <w:tc>
          <w:tcPr>
            <w:tcW w:w="6600" w:type="dxa"/>
            <w:tcBorders>
              <w:top w:val="nil"/>
              <w:left w:val="nil"/>
              <w:bottom w:val="single" w:sz="8" w:space="0" w:color="auto"/>
              <w:right w:val="single" w:sz="8" w:space="0" w:color="auto"/>
            </w:tcBorders>
            <w:shd w:val="clear" w:color="000000" w:fill="FFFFFF"/>
            <w:vAlign w:val="center"/>
            <w:hideMark/>
          </w:tcPr>
          <w:p w14:paraId="356A0DAB"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(2023)"</w:t>
            </w:r>
          </w:p>
        </w:tc>
        <w:tc>
          <w:tcPr>
            <w:tcW w:w="960" w:type="dxa"/>
            <w:tcBorders>
              <w:top w:val="nil"/>
              <w:left w:val="nil"/>
              <w:bottom w:val="single" w:sz="8" w:space="0" w:color="auto"/>
              <w:right w:val="single" w:sz="8" w:space="0" w:color="auto"/>
            </w:tcBorders>
            <w:shd w:val="clear" w:color="000000" w:fill="FFFFFF"/>
            <w:noWrap/>
            <w:vAlign w:val="center"/>
            <w:hideMark/>
          </w:tcPr>
          <w:p w14:paraId="409B2D91"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1C2FE25A"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3E430D03"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7450DBCE"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21</w:t>
            </w:r>
          </w:p>
        </w:tc>
        <w:tc>
          <w:tcPr>
            <w:tcW w:w="6600" w:type="dxa"/>
            <w:tcBorders>
              <w:top w:val="nil"/>
              <w:left w:val="nil"/>
              <w:bottom w:val="single" w:sz="8" w:space="0" w:color="auto"/>
              <w:right w:val="single" w:sz="8" w:space="0" w:color="auto"/>
            </w:tcBorders>
            <w:shd w:val="clear" w:color="000000" w:fill="FFFFFF"/>
            <w:vAlign w:val="center"/>
            <w:hideMark/>
          </w:tcPr>
          <w:p w14:paraId="5D0D50F7"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(2023)"</w:t>
            </w:r>
          </w:p>
        </w:tc>
        <w:tc>
          <w:tcPr>
            <w:tcW w:w="960" w:type="dxa"/>
            <w:tcBorders>
              <w:top w:val="nil"/>
              <w:left w:val="nil"/>
              <w:bottom w:val="single" w:sz="8" w:space="0" w:color="auto"/>
              <w:right w:val="single" w:sz="8" w:space="0" w:color="auto"/>
            </w:tcBorders>
            <w:shd w:val="clear" w:color="000000" w:fill="FFFFFF"/>
            <w:noWrap/>
            <w:vAlign w:val="center"/>
            <w:hideMark/>
          </w:tcPr>
          <w:p w14:paraId="62E7F98E"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2022-2024</w:t>
            </w:r>
          </w:p>
        </w:tc>
        <w:tc>
          <w:tcPr>
            <w:tcW w:w="960" w:type="dxa"/>
            <w:tcBorders>
              <w:top w:val="nil"/>
              <w:left w:val="nil"/>
              <w:bottom w:val="single" w:sz="8" w:space="0" w:color="auto"/>
              <w:right w:val="single" w:sz="8" w:space="0" w:color="auto"/>
            </w:tcBorders>
            <w:shd w:val="clear" w:color="000000" w:fill="FFFFFF"/>
            <w:vAlign w:val="center"/>
            <w:hideMark/>
          </w:tcPr>
          <w:p w14:paraId="785DB704"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24B3B13D"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D570FF9"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22</w:t>
            </w:r>
          </w:p>
        </w:tc>
        <w:tc>
          <w:tcPr>
            <w:tcW w:w="6600" w:type="dxa"/>
            <w:tcBorders>
              <w:top w:val="nil"/>
              <w:left w:val="nil"/>
              <w:bottom w:val="single" w:sz="8" w:space="0" w:color="auto"/>
              <w:right w:val="single" w:sz="8" w:space="0" w:color="auto"/>
            </w:tcBorders>
            <w:shd w:val="clear" w:color="000000" w:fill="FFFFFF"/>
            <w:vAlign w:val="center"/>
            <w:hideMark/>
          </w:tcPr>
          <w:p w14:paraId="000C7BCF"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(2023)"</w:t>
            </w:r>
          </w:p>
        </w:tc>
        <w:tc>
          <w:tcPr>
            <w:tcW w:w="960" w:type="dxa"/>
            <w:tcBorders>
              <w:top w:val="nil"/>
              <w:left w:val="nil"/>
              <w:bottom w:val="single" w:sz="8" w:space="0" w:color="auto"/>
              <w:right w:val="single" w:sz="8" w:space="0" w:color="auto"/>
            </w:tcBorders>
            <w:shd w:val="clear" w:color="000000" w:fill="FFFFFF"/>
            <w:noWrap/>
            <w:vAlign w:val="center"/>
            <w:hideMark/>
          </w:tcPr>
          <w:p w14:paraId="79F65816"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7A9E446B"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04097FC0"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1CA32816"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23</w:t>
            </w:r>
          </w:p>
        </w:tc>
        <w:tc>
          <w:tcPr>
            <w:tcW w:w="6600" w:type="dxa"/>
            <w:tcBorders>
              <w:top w:val="nil"/>
              <w:left w:val="nil"/>
              <w:bottom w:val="single" w:sz="8" w:space="0" w:color="auto"/>
              <w:right w:val="single" w:sz="8" w:space="0" w:color="auto"/>
            </w:tcBorders>
            <w:shd w:val="clear" w:color="000000" w:fill="FFFFFF"/>
            <w:vAlign w:val="center"/>
            <w:hideMark/>
          </w:tcPr>
          <w:p w14:paraId="3A458CF0"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(2023)"</w:t>
            </w:r>
          </w:p>
        </w:tc>
        <w:tc>
          <w:tcPr>
            <w:tcW w:w="960" w:type="dxa"/>
            <w:tcBorders>
              <w:top w:val="nil"/>
              <w:left w:val="nil"/>
              <w:bottom w:val="single" w:sz="8" w:space="0" w:color="auto"/>
              <w:right w:val="single" w:sz="8" w:space="0" w:color="auto"/>
            </w:tcBorders>
            <w:shd w:val="clear" w:color="000000" w:fill="FFFFFF"/>
            <w:noWrap/>
            <w:vAlign w:val="center"/>
            <w:hideMark/>
          </w:tcPr>
          <w:p w14:paraId="193CAED4"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480BB41C"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3F8E282D"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7B76999A"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24</w:t>
            </w:r>
          </w:p>
        </w:tc>
        <w:tc>
          <w:tcPr>
            <w:tcW w:w="6600" w:type="dxa"/>
            <w:tcBorders>
              <w:top w:val="nil"/>
              <w:left w:val="nil"/>
              <w:bottom w:val="single" w:sz="8" w:space="0" w:color="auto"/>
              <w:right w:val="single" w:sz="8" w:space="0" w:color="auto"/>
            </w:tcBorders>
            <w:shd w:val="clear" w:color="000000" w:fill="FFFFFF"/>
            <w:vAlign w:val="center"/>
            <w:hideMark/>
          </w:tcPr>
          <w:p w14:paraId="0FEF9346"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(2023)"</w:t>
            </w:r>
          </w:p>
        </w:tc>
        <w:tc>
          <w:tcPr>
            <w:tcW w:w="960" w:type="dxa"/>
            <w:tcBorders>
              <w:top w:val="nil"/>
              <w:left w:val="nil"/>
              <w:bottom w:val="single" w:sz="8" w:space="0" w:color="auto"/>
              <w:right w:val="single" w:sz="8" w:space="0" w:color="auto"/>
            </w:tcBorders>
            <w:shd w:val="clear" w:color="000000" w:fill="FFFFFF"/>
            <w:noWrap/>
            <w:vAlign w:val="center"/>
            <w:hideMark/>
          </w:tcPr>
          <w:p w14:paraId="74F18E50"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71ED8181"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2B392277" w14:textId="77777777" w:rsidTr="006201EC">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4BA818FE"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25</w:t>
            </w:r>
          </w:p>
        </w:tc>
        <w:tc>
          <w:tcPr>
            <w:tcW w:w="6600" w:type="dxa"/>
            <w:tcBorders>
              <w:top w:val="nil"/>
              <w:left w:val="nil"/>
              <w:bottom w:val="single" w:sz="8" w:space="0" w:color="auto"/>
              <w:right w:val="single" w:sz="8" w:space="0" w:color="auto"/>
            </w:tcBorders>
            <w:shd w:val="clear" w:color="auto" w:fill="auto"/>
            <w:vAlign w:val="center"/>
            <w:hideMark/>
          </w:tcPr>
          <w:p w14:paraId="0AD3AF87"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"Utworzenie i prowadzenie punktów selektywnego zbierania odpadów komunalnych wraz z zagospodarowaniem zgromadzonych odpadów (2023)"</w:t>
            </w:r>
          </w:p>
        </w:tc>
        <w:tc>
          <w:tcPr>
            <w:tcW w:w="960" w:type="dxa"/>
            <w:tcBorders>
              <w:top w:val="nil"/>
              <w:left w:val="nil"/>
              <w:bottom w:val="single" w:sz="8" w:space="0" w:color="auto"/>
              <w:right w:val="single" w:sz="8" w:space="0" w:color="auto"/>
            </w:tcBorders>
            <w:shd w:val="clear" w:color="000000" w:fill="FFFFFF"/>
            <w:noWrap/>
            <w:vAlign w:val="center"/>
            <w:hideMark/>
          </w:tcPr>
          <w:p w14:paraId="76018D0E"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2022-2024</w:t>
            </w:r>
          </w:p>
        </w:tc>
        <w:tc>
          <w:tcPr>
            <w:tcW w:w="960" w:type="dxa"/>
            <w:tcBorders>
              <w:top w:val="nil"/>
              <w:left w:val="nil"/>
              <w:bottom w:val="single" w:sz="8" w:space="0" w:color="auto"/>
              <w:right w:val="single" w:sz="8" w:space="0" w:color="auto"/>
            </w:tcBorders>
            <w:shd w:val="clear" w:color="auto" w:fill="auto"/>
            <w:noWrap/>
            <w:vAlign w:val="center"/>
            <w:hideMark/>
          </w:tcPr>
          <w:p w14:paraId="348D4913"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0</w:t>
            </w:r>
          </w:p>
        </w:tc>
      </w:tr>
      <w:tr w:rsidR="00A8332F" w:rsidRPr="00AF6497" w14:paraId="35F5DE7A"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49EBEA6C"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lastRenderedPageBreak/>
              <w:t>26</w:t>
            </w:r>
          </w:p>
        </w:tc>
        <w:tc>
          <w:tcPr>
            <w:tcW w:w="6600" w:type="dxa"/>
            <w:tcBorders>
              <w:top w:val="nil"/>
              <w:left w:val="nil"/>
              <w:bottom w:val="single" w:sz="8" w:space="0" w:color="auto"/>
              <w:right w:val="single" w:sz="8" w:space="0" w:color="auto"/>
            </w:tcBorders>
            <w:shd w:val="clear" w:color="000000" w:fill="FFFFFF"/>
            <w:vAlign w:val="center"/>
            <w:hideMark/>
          </w:tcPr>
          <w:p w14:paraId="7A8D1E1A"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12C8C8BA"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3BC95605"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50 961 400</w:t>
            </w:r>
          </w:p>
        </w:tc>
      </w:tr>
      <w:tr w:rsidR="00A8332F" w:rsidRPr="00AF6497" w14:paraId="54DDC405"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3464ADEF"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27</w:t>
            </w:r>
          </w:p>
        </w:tc>
        <w:tc>
          <w:tcPr>
            <w:tcW w:w="6600" w:type="dxa"/>
            <w:tcBorders>
              <w:top w:val="nil"/>
              <w:left w:val="nil"/>
              <w:bottom w:val="single" w:sz="8" w:space="0" w:color="auto"/>
              <w:right w:val="single" w:sz="8" w:space="0" w:color="auto"/>
            </w:tcBorders>
            <w:shd w:val="clear" w:color="000000" w:fill="FFFFFF"/>
            <w:vAlign w:val="center"/>
            <w:hideMark/>
          </w:tcPr>
          <w:p w14:paraId="15718BD5"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400E3455"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7BFA856E"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22 520 700</w:t>
            </w:r>
          </w:p>
        </w:tc>
      </w:tr>
      <w:tr w:rsidR="00A8332F" w:rsidRPr="00AF6497" w14:paraId="73CEB1AB"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AB5E5C8"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28</w:t>
            </w:r>
          </w:p>
        </w:tc>
        <w:tc>
          <w:tcPr>
            <w:tcW w:w="6600" w:type="dxa"/>
            <w:tcBorders>
              <w:top w:val="nil"/>
              <w:left w:val="nil"/>
              <w:bottom w:val="single" w:sz="8" w:space="0" w:color="auto"/>
              <w:right w:val="single" w:sz="8" w:space="0" w:color="auto"/>
            </w:tcBorders>
            <w:shd w:val="clear" w:color="000000" w:fill="FFFFFF"/>
            <w:vAlign w:val="center"/>
            <w:hideMark/>
          </w:tcPr>
          <w:p w14:paraId="0F3D0E10"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34513E93"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2BDA612C"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15 261 100</w:t>
            </w:r>
          </w:p>
        </w:tc>
      </w:tr>
      <w:tr w:rsidR="00A8332F" w:rsidRPr="00AF6497" w14:paraId="01AEB0CB"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B82E169"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29</w:t>
            </w:r>
          </w:p>
        </w:tc>
        <w:tc>
          <w:tcPr>
            <w:tcW w:w="6600" w:type="dxa"/>
            <w:tcBorders>
              <w:top w:val="nil"/>
              <w:left w:val="nil"/>
              <w:bottom w:val="single" w:sz="8" w:space="0" w:color="auto"/>
              <w:right w:val="single" w:sz="8" w:space="0" w:color="auto"/>
            </w:tcBorders>
            <w:shd w:val="clear" w:color="000000" w:fill="FFFFFF"/>
            <w:vAlign w:val="center"/>
            <w:hideMark/>
          </w:tcPr>
          <w:p w14:paraId="470E4F63"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0B08656E"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5C27E5FB"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6 964 200</w:t>
            </w:r>
          </w:p>
        </w:tc>
      </w:tr>
      <w:tr w:rsidR="00A8332F" w:rsidRPr="00AF6497" w14:paraId="3EB37B0C" w14:textId="77777777" w:rsidTr="006201EC">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5C110B9"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30</w:t>
            </w:r>
          </w:p>
        </w:tc>
        <w:tc>
          <w:tcPr>
            <w:tcW w:w="6600" w:type="dxa"/>
            <w:tcBorders>
              <w:top w:val="nil"/>
              <w:left w:val="nil"/>
              <w:bottom w:val="single" w:sz="8" w:space="0" w:color="auto"/>
              <w:right w:val="single" w:sz="8" w:space="0" w:color="auto"/>
            </w:tcBorders>
            <w:shd w:val="clear" w:color="000000" w:fill="FFFFFF"/>
            <w:vAlign w:val="center"/>
            <w:hideMark/>
          </w:tcPr>
          <w:p w14:paraId="7AAB4CCB"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18ADF272"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643ACC10"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27 068 100</w:t>
            </w:r>
          </w:p>
        </w:tc>
      </w:tr>
      <w:tr w:rsidR="00A8332F" w:rsidRPr="00AF6497" w14:paraId="5297F48F" w14:textId="77777777" w:rsidTr="006201EC">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6845128"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31</w:t>
            </w:r>
          </w:p>
        </w:tc>
        <w:tc>
          <w:tcPr>
            <w:tcW w:w="6600" w:type="dxa"/>
            <w:tcBorders>
              <w:top w:val="nil"/>
              <w:left w:val="nil"/>
              <w:bottom w:val="single" w:sz="8" w:space="0" w:color="auto"/>
              <w:right w:val="single" w:sz="8" w:space="0" w:color="auto"/>
            </w:tcBorders>
            <w:shd w:val="clear" w:color="auto" w:fill="auto"/>
            <w:vAlign w:val="center"/>
            <w:hideMark/>
          </w:tcPr>
          <w:p w14:paraId="1D2A1E2F"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"Utworzenie i prowadzenie punktów selektywnego zbierania odpadów komunalnych wraz z zagospodarowaniem zgromadzonych odpadów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73D4C2D1" w14:textId="77777777" w:rsidR="00A8332F" w:rsidRPr="00AF6497" w:rsidRDefault="00A8332F" w:rsidP="006201EC">
            <w:pPr>
              <w:rPr>
                <w:rFonts w:ascii="Calibri" w:hAnsi="Calibri" w:cs="Calibri"/>
                <w:color w:val="000000"/>
                <w:sz w:val="16"/>
                <w:szCs w:val="16"/>
              </w:rPr>
            </w:pPr>
            <w:r w:rsidRPr="00AF6497">
              <w:rPr>
                <w:rFonts w:ascii="Calibri" w:hAnsi="Calibri" w:cs="Calibri"/>
                <w:color w:val="000000"/>
                <w:sz w:val="16"/>
                <w:szCs w:val="16"/>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4442D2A6" w14:textId="77777777" w:rsidR="00A8332F" w:rsidRPr="00AF6497" w:rsidRDefault="00A8332F" w:rsidP="006201EC">
            <w:pPr>
              <w:jc w:val="right"/>
              <w:rPr>
                <w:rFonts w:ascii="Calibri" w:hAnsi="Calibri" w:cs="Calibri"/>
                <w:color w:val="000000"/>
                <w:sz w:val="16"/>
                <w:szCs w:val="16"/>
              </w:rPr>
            </w:pPr>
            <w:r w:rsidRPr="00AF6497">
              <w:rPr>
                <w:rFonts w:ascii="Calibri" w:hAnsi="Calibri" w:cs="Calibri"/>
                <w:color w:val="000000"/>
                <w:sz w:val="16"/>
                <w:szCs w:val="16"/>
              </w:rPr>
              <w:t>32 008 600</w:t>
            </w:r>
          </w:p>
        </w:tc>
      </w:tr>
      <w:tr w:rsidR="00A8332F" w:rsidRPr="00AF6497" w14:paraId="5A329AB8" w14:textId="77777777" w:rsidTr="006201EC">
        <w:trPr>
          <w:trHeight w:val="300"/>
        </w:trPr>
        <w:tc>
          <w:tcPr>
            <w:tcW w:w="560" w:type="dxa"/>
            <w:tcBorders>
              <w:top w:val="nil"/>
              <w:left w:val="single" w:sz="8" w:space="0" w:color="auto"/>
              <w:bottom w:val="single" w:sz="8" w:space="0" w:color="auto"/>
              <w:right w:val="single" w:sz="8" w:space="0" w:color="auto"/>
            </w:tcBorders>
            <w:shd w:val="clear" w:color="000000" w:fill="5CF725"/>
            <w:noWrap/>
            <w:vAlign w:val="center"/>
            <w:hideMark/>
          </w:tcPr>
          <w:p w14:paraId="2A8DEC04" w14:textId="77777777" w:rsidR="00A8332F" w:rsidRPr="00AF6497" w:rsidRDefault="00A8332F" w:rsidP="006201EC">
            <w:pPr>
              <w:rPr>
                <w:rFonts w:ascii="Calibri" w:hAnsi="Calibri" w:cs="Calibri"/>
                <w:b/>
                <w:bCs/>
                <w:color w:val="000000"/>
                <w:sz w:val="16"/>
                <w:szCs w:val="16"/>
              </w:rPr>
            </w:pPr>
            <w:r w:rsidRPr="00AF6497">
              <w:rPr>
                <w:rFonts w:ascii="Calibri" w:hAnsi="Calibri" w:cs="Calibri"/>
                <w:b/>
                <w:bCs/>
                <w:color w:val="000000"/>
                <w:sz w:val="16"/>
                <w:szCs w:val="16"/>
              </w:rPr>
              <w:t> </w:t>
            </w:r>
          </w:p>
        </w:tc>
        <w:tc>
          <w:tcPr>
            <w:tcW w:w="6600" w:type="dxa"/>
            <w:tcBorders>
              <w:top w:val="nil"/>
              <w:left w:val="nil"/>
              <w:bottom w:val="single" w:sz="8" w:space="0" w:color="auto"/>
              <w:right w:val="single" w:sz="8" w:space="0" w:color="auto"/>
            </w:tcBorders>
            <w:shd w:val="clear" w:color="000000" w:fill="5CF725"/>
            <w:noWrap/>
            <w:vAlign w:val="center"/>
            <w:hideMark/>
          </w:tcPr>
          <w:p w14:paraId="21A415AB" w14:textId="77777777" w:rsidR="00A8332F" w:rsidRPr="00AF6497" w:rsidRDefault="00A8332F" w:rsidP="006201EC">
            <w:pPr>
              <w:rPr>
                <w:rFonts w:ascii="Calibri" w:hAnsi="Calibri" w:cs="Calibri"/>
                <w:b/>
                <w:bCs/>
                <w:color w:val="000000"/>
                <w:sz w:val="16"/>
                <w:szCs w:val="16"/>
              </w:rPr>
            </w:pPr>
            <w:r w:rsidRPr="00AF6497">
              <w:rPr>
                <w:rFonts w:ascii="Calibri" w:hAnsi="Calibri" w:cs="Calibri"/>
                <w:b/>
                <w:bCs/>
                <w:color w:val="000000"/>
                <w:sz w:val="16"/>
                <w:szCs w:val="16"/>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2EE00E26" w14:textId="77777777" w:rsidR="00A8332F" w:rsidRPr="00AF6497" w:rsidRDefault="00A8332F" w:rsidP="006201EC">
            <w:pPr>
              <w:rPr>
                <w:rFonts w:ascii="Calibri" w:hAnsi="Calibri" w:cs="Calibri"/>
                <w:b/>
                <w:bCs/>
                <w:color w:val="000000"/>
                <w:sz w:val="16"/>
                <w:szCs w:val="16"/>
              </w:rPr>
            </w:pPr>
            <w:r w:rsidRPr="00AF6497">
              <w:rPr>
                <w:rFonts w:ascii="Calibri" w:hAnsi="Calibri" w:cs="Calibri"/>
                <w:b/>
                <w:bCs/>
                <w:color w:val="000000"/>
                <w:sz w:val="16"/>
                <w:szCs w:val="16"/>
              </w:rPr>
              <w:t>X</w:t>
            </w:r>
          </w:p>
        </w:tc>
        <w:tc>
          <w:tcPr>
            <w:tcW w:w="960" w:type="dxa"/>
            <w:tcBorders>
              <w:top w:val="nil"/>
              <w:left w:val="nil"/>
              <w:bottom w:val="single" w:sz="8" w:space="0" w:color="auto"/>
              <w:right w:val="single" w:sz="8" w:space="0" w:color="auto"/>
            </w:tcBorders>
            <w:shd w:val="clear" w:color="000000" w:fill="5CF725"/>
            <w:noWrap/>
            <w:vAlign w:val="center"/>
            <w:hideMark/>
          </w:tcPr>
          <w:p w14:paraId="648B9727" w14:textId="77777777" w:rsidR="00A8332F" w:rsidRPr="00AF6497" w:rsidRDefault="00A8332F" w:rsidP="006201EC">
            <w:pPr>
              <w:jc w:val="right"/>
              <w:rPr>
                <w:rFonts w:ascii="Calibri" w:hAnsi="Calibri" w:cs="Calibri"/>
                <w:b/>
                <w:bCs/>
                <w:color w:val="000000"/>
                <w:sz w:val="16"/>
                <w:szCs w:val="16"/>
              </w:rPr>
            </w:pPr>
            <w:r w:rsidRPr="00AF6497">
              <w:rPr>
                <w:rFonts w:ascii="Calibri" w:hAnsi="Calibri" w:cs="Calibri"/>
                <w:b/>
                <w:bCs/>
                <w:color w:val="000000"/>
                <w:sz w:val="16"/>
                <w:szCs w:val="16"/>
              </w:rPr>
              <w:t>297 499 309</w:t>
            </w:r>
          </w:p>
        </w:tc>
      </w:tr>
    </w:tbl>
    <w:p w14:paraId="40094587" w14:textId="3EBD1506" w:rsidR="00A8332F" w:rsidRDefault="00A8332F" w:rsidP="00A833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Calibri" w:eastAsia="Calibri" w:hAnsi="Calibri" w:cs="Calibri"/>
          <w:sz w:val="22"/>
          <w:szCs w:val="22"/>
          <w:lang w:eastAsia="en-US"/>
        </w:rPr>
      </w:pPr>
    </w:p>
    <w:p w14:paraId="6718BAE7" w14:textId="3AC70CE8" w:rsidR="00E24FC9" w:rsidRDefault="00E24FC9" w:rsidP="00E24F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Calibri" w:eastAsia="Calibri" w:hAnsi="Calibri" w:cs="Calibri"/>
          <w:sz w:val="22"/>
          <w:szCs w:val="22"/>
          <w:lang w:eastAsia="en-US"/>
        </w:rPr>
      </w:pPr>
    </w:p>
    <w:p w14:paraId="47EB087C" w14:textId="2D4156A9" w:rsidR="007163DA" w:rsidRPr="007163DA" w:rsidRDefault="007163DA" w:rsidP="007163DA">
      <w:pPr>
        <w:spacing w:line="276" w:lineRule="auto"/>
        <w:jc w:val="both"/>
        <w:rPr>
          <w:rFonts w:asciiTheme="minorHAnsi" w:eastAsiaTheme="minorHAnsi" w:hAnsiTheme="minorHAnsi" w:cstheme="minorBidi"/>
          <w:sz w:val="22"/>
          <w:szCs w:val="22"/>
          <w:lang w:eastAsia="en-US"/>
        </w:rPr>
      </w:pPr>
      <w:r w:rsidRPr="007163DA">
        <w:rPr>
          <w:rFonts w:asciiTheme="minorHAnsi" w:eastAsiaTheme="minorHAnsi" w:hAnsiTheme="minorHAnsi" w:cstheme="minorBidi"/>
          <w:sz w:val="22"/>
          <w:szCs w:val="22"/>
          <w:lang w:eastAsia="en-US"/>
        </w:rPr>
        <w:t>Uchwałą Nr X</w:t>
      </w:r>
      <w:r w:rsidR="0054582B">
        <w:rPr>
          <w:rFonts w:asciiTheme="minorHAnsi" w:eastAsiaTheme="minorHAnsi" w:hAnsiTheme="minorHAnsi" w:cstheme="minorBidi"/>
          <w:sz w:val="22"/>
          <w:szCs w:val="22"/>
          <w:lang w:eastAsia="en-US"/>
        </w:rPr>
        <w:t>X</w:t>
      </w:r>
      <w:r w:rsidR="00C53AC3">
        <w:rPr>
          <w:rFonts w:asciiTheme="minorHAnsi" w:eastAsiaTheme="minorHAnsi" w:hAnsiTheme="minorHAnsi" w:cstheme="minorBidi"/>
          <w:sz w:val="22"/>
          <w:szCs w:val="22"/>
          <w:lang w:eastAsia="en-US"/>
        </w:rPr>
        <w:t>X</w:t>
      </w:r>
      <w:r w:rsidR="00A8332F">
        <w:rPr>
          <w:rFonts w:asciiTheme="minorHAnsi" w:eastAsiaTheme="minorHAnsi" w:hAnsiTheme="minorHAnsi" w:cstheme="minorBidi"/>
          <w:sz w:val="22"/>
          <w:szCs w:val="22"/>
          <w:lang w:eastAsia="en-US"/>
        </w:rPr>
        <w:t>VII/7/2020</w:t>
      </w:r>
      <w:r w:rsidR="00E869F3">
        <w:rPr>
          <w:rFonts w:asciiTheme="minorHAnsi" w:eastAsiaTheme="minorHAnsi" w:hAnsiTheme="minorHAnsi" w:cstheme="minorBidi"/>
          <w:sz w:val="22"/>
          <w:szCs w:val="22"/>
          <w:lang w:eastAsia="en-US"/>
        </w:rPr>
        <w:t xml:space="preserve"> z dnia </w:t>
      </w:r>
      <w:r w:rsidR="00183DA7">
        <w:rPr>
          <w:rFonts w:asciiTheme="minorHAnsi" w:eastAsiaTheme="minorHAnsi" w:hAnsiTheme="minorHAnsi" w:cstheme="minorBidi"/>
          <w:sz w:val="22"/>
          <w:szCs w:val="22"/>
          <w:lang w:eastAsia="en-US"/>
        </w:rPr>
        <w:t>1</w:t>
      </w:r>
      <w:r w:rsidR="00E24FC9">
        <w:rPr>
          <w:rFonts w:asciiTheme="minorHAnsi" w:eastAsiaTheme="minorHAnsi" w:hAnsiTheme="minorHAnsi" w:cstheme="minorBidi"/>
          <w:sz w:val="22"/>
          <w:szCs w:val="22"/>
          <w:lang w:eastAsia="en-US"/>
        </w:rPr>
        <w:t>8</w:t>
      </w:r>
      <w:r w:rsidRPr="007163DA">
        <w:rPr>
          <w:rFonts w:asciiTheme="minorHAnsi" w:eastAsiaTheme="minorHAnsi" w:hAnsiTheme="minorHAnsi" w:cstheme="minorBidi"/>
          <w:sz w:val="22"/>
          <w:szCs w:val="22"/>
          <w:lang w:eastAsia="en-US"/>
        </w:rPr>
        <w:t xml:space="preserve"> </w:t>
      </w:r>
      <w:r w:rsidR="0054582B">
        <w:rPr>
          <w:rFonts w:asciiTheme="minorHAnsi" w:eastAsiaTheme="minorHAnsi" w:hAnsiTheme="minorHAnsi" w:cstheme="minorBidi"/>
          <w:sz w:val="22"/>
          <w:szCs w:val="22"/>
          <w:lang w:eastAsia="en-US"/>
        </w:rPr>
        <w:t>grudnia  20</w:t>
      </w:r>
      <w:r w:rsidR="00A8332F">
        <w:rPr>
          <w:rFonts w:asciiTheme="minorHAnsi" w:eastAsiaTheme="minorHAnsi" w:hAnsiTheme="minorHAnsi" w:cstheme="minorBidi"/>
          <w:sz w:val="22"/>
          <w:szCs w:val="22"/>
          <w:lang w:eastAsia="en-US"/>
        </w:rPr>
        <w:t>20</w:t>
      </w:r>
      <w:r w:rsidRPr="007163DA">
        <w:rPr>
          <w:rFonts w:asciiTheme="minorHAnsi" w:eastAsiaTheme="minorHAnsi" w:hAnsiTheme="minorHAnsi" w:cstheme="minorBidi"/>
          <w:sz w:val="22"/>
          <w:szCs w:val="22"/>
          <w:lang w:eastAsia="en-US"/>
        </w:rPr>
        <w:t xml:space="preserve"> r. (ze zmianami) w sprawie Wieloletniej Prognozy Finansowej Zgromadzenie Związku Międzygminnego „Komunalny Związek Gmin Regionu Leszczyńskiego”</w:t>
      </w:r>
      <w:r w:rsidRPr="007163DA">
        <w:rPr>
          <w:rFonts w:asciiTheme="minorHAnsi" w:hAnsiTheme="minorHAnsi"/>
          <w:sz w:val="22"/>
          <w:szCs w:val="22"/>
        </w:rPr>
        <w:t xml:space="preserve"> upoważniło Zarząd Związku Międzygminnego „Komunalny Związek Gmin Regionu Leszczyńskiego” do zaciągania zobowiązań związanych z realizacją przedsięwzięć zamieszczonych w Wykazie Przedsięwzięć Wieloletnich. Poniższa tabela przedstawia wykaz </w:t>
      </w:r>
      <w:r w:rsidRPr="007163DA">
        <w:rPr>
          <w:rFonts w:asciiTheme="minorHAnsi" w:eastAsiaTheme="minorHAnsi" w:hAnsiTheme="minorHAnsi" w:cstheme="minorBidi"/>
          <w:sz w:val="22"/>
          <w:szCs w:val="22"/>
          <w:lang w:eastAsia="en-US"/>
        </w:rPr>
        <w:t xml:space="preserve">przedsięwzięć objętych prognozą wraz z wartościami dotyczącymi poniesionych wydatków na ten cel w </w:t>
      </w:r>
      <w:r w:rsidR="00897EC1">
        <w:rPr>
          <w:rFonts w:asciiTheme="minorHAnsi" w:eastAsiaTheme="minorHAnsi" w:hAnsiTheme="minorHAnsi" w:cstheme="minorBidi"/>
          <w:sz w:val="22"/>
          <w:szCs w:val="22"/>
          <w:lang w:eastAsia="en-US"/>
        </w:rPr>
        <w:t>2021</w:t>
      </w:r>
      <w:r w:rsidRPr="007163DA">
        <w:rPr>
          <w:rFonts w:asciiTheme="minorHAnsi" w:eastAsiaTheme="minorHAnsi" w:hAnsiTheme="minorHAnsi" w:cstheme="minorBidi"/>
          <w:sz w:val="22"/>
          <w:szCs w:val="22"/>
          <w:lang w:eastAsia="en-US"/>
        </w:rPr>
        <w:t xml:space="preserve"> r.</w:t>
      </w:r>
    </w:p>
    <w:p w14:paraId="1EB1485A" w14:textId="77777777" w:rsidR="001F215F" w:rsidRDefault="00CE3CBD" w:rsidP="0054582B">
      <w:pPr>
        <w:spacing w:after="200" w:line="276" w:lineRule="auto"/>
        <w:jc w:val="center"/>
        <w:rPr>
          <w:rFonts w:asciiTheme="minorHAnsi" w:eastAsiaTheme="minorHAnsi" w:hAnsiTheme="minorHAnsi" w:cstheme="minorBidi"/>
          <w:b/>
          <w:sz w:val="22"/>
          <w:szCs w:val="22"/>
          <w:u w:val="single"/>
          <w:lang w:eastAsia="en-US"/>
        </w:rPr>
        <w:sectPr w:rsidR="001F215F" w:rsidSect="001F215F">
          <w:pgSz w:w="11906" w:h="16838"/>
          <w:pgMar w:top="1418" w:right="1418" w:bottom="1418" w:left="1418" w:header="709" w:footer="709" w:gutter="0"/>
          <w:cols w:space="708"/>
          <w:docGrid w:linePitch="360"/>
        </w:sectPr>
      </w:pPr>
      <w:r>
        <w:rPr>
          <w:rFonts w:asciiTheme="minorHAnsi" w:eastAsiaTheme="minorHAnsi" w:hAnsiTheme="minorHAnsi" w:cstheme="minorBidi"/>
          <w:b/>
          <w:sz w:val="22"/>
          <w:szCs w:val="22"/>
          <w:u w:val="single"/>
          <w:lang w:eastAsia="en-US"/>
        </w:rPr>
        <w:br w:type="page"/>
      </w:r>
    </w:p>
    <w:p w14:paraId="3CC97EB3" w14:textId="7A89B171" w:rsidR="001F1794" w:rsidRDefault="001F1794" w:rsidP="0054582B">
      <w:pPr>
        <w:spacing w:after="200" w:line="276" w:lineRule="auto"/>
        <w:jc w:val="center"/>
        <w:rPr>
          <w:rFonts w:asciiTheme="minorHAnsi" w:eastAsiaTheme="minorHAnsi" w:hAnsiTheme="minorHAnsi" w:cstheme="minorBidi"/>
          <w:b/>
          <w:sz w:val="22"/>
          <w:szCs w:val="22"/>
          <w:u w:val="single"/>
          <w:lang w:eastAsia="en-US"/>
        </w:rPr>
      </w:pPr>
      <w:r w:rsidRPr="001F1794">
        <w:rPr>
          <w:rFonts w:asciiTheme="minorHAnsi" w:eastAsiaTheme="minorHAnsi" w:hAnsiTheme="minorHAnsi" w:cstheme="minorBidi"/>
          <w:b/>
          <w:sz w:val="22"/>
          <w:szCs w:val="22"/>
          <w:u w:val="single"/>
          <w:lang w:eastAsia="en-US"/>
        </w:rPr>
        <w:lastRenderedPageBreak/>
        <w:t>Sprawozdanie z realizacji przedsięwzięć objętych Wyk</w:t>
      </w:r>
      <w:r w:rsidR="008603EF">
        <w:rPr>
          <w:rFonts w:asciiTheme="minorHAnsi" w:eastAsiaTheme="minorHAnsi" w:hAnsiTheme="minorHAnsi" w:cstheme="minorBidi"/>
          <w:b/>
          <w:sz w:val="22"/>
          <w:szCs w:val="22"/>
          <w:u w:val="single"/>
          <w:lang w:eastAsia="en-US"/>
        </w:rPr>
        <w:t>azem Przedsięwzięć Wieloletnich</w:t>
      </w:r>
    </w:p>
    <w:p w14:paraId="542247E3" w14:textId="77777777" w:rsidR="005307EF" w:rsidRDefault="005307EF" w:rsidP="005307EF">
      <w:pPr>
        <w:spacing w:after="200" w:line="276" w:lineRule="auto"/>
        <w:jc w:val="right"/>
        <w:rPr>
          <w:rFonts w:asciiTheme="minorHAnsi" w:eastAsiaTheme="minorHAnsi" w:hAnsiTheme="minorHAnsi" w:cstheme="minorBidi"/>
          <w:bCs/>
          <w:sz w:val="22"/>
          <w:szCs w:val="22"/>
          <w:lang w:eastAsia="en-US"/>
        </w:rPr>
      </w:pPr>
      <w:r w:rsidRPr="001A5F8E">
        <w:rPr>
          <w:rFonts w:asciiTheme="minorHAnsi" w:eastAsiaTheme="minorHAnsi" w:hAnsiTheme="minorHAnsi" w:cstheme="minorBidi"/>
          <w:bCs/>
          <w:sz w:val="22"/>
          <w:szCs w:val="22"/>
          <w:lang w:eastAsia="en-US"/>
        </w:rPr>
        <w:t>Tabela nr 10</w:t>
      </w:r>
    </w:p>
    <w:tbl>
      <w:tblPr>
        <w:tblW w:w="5000" w:type="pct"/>
        <w:tblCellMar>
          <w:left w:w="70" w:type="dxa"/>
          <w:right w:w="70" w:type="dxa"/>
        </w:tblCellMar>
        <w:tblLook w:val="04A0" w:firstRow="1" w:lastRow="0" w:firstColumn="1" w:lastColumn="0" w:noHBand="0" w:noVBand="1"/>
      </w:tblPr>
      <w:tblGrid>
        <w:gridCol w:w="707"/>
        <w:gridCol w:w="6541"/>
        <w:gridCol w:w="1172"/>
        <w:gridCol w:w="1270"/>
        <w:gridCol w:w="1636"/>
        <w:gridCol w:w="1465"/>
        <w:gridCol w:w="1191"/>
      </w:tblGrid>
      <w:tr w:rsidR="00DC6E5B" w:rsidRPr="00465B63" w14:paraId="2C195B96" w14:textId="77777777" w:rsidTr="005307EF">
        <w:trPr>
          <w:trHeight w:val="624"/>
        </w:trPr>
        <w:tc>
          <w:tcPr>
            <w:tcW w:w="253" w:type="pct"/>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79DBD5FE" w14:textId="77777777" w:rsidR="00465B63" w:rsidRPr="00465B63" w:rsidRDefault="00465B63" w:rsidP="00465B63">
            <w:pPr>
              <w:jc w:val="center"/>
              <w:rPr>
                <w:rFonts w:ascii="Calibri" w:hAnsi="Calibri" w:cs="Calibri"/>
                <w:b/>
                <w:bCs/>
                <w:color w:val="000000"/>
                <w:sz w:val="16"/>
                <w:szCs w:val="16"/>
              </w:rPr>
            </w:pPr>
            <w:proofErr w:type="spellStart"/>
            <w:r w:rsidRPr="00465B63">
              <w:rPr>
                <w:rFonts w:ascii="Calibri" w:hAnsi="Calibri" w:cs="Calibri"/>
                <w:b/>
                <w:bCs/>
                <w:color w:val="000000"/>
                <w:sz w:val="16"/>
                <w:szCs w:val="16"/>
              </w:rPr>
              <w:t>Lp</w:t>
            </w:r>
            <w:proofErr w:type="spellEnd"/>
          </w:p>
        </w:tc>
        <w:tc>
          <w:tcPr>
            <w:tcW w:w="2339" w:type="pct"/>
            <w:tcBorders>
              <w:top w:val="single" w:sz="8" w:space="0" w:color="auto"/>
              <w:left w:val="nil"/>
              <w:bottom w:val="single" w:sz="8" w:space="0" w:color="auto"/>
              <w:right w:val="single" w:sz="8" w:space="0" w:color="auto"/>
            </w:tcBorders>
            <w:shd w:val="clear" w:color="000000" w:fill="99CC00"/>
            <w:vAlign w:val="center"/>
            <w:hideMark/>
          </w:tcPr>
          <w:p w14:paraId="01AD5F1F" w14:textId="77777777" w:rsidR="00465B63" w:rsidRPr="00465B63" w:rsidRDefault="00465B63" w:rsidP="00465B63">
            <w:pPr>
              <w:jc w:val="center"/>
              <w:rPr>
                <w:rFonts w:ascii="Calibri" w:hAnsi="Calibri" w:cs="Calibri"/>
                <w:b/>
                <w:bCs/>
                <w:color w:val="000000"/>
                <w:sz w:val="16"/>
                <w:szCs w:val="16"/>
              </w:rPr>
            </w:pPr>
            <w:r w:rsidRPr="00465B63">
              <w:rPr>
                <w:rFonts w:ascii="Calibri" w:hAnsi="Calibri" w:cs="Calibri"/>
                <w:b/>
                <w:bCs/>
                <w:color w:val="000000"/>
                <w:sz w:val="16"/>
                <w:szCs w:val="16"/>
              </w:rPr>
              <w:t>Wyszczególnienie przedsięwzięcia</w:t>
            </w:r>
          </w:p>
        </w:tc>
        <w:tc>
          <w:tcPr>
            <w:tcW w:w="419" w:type="pct"/>
            <w:tcBorders>
              <w:top w:val="single" w:sz="8" w:space="0" w:color="auto"/>
              <w:left w:val="nil"/>
              <w:bottom w:val="single" w:sz="8" w:space="0" w:color="auto"/>
              <w:right w:val="single" w:sz="8" w:space="0" w:color="auto"/>
            </w:tcBorders>
            <w:shd w:val="clear" w:color="000000" w:fill="99CC00"/>
            <w:vAlign w:val="center"/>
            <w:hideMark/>
          </w:tcPr>
          <w:p w14:paraId="7326E6D3" w14:textId="77777777" w:rsidR="00465B63" w:rsidRPr="00465B63" w:rsidRDefault="00465B63" w:rsidP="00465B63">
            <w:pPr>
              <w:jc w:val="center"/>
              <w:rPr>
                <w:rFonts w:ascii="Calibri" w:hAnsi="Calibri" w:cs="Calibri"/>
                <w:b/>
                <w:bCs/>
                <w:color w:val="000000"/>
                <w:sz w:val="16"/>
                <w:szCs w:val="16"/>
              </w:rPr>
            </w:pPr>
            <w:r w:rsidRPr="00465B63">
              <w:rPr>
                <w:rFonts w:ascii="Calibri" w:hAnsi="Calibri" w:cs="Calibri"/>
                <w:b/>
                <w:bCs/>
                <w:color w:val="000000"/>
                <w:sz w:val="16"/>
                <w:szCs w:val="16"/>
              </w:rPr>
              <w:t>Okres realizacji</w:t>
            </w:r>
          </w:p>
        </w:tc>
        <w:tc>
          <w:tcPr>
            <w:tcW w:w="454" w:type="pct"/>
            <w:tcBorders>
              <w:top w:val="single" w:sz="8" w:space="0" w:color="auto"/>
              <w:left w:val="nil"/>
              <w:bottom w:val="single" w:sz="8" w:space="0" w:color="auto"/>
              <w:right w:val="single" w:sz="8" w:space="0" w:color="auto"/>
            </w:tcBorders>
            <w:shd w:val="clear" w:color="000000" w:fill="99CC00"/>
            <w:vAlign w:val="center"/>
            <w:hideMark/>
          </w:tcPr>
          <w:p w14:paraId="36722032" w14:textId="77777777" w:rsidR="00465B63" w:rsidRPr="00465B63" w:rsidRDefault="00465B63" w:rsidP="00465B63">
            <w:pPr>
              <w:jc w:val="center"/>
              <w:rPr>
                <w:rFonts w:ascii="Calibri" w:hAnsi="Calibri" w:cs="Calibri"/>
                <w:b/>
                <w:bCs/>
                <w:color w:val="000000"/>
                <w:sz w:val="16"/>
                <w:szCs w:val="16"/>
              </w:rPr>
            </w:pPr>
            <w:r w:rsidRPr="00465B63">
              <w:rPr>
                <w:rFonts w:ascii="Calibri" w:hAnsi="Calibri" w:cs="Calibri"/>
                <w:b/>
                <w:bCs/>
                <w:color w:val="000000"/>
                <w:sz w:val="16"/>
                <w:szCs w:val="16"/>
              </w:rPr>
              <w:t>Łączne nakłady finansowe</w:t>
            </w:r>
          </w:p>
        </w:tc>
        <w:tc>
          <w:tcPr>
            <w:tcW w:w="585" w:type="pct"/>
            <w:tcBorders>
              <w:top w:val="single" w:sz="8" w:space="0" w:color="auto"/>
              <w:left w:val="nil"/>
              <w:bottom w:val="nil"/>
              <w:right w:val="nil"/>
            </w:tcBorders>
            <w:shd w:val="clear" w:color="000000" w:fill="99CC00"/>
            <w:vAlign w:val="center"/>
            <w:hideMark/>
          </w:tcPr>
          <w:p w14:paraId="5349EC2A" w14:textId="77777777" w:rsidR="00465B63" w:rsidRPr="00465B63" w:rsidRDefault="00465B63" w:rsidP="00465B63">
            <w:pPr>
              <w:jc w:val="center"/>
              <w:rPr>
                <w:rFonts w:ascii="Calibri" w:hAnsi="Calibri" w:cs="Calibri"/>
                <w:b/>
                <w:bCs/>
                <w:color w:val="000000"/>
                <w:sz w:val="16"/>
                <w:szCs w:val="16"/>
              </w:rPr>
            </w:pPr>
            <w:r w:rsidRPr="00465B63">
              <w:rPr>
                <w:rFonts w:ascii="Calibri" w:hAnsi="Calibri" w:cs="Calibri"/>
                <w:b/>
                <w:bCs/>
                <w:color w:val="000000"/>
                <w:sz w:val="16"/>
                <w:szCs w:val="16"/>
              </w:rPr>
              <w:t xml:space="preserve">Limit 2021 </w:t>
            </w:r>
          </w:p>
        </w:tc>
        <w:tc>
          <w:tcPr>
            <w:tcW w:w="524" w:type="pct"/>
            <w:tcBorders>
              <w:top w:val="single" w:sz="8" w:space="0" w:color="auto"/>
              <w:left w:val="single" w:sz="8" w:space="0" w:color="auto"/>
              <w:bottom w:val="nil"/>
              <w:right w:val="single" w:sz="8" w:space="0" w:color="auto"/>
            </w:tcBorders>
            <w:shd w:val="clear" w:color="000000" w:fill="99CC00"/>
            <w:vAlign w:val="center"/>
            <w:hideMark/>
          </w:tcPr>
          <w:p w14:paraId="55F5E478" w14:textId="77777777" w:rsidR="00465B63" w:rsidRPr="00465B63" w:rsidRDefault="00465B63" w:rsidP="00465B63">
            <w:pPr>
              <w:jc w:val="center"/>
              <w:rPr>
                <w:rFonts w:ascii="Calibri" w:hAnsi="Calibri" w:cs="Calibri"/>
                <w:b/>
                <w:bCs/>
                <w:color w:val="000000"/>
                <w:sz w:val="16"/>
                <w:szCs w:val="16"/>
              </w:rPr>
            </w:pPr>
            <w:r w:rsidRPr="00465B63">
              <w:rPr>
                <w:rFonts w:ascii="Calibri" w:hAnsi="Calibri" w:cs="Calibri"/>
                <w:b/>
                <w:bCs/>
                <w:color w:val="000000"/>
                <w:sz w:val="16"/>
                <w:szCs w:val="16"/>
              </w:rPr>
              <w:t>Wykonane wydatki na dzień 30.06.2021</w:t>
            </w:r>
          </w:p>
        </w:tc>
        <w:tc>
          <w:tcPr>
            <w:tcW w:w="426" w:type="pct"/>
            <w:tcBorders>
              <w:top w:val="single" w:sz="8" w:space="0" w:color="auto"/>
              <w:left w:val="nil"/>
              <w:bottom w:val="nil"/>
              <w:right w:val="single" w:sz="8" w:space="0" w:color="auto"/>
            </w:tcBorders>
            <w:shd w:val="clear" w:color="000000" w:fill="99CC00"/>
            <w:noWrap/>
            <w:vAlign w:val="center"/>
            <w:hideMark/>
          </w:tcPr>
          <w:p w14:paraId="554AA7EF" w14:textId="77777777" w:rsidR="00465B63" w:rsidRPr="00465B63" w:rsidRDefault="00465B63" w:rsidP="00465B63">
            <w:pPr>
              <w:jc w:val="center"/>
              <w:rPr>
                <w:rFonts w:ascii="Calibri" w:hAnsi="Calibri" w:cs="Calibri"/>
                <w:b/>
                <w:bCs/>
                <w:color w:val="000000"/>
                <w:sz w:val="16"/>
                <w:szCs w:val="16"/>
              </w:rPr>
            </w:pPr>
            <w:r w:rsidRPr="00465B63">
              <w:rPr>
                <w:rFonts w:ascii="Calibri" w:hAnsi="Calibri" w:cs="Calibri"/>
                <w:b/>
                <w:bCs/>
                <w:color w:val="000000"/>
                <w:sz w:val="16"/>
                <w:szCs w:val="16"/>
              </w:rPr>
              <w:t xml:space="preserve"> % wykonania</w:t>
            </w:r>
          </w:p>
        </w:tc>
      </w:tr>
      <w:tr w:rsidR="00465B63" w:rsidRPr="00465B63" w14:paraId="73A6D5BC"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63DB423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w:t>
            </w:r>
          </w:p>
        </w:tc>
        <w:tc>
          <w:tcPr>
            <w:tcW w:w="2339" w:type="pct"/>
            <w:tcBorders>
              <w:top w:val="nil"/>
              <w:left w:val="nil"/>
              <w:bottom w:val="single" w:sz="8" w:space="0" w:color="auto"/>
              <w:right w:val="single" w:sz="8" w:space="0" w:color="auto"/>
            </w:tcBorders>
            <w:shd w:val="clear" w:color="000000" w:fill="FFFFFF"/>
            <w:vAlign w:val="center"/>
            <w:hideMark/>
          </w:tcPr>
          <w:p w14:paraId="6D87FEB6"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419" w:type="pct"/>
            <w:tcBorders>
              <w:top w:val="nil"/>
              <w:left w:val="nil"/>
              <w:bottom w:val="single" w:sz="8" w:space="0" w:color="auto"/>
              <w:right w:val="single" w:sz="8" w:space="0" w:color="auto"/>
            </w:tcBorders>
            <w:shd w:val="clear" w:color="000000" w:fill="FFFFFF"/>
            <w:noWrap/>
            <w:vAlign w:val="center"/>
            <w:hideMark/>
          </w:tcPr>
          <w:p w14:paraId="154377F1"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2019-2021</w:t>
            </w:r>
          </w:p>
        </w:tc>
        <w:tc>
          <w:tcPr>
            <w:tcW w:w="454" w:type="pct"/>
            <w:tcBorders>
              <w:top w:val="nil"/>
              <w:left w:val="nil"/>
              <w:bottom w:val="single" w:sz="8" w:space="0" w:color="auto"/>
              <w:right w:val="single" w:sz="8" w:space="0" w:color="auto"/>
            </w:tcBorders>
            <w:shd w:val="clear" w:color="000000" w:fill="FFFFFF"/>
            <w:noWrap/>
            <w:vAlign w:val="center"/>
            <w:hideMark/>
          </w:tcPr>
          <w:p w14:paraId="585D1AB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25 267 534,00</w:t>
            </w:r>
          </w:p>
        </w:tc>
        <w:tc>
          <w:tcPr>
            <w:tcW w:w="585" w:type="pct"/>
            <w:tcBorders>
              <w:top w:val="single" w:sz="8" w:space="0" w:color="auto"/>
              <w:left w:val="nil"/>
              <w:bottom w:val="single" w:sz="8" w:space="0" w:color="auto"/>
              <w:right w:val="nil"/>
            </w:tcBorders>
            <w:shd w:val="clear" w:color="auto" w:fill="auto"/>
            <w:noWrap/>
            <w:vAlign w:val="center"/>
            <w:hideMark/>
          </w:tcPr>
          <w:p w14:paraId="06D6A0DF"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1 930 116,00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E63BF0"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1 930 115,25</w:t>
            </w:r>
          </w:p>
        </w:tc>
        <w:tc>
          <w:tcPr>
            <w:tcW w:w="426" w:type="pct"/>
            <w:tcBorders>
              <w:top w:val="single" w:sz="8" w:space="0" w:color="auto"/>
              <w:left w:val="nil"/>
              <w:bottom w:val="single" w:sz="8" w:space="0" w:color="auto"/>
              <w:right w:val="single" w:sz="8" w:space="0" w:color="auto"/>
            </w:tcBorders>
            <w:shd w:val="clear" w:color="auto" w:fill="auto"/>
            <w:noWrap/>
            <w:vAlign w:val="center"/>
            <w:hideMark/>
          </w:tcPr>
          <w:p w14:paraId="0596577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100,00</w:t>
            </w:r>
          </w:p>
        </w:tc>
      </w:tr>
      <w:tr w:rsidR="00465B63" w:rsidRPr="00465B63" w14:paraId="51814039"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6262752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w:t>
            </w:r>
          </w:p>
        </w:tc>
        <w:tc>
          <w:tcPr>
            <w:tcW w:w="2339" w:type="pct"/>
            <w:tcBorders>
              <w:top w:val="nil"/>
              <w:left w:val="nil"/>
              <w:bottom w:val="single" w:sz="8" w:space="0" w:color="auto"/>
              <w:right w:val="single" w:sz="8" w:space="0" w:color="auto"/>
            </w:tcBorders>
            <w:shd w:val="clear" w:color="000000" w:fill="FFFFFF"/>
            <w:vAlign w:val="center"/>
            <w:hideMark/>
          </w:tcPr>
          <w:p w14:paraId="7635035A"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419" w:type="pct"/>
            <w:tcBorders>
              <w:top w:val="nil"/>
              <w:left w:val="nil"/>
              <w:bottom w:val="single" w:sz="8" w:space="0" w:color="auto"/>
              <w:right w:val="single" w:sz="8" w:space="0" w:color="auto"/>
            </w:tcBorders>
            <w:shd w:val="clear" w:color="auto" w:fill="auto"/>
            <w:noWrap/>
            <w:vAlign w:val="center"/>
            <w:hideMark/>
          </w:tcPr>
          <w:p w14:paraId="6ACE77A6"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2019-2021</w:t>
            </w:r>
          </w:p>
        </w:tc>
        <w:tc>
          <w:tcPr>
            <w:tcW w:w="454" w:type="pct"/>
            <w:tcBorders>
              <w:top w:val="nil"/>
              <w:left w:val="nil"/>
              <w:bottom w:val="single" w:sz="8" w:space="0" w:color="auto"/>
              <w:right w:val="single" w:sz="8" w:space="0" w:color="auto"/>
            </w:tcBorders>
            <w:shd w:val="clear" w:color="auto" w:fill="auto"/>
            <w:noWrap/>
            <w:vAlign w:val="center"/>
            <w:hideMark/>
          </w:tcPr>
          <w:p w14:paraId="0DD10123"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10 601 973,00</w:t>
            </w:r>
          </w:p>
        </w:tc>
        <w:tc>
          <w:tcPr>
            <w:tcW w:w="585" w:type="pct"/>
            <w:tcBorders>
              <w:top w:val="nil"/>
              <w:left w:val="nil"/>
              <w:bottom w:val="nil"/>
              <w:right w:val="nil"/>
            </w:tcBorders>
            <w:shd w:val="clear" w:color="auto" w:fill="auto"/>
            <w:noWrap/>
            <w:vAlign w:val="center"/>
            <w:hideMark/>
          </w:tcPr>
          <w:p w14:paraId="2625497F"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781 421,00</w:t>
            </w:r>
          </w:p>
        </w:tc>
        <w:tc>
          <w:tcPr>
            <w:tcW w:w="524" w:type="pct"/>
            <w:tcBorders>
              <w:top w:val="nil"/>
              <w:left w:val="single" w:sz="8" w:space="0" w:color="auto"/>
              <w:bottom w:val="nil"/>
              <w:right w:val="single" w:sz="8" w:space="0" w:color="auto"/>
            </w:tcBorders>
            <w:shd w:val="clear" w:color="auto" w:fill="auto"/>
            <w:noWrap/>
            <w:vAlign w:val="center"/>
            <w:hideMark/>
          </w:tcPr>
          <w:p w14:paraId="7F81664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781 420,46</w:t>
            </w:r>
          </w:p>
        </w:tc>
        <w:tc>
          <w:tcPr>
            <w:tcW w:w="426" w:type="pct"/>
            <w:tcBorders>
              <w:top w:val="nil"/>
              <w:left w:val="nil"/>
              <w:bottom w:val="single" w:sz="8" w:space="0" w:color="auto"/>
              <w:right w:val="single" w:sz="8" w:space="0" w:color="auto"/>
            </w:tcBorders>
            <w:shd w:val="clear" w:color="auto" w:fill="auto"/>
            <w:noWrap/>
            <w:vAlign w:val="center"/>
            <w:hideMark/>
          </w:tcPr>
          <w:p w14:paraId="223E77A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100,00</w:t>
            </w:r>
          </w:p>
        </w:tc>
      </w:tr>
      <w:tr w:rsidR="00465B63" w:rsidRPr="00465B63" w14:paraId="0F749A1F"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66899C8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3</w:t>
            </w:r>
          </w:p>
        </w:tc>
        <w:tc>
          <w:tcPr>
            <w:tcW w:w="2339" w:type="pct"/>
            <w:tcBorders>
              <w:top w:val="nil"/>
              <w:left w:val="nil"/>
              <w:bottom w:val="single" w:sz="8" w:space="0" w:color="auto"/>
              <w:right w:val="single" w:sz="8" w:space="0" w:color="auto"/>
            </w:tcBorders>
            <w:shd w:val="clear" w:color="000000" w:fill="FFFFFF"/>
            <w:vAlign w:val="center"/>
            <w:hideMark/>
          </w:tcPr>
          <w:p w14:paraId="4846CE5E"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419" w:type="pct"/>
            <w:tcBorders>
              <w:top w:val="nil"/>
              <w:left w:val="nil"/>
              <w:bottom w:val="single" w:sz="8" w:space="0" w:color="auto"/>
              <w:right w:val="single" w:sz="8" w:space="0" w:color="auto"/>
            </w:tcBorders>
            <w:shd w:val="clear" w:color="auto" w:fill="auto"/>
            <w:noWrap/>
            <w:vAlign w:val="center"/>
            <w:hideMark/>
          </w:tcPr>
          <w:p w14:paraId="5F67D87E"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2019-2021</w:t>
            </w:r>
          </w:p>
        </w:tc>
        <w:tc>
          <w:tcPr>
            <w:tcW w:w="454" w:type="pct"/>
            <w:tcBorders>
              <w:top w:val="nil"/>
              <w:left w:val="nil"/>
              <w:bottom w:val="single" w:sz="8" w:space="0" w:color="auto"/>
              <w:right w:val="single" w:sz="8" w:space="0" w:color="auto"/>
            </w:tcBorders>
            <w:shd w:val="clear" w:color="auto" w:fill="auto"/>
            <w:noWrap/>
            <w:vAlign w:val="center"/>
            <w:hideMark/>
          </w:tcPr>
          <w:p w14:paraId="2DE94CA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6 388 823,00</w:t>
            </w:r>
          </w:p>
        </w:tc>
        <w:tc>
          <w:tcPr>
            <w:tcW w:w="585" w:type="pct"/>
            <w:tcBorders>
              <w:top w:val="single" w:sz="8" w:space="0" w:color="auto"/>
              <w:left w:val="nil"/>
              <w:bottom w:val="single" w:sz="8" w:space="0" w:color="auto"/>
              <w:right w:val="nil"/>
            </w:tcBorders>
            <w:shd w:val="clear" w:color="auto" w:fill="auto"/>
            <w:noWrap/>
            <w:vAlign w:val="center"/>
            <w:hideMark/>
          </w:tcPr>
          <w:p w14:paraId="6A2DF483"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551 951,00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0A23A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551 950,09</w:t>
            </w:r>
          </w:p>
        </w:tc>
        <w:tc>
          <w:tcPr>
            <w:tcW w:w="426" w:type="pct"/>
            <w:tcBorders>
              <w:top w:val="nil"/>
              <w:left w:val="nil"/>
              <w:bottom w:val="single" w:sz="8" w:space="0" w:color="auto"/>
              <w:right w:val="single" w:sz="8" w:space="0" w:color="auto"/>
            </w:tcBorders>
            <w:shd w:val="clear" w:color="auto" w:fill="auto"/>
            <w:noWrap/>
            <w:vAlign w:val="center"/>
            <w:hideMark/>
          </w:tcPr>
          <w:p w14:paraId="2005896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100,00</w:t>
            </w:r>
          </w:p>
        </w:tc>
      </w:tr>
      <w:tr w:rsidR="00465B63" w:rsidRPr="00465B63" w14:paraId="3852E12D"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074961BF"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4</w:t>
            </w:r>
          </w:p>
        </w:tc>
        <w:tc>
          <w:tcPr>
            <w:tcW w:w="2339" w:type="pct"/>
            <w:tcBorders>
              <w:top w:val="nil"/>
              <w:left w:val="nil"/>
              <w:bottom w:val="single" w:sz="8" w:space="0" w:color="auto"/>
              <w:right w:val="single" w:sz="8" w:space="0" w:color="auto"/>
            </w:tcBorders>
            <w:shd w:val="clear" w:color="000000" w:fill="FFFFFF"/>
            <w:vAlign w:val="center"/>
            <w:hideMark/>
          </w:tcPr>
          <w:p w14:paraId="25377EA2"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419" w:type="pct"/>
            <w:tcBorders>
              <w:top w:val="nil"/>
              <w:left w:val="nil"/>
              <w:bottom w:val="single" w:sz="8" w:space="0" w:color="auto"/>
              <w:right w:val="single" w:sz="8" w:space="0" w:color="auto"/>
            </w:tcBorders>
            <w:shd w:val="clear" w:color="auto" w:fill="auto"/>
            <w:noWrap/>
            <w:vAlign w:val="center"/>
            <w:hideMark/>
          </w:tcPr>
          <w:p w14:paraId="5D01C0B3"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2019-2021</w:t>
            </w:r>
          </w:p>
        </w:tc>
        <w:tc>
          <w:tcPr>
            <w:tcW w:w="454" w:type="pct"/>
            <w:tcBorders>
              <w:top w:val="nil"/>
              <w:left w:val="nil"/>
              <w:bottom w:val="single" w:sz="8" w:space="0" w:color="auto"/>
              <w:right w:val="single" w:sz="8" w:space="0" w:color="auto"/>
            </w:tcBorders>
            <w:shd w:val="clear" w:color="auto" w:fill="auto"/>
            <w:noWrap/>
            <w:vAlign w:val="center"/>
            <w:hideMark/>
          </w:tcPr>
          <w:p w14:paraId="274A878B"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3 102 670,00</w:t>
            </w:r>
          </w:p>
        </w:tc>
        <w:tc>
          <w:tcPr>
            <w:tcW w:w="585" w:type="pct"/>
            <w:tcBorders>
              <w:top w:val="nil"/>
              <w:left w:val="nil"/>
              <w:bottom w:val="nil"/>
              <w:right w:val="nil"/>
            </w:tcBorders>
            <w:shd w:val="clear" w:color="auto" w:fill="auto"/>
            <w:noWrap/>
            <w:vAlign w:val="center"/>
            <w:hideMark/>
          </w:tcPr>
          <w:p w14:paraId="713EA44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243 333,00</w:t>
            </w:r>
          </w:p>
        </w:tc>
        <w:tc>
          <w:tcPr>
            <w:tcW w:w="524" w:type="pct"/>
            <w:tcBorders>
              <w:top w:val="nil"/>
              <w:left w:val="single" w:sz="8" w:space="0" w:color="auto"/>
              <w:bottom w:val="nil"/>
              <w:right w:val="single" w:sz="8" w:space="0" w:color="auto"/>
            </w:tcBorders>
            <w:shd w:val="clear" w:color="auto" w:fill="auto"/>
            <w:noWrap/>
            <w:vAlign w:val="center"/>
            <w:hideMark/>
          </w:tcPr>
          <w:p w14:paraId="0B312E42"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243 332,02</w:t>
            </w:r>
          </w:p>
        </w:tc>
        <w:tc>
          <w:tcPr>
            <w:tcW w:w="426" w:type="pct"/>
            <w:tcBorders>
              <w:top w:val="nil"/>
              <w:left w:val="nil"/>
              <w:bottom w:val="single" w:sz="8" w:space="0" w:color="auto"/>
              <w:right w:val="single" w:sz="8" w:space="0" w:color="auto"/>
            </w:tcBorders>
            <w:shd w:val="clear" w:color="auto" w:fill="auto"/>
            <w:noWrap/>
            <w:vAlign w:val="center"/>
            <w:hideMark/>
          </w:tcPr>
          <w:p w14:paraId="78C8543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100,00</w:t>
            </w:r>
          </w:p>
        </w:tc>
      </w:tr>
      <w:tr w:rsidR="00465B63" w:rsidRPr="00465B63" w14:paraId="702AE91A"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5E953B1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5</w:t>
            </w:r>
          </w:p>
        </w:tc>
        <w:tc>
          <w:tcPr>
            <w:tcW w:w="2339" w:type="pct"/>
            <w:tcBorders>
              <w:top w:val="nil"/>
              <w:left w:val="nil"/>
              <w:bottom w:val="single" w:sz="8" w:space="0" w:color="auto"/>
              <w:right w:val="single" w:sz="8" w:space="0" w:color="auto"/>
            </w:tcBorders>
            <w:shd w:val="clear" w:color="000000" w:fill="FFFFFF"/>
            <w:vAlign w:val="center"/>
            <w:hideMark/>
          </w:tcPr>
          <w:p w14:paraId="1E09911E"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419" w:type="pct"/>
            <w:tcBorders>
              <w:top w:val="nil"/>
              <w:left w:val="nil"/>
              <w:bottom w:val="single" w:sz="8" w:space="0" w:color="auto"/>
              <w:right w:val="single" w:sz="8" w:space="0" w:color="auto"/>
            </w:tcBorders>
            <w:shd w:val="clear" w:color="auto" w:fill="auto"/>
            <w:noWrap/>
            <w:vAlign w:val="center"/>
            <w:hideMark/>
          </w:tcPr>
          <w:p w14:paraId="7010ED9C"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2019-2021</w:t>
            </w:r>
          </w:p>
        </w:tc>
        <w:tc>
          <w:tcPr>
            <w:tcW w:w="454" w:type="pct"/>
            <w:tcBorders>
              <w:top w:val="nil"/>
              <w:left w:val="nil"/>
              <w:bottom w:val="single" w:sz="8" w:space="0" w:color="auto"/>
              <w:right w:val="single" w:sz="8" w:space="0" w:color="auto"/>
            </w:tcBorders>
            <w:shd w:val="clear" w:color="auto" w:fill="auto"/>
            <w:noWrap/>
            <w:vAlign w:val="center"/>
            <w:hideMark/>
          </w:tcPr>
          <w:p w14:paraId="54785EF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11 801 539,00</w:t>
            </w:r>
          </w:p>
        </w:tc>
        <w:tc>
          <w:tcPr>
            <w:tcW w:w="585" w:type="pct"/>
            <w:tcBorders>
              <w:top w:val="single" w:sz="8" w:space="0" w:color="auto"/>
              <w:left w:val="nil"/>
              <w:bottom w:val="single" w:sz="8" w:space="0" w:color="auto"/>
              <w:right w:val="nil"/>
            </w:tcBorders>
            <w:shd w:val="clear" w:color="auto" w:fill="auto"/>
            <w:noWrap/>
            <w:vAlign w:val="center"/>
            <w:hideMark/>
          </w:tcPr>
          <w:p w14:paraId="28E0667A"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1 113 480,00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C81F00"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1 113 479,99</w:t>
            </w:r>
          </w:p>
        </w:tc>
        <w:tc>
          <w:tcPr>
            <w:tcW w:w="426" w:type="pct"/>
            <w:tcBorders>
              <w:top w:val="nil"/>
              <w:left w:val="nil"/>
              <w:bottom w:val="single" w:sz="8" w:space="0" w:color="auto"/>
              <w:right w:val="single" w:sz="8" w:space="0" w:color="auto"/>
            </w:tcBorders>
            <w:shd w:val="clear" w:color="auto" w:fill="auto"/>
            <w:noWrap/>
            <w:vAlign w:val="center"/>
            <w:hideMark/>
          </w:tcPr>
          <w:p w14:paraId="6F5A242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100,00</w:t>
            </w:r>
          </w:p>
        </w:tc>
      </w:tr>
      <w:tr w:rsidR="00465B63" w:rsidRPr="00465B63" w14:paraId="2DAB7EBA" w14:textId="77777777" w:rsidTr="005307EF">
        <w:trPr>
          <w:trHeight w:val="420"/>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393D75F8"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6</w:t>
            </w:r>
          </w:p>
        </w:tc>
        <w:tc>
          <w:tcPr>
            <w:tcW w:w="2339" w:type="pct"/>
            <w:tcBorders>
              <w:top w:val="nil"/>
              <w:left w:val="nil"/>
              <w:bottom w:val="single" w:sz="8" w:space="0" w:color="auto"/>
              <w:right w:val="single" w:sz="8" w:space="0" w:color="auto"/>
            </w:tcBorders>
            <w:shd w:val="clear" w:color="auto" w:fill="auto"/>
            <w:vAlign w:val="center"/>
            <w:hideMark/>
          </w:tcPr>
          <w:p w14:paraId="05E377C0"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"Utworzenie i prowadzenie punktów selektywnego zbierania odpadów komunalnych wraz z zagospodarowaniem zgromadzonych odpadów"</w:t>
            </w:r>
          </w:p>
        </w:tc>
        <w:tc>
          <w:tcPr>
            <w:tcW w:w="419" w:type="pct"/>
            <w:tcBorders>
              <w:top w:val="nil"/>
              <w:left w:val="nil"/>
              <w:bottom w:val="single" w:sz="8" w:space="0" w:color="auto"/>
              <w:right w:val="single" w:sz="8" w:space="0" w:color="auto"/>
            </w:tcBorders>
            <w:shd w:val="clear" w:color="auto" w:fill="auto"/>
            <w:noWrap/>
            <w:vAlign w:val="center"/>
            <w:hideMark/>
          </w:tcPr>
          <w:p w14:paraId="0275AD43"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2019-2021</w:t>
            </w:r>
          </w:p>
        </w:tc>
        <w:tc>
          <w:tcPr>
            <w:tcW w:w="454" w:type="pct"/>
            <w:tcBorders>
              <w:top w:val="nil"/>
              <w:left w:val="nil"/>
              <w:bottom w:val="single" w:sz="8" w:space="0" w:color="auto"/>
              <w:right w:val="single" w:sz="8" w:space="0" w:color="auto"/>
            </w:tcBorders>
            <w:shd w:val="clear" w:color="auto" w:fill="auto"/>
            <w:noWrap/>
            <w:vAlign w:val="center"/>
            <w:hideMark/>
          </w:tcPr>
          <w:p w14:paraId="778492C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14 563 282,00</w:t>
            </w:r>
          </w:p>
        </w:tc>
        <w:tc>
          <w:tcPr>
            <w:tcW w:w="585" w:type="pct"/>
            <w:tcBorders>
              <w:top w:val="nil"/>
              <w:left w:val="nil"/>
              <w:bottom w:val="nil"/>
              <w:right w:val="nil"/>
            </w:tcBorders>
            <w:shd w:val="clear" w:color="auto" w:fill="auto"/>
            <w:noWrap/>
            <w:vAlign w:val="center"/>
            <w:hideMark/>
          </w:tcPr>
          <w:p w14:paraId="33FF689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1 028 611,00</w:t>
            </w:r>
          </w:p>
        </w:tc>
        <w:tc>
          <w:tcPr>
            <w:tcW w:w="524" w:type="pct"/>
            <w:tcBorders>
              <w:top w:val="nil"/>
              <w:left w:val="single" w:sz="8" w:space="0" w:color="auto"/>
              <w:bottom w:val="nil"/>
              <w:right w:val="single" w:sz="8" w:space="0" w:color="auto"/>
            </w:tcBorders>
            <w:shd w:val="clear" w:color="auto" w:fill="auto"/>
            <w:noWrap/>
            <w:vAlign w:val="center"/>
            <w:hideMark/>
          </w:tcPr>
          <w:p w14:paraId="685C04F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1 028 610,06</w:t>
            </w:r>
          </w:p>
        </w:tc>
        <w:tc>
          <w:tcPr>
            <w:tcW w:w="426" w:type="pct"/>
            <w:tcBorders>
              <w:top w:val="nil"/>
              <w:left w:val="nil"/>
              <w:bottom w:val="single" w:sz="8" w:space="0" w:color="auto"/>
              <w:right w:val="single" w:sz="8" w:space="0" w:color="auto"/>
            </w:tcBorders>
            <w:shd w:val="clear" w:color="auto" w:fill="auto"/>
            <w:noWrap/>
            <w:vAlign w:val="center"/>
            <w:hideMark/>
          </w:tcPr>
          <w:p w14:paraId="2D36E2E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100,00</w:t>
            </w:r>
          </w:p>
        </w:tc>
      </w:tr>
      <w:tr w:rsidR="00465B63" w:rsidRPr="00465B63" w14:paraId="7574CD85"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27297200"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7</w:t>
            </w:r>
          </w:p>
        </w:tc>
        <w:tc>
          <w:tcPr>
            <w:tcW w:w="2339" w:type="pct"/>
            <w:tcBorders>
              <w:top w:val="nil"/>
              <w:left w:val="nil"/>
              <w:bottom w:val="single" w:sz="8" w:space="0" w:color="auto"/>
              <w:right w:val="single" w:sz="8" w:space="0" w:color="auto"/>
            </w:tcBorders>
            <w:shd w:val="clear" w:color="auto" w:fill="auto"/>
            <w:vAlign w:val="center"/>
            <w:hideMark/>
          </w:tcPr>
          <w:p w14:paraId="7C0727F6"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transport i unieszkodliwienie przeterminowanych leków z aptek działających na terenie Komunalnego Związku Gmin Regionu Leszczyńskiego 2020/2022</w:t>
            </w:r>
          </w:p>
        </w:tc>
        <w:tc>
          <w:tcPr>
            <w:tcW w:w="419" w:type="pct"/>
            <w:tcBorders>
              <w:top w:val="nil"/>
              <w:left w:val="nil"/>
              <w:bottom w:val="single" w:sz="8" w:space="0" w:color="auto"/>
              <w:right w:val="single" w:sz="8" w:space="0" w:color="auto"/>
            </w:tcBorders>
            <w:shd w:val="clear" w:color="000000" w:fill="FFFFFF"/>
            <w:noWrap/>
            <w:vAlign w:val="center"/>
            <w:hideMark/>
          </w:tcPr>
          <w:p w14:paraId="399510E3"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2020-2022</w:t>
            </w:r>
          </w:p>
        </w:tc>
        <w:tc>
          <w:tcPr>
            <w:tcW w:w="454" w:type="pct"/>
            <w:tcBorders>
              <w:top w:val="nil"/>
              <w:left w:val="nil"/>
              <w:bottom w:val="single" w:sz="8" w:space="0" w:color="auto"/>
              <w:right w:val="single" w:sz="8" w:space="0" w:color="auto"/>
            </w:tcBorders>
            <w:shd w:val="clear" w:color="auto" w:fill="auto"/>
            <w:noWrap/>
            <w:vAlign w:val="center"/>
            <w:hideMark/>
          </w:tcPr>
          <w:p w14:paraId="26B5AC82"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130 000,00</w:t>
            </w:r>
          </w:p>
        </w:tc>
        <w:tc>
          <w:tcPr>
            <w:tcW w:w="585" w:type="pct"/>
            <w:tcBorders>
              <w:top w:val="single" w:sz="8" w:space="0" w:color="auto"/>
              <w:left w:val="nil"/>
              <w:bottom w:val="single" w:sz="8" w:space="0" w:color="auto"/>
              <w:right w:val="nil"/>
            </w:tcBorders>
            <w:shd w:val="clear" w:color="auto" w:fill="auto"/>
            <w:noWrap/>
            <w:vAlign w:val="center"/>
            <w:hideMark/>
          </w:tcPr>
          <w:p w14:paraId="22A7BB1D"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82 000,00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C210B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28 708,02</w:t>
            </w:r>
          </w:p>
        </w:tc>
        <w:tc>
          <w:tcPr>
            <w:tcW w:w="426" w:type="pct"/>
            <w:tcBorders>
              <w:top w:val="nil"/>
              <w:left w:val="nil"/>
              <w:bottom w:val="single" w:sz="8" w:space="0" w:color="auto"/>
              <w:right w:val="single" w:sz="8" w:space="0" w:color="auto"/>
            </w:tcBorders>
            <w:shd w:val="clear" w:color="auto" w:fill="auto"/>
            <w:noWrap/>
            <w:vAlign w:val="center"/>
            <w:hideMark/>
          </w:tcPr>
          <w:p w14:paraId="0B090E43"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35,01</w:t>
            </w:r>
          </w:p>
        </w:tc>
      </w:tr>
      <w:tr w:rsidR="00465B63" w:rsidRPr="00465B63" w14:paraId="49936C28"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1CFD557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8</w:t>
            </w:r>
          </w:p>
        </w:tc>
        <w:tc>
          <w:tcPr>
            <w:tcW w:w="2339" w:type="pct"/>
            <w:tcBorders>
              <w:top w:val="nil"/>
              <w:left w:val="nil"/>
              <w:bottom w:val="single" w:sz="8" w:space="0" w:color="auto"/>
              <w:right w:val="single" w:sz="8" w:space="0" w:color="auto"/>
            </w:tcBorders>
            <w:shd w:val="clear" w:color="000000" w:fill="FFFFFF"/>
            <w:vAlign w:val="center"/>
            <w:hideMark/>
          </w:tcPr>
          <w:p w14:paraId="3DC46A4E"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 xml:space="preserve"> "Odbiór i zagospodarowanie odpadów komunalnych od właścicieli nieruchomości zamieszkałych, położonych na terenach gmin - uczestników Komunalnego Związku Gmin Regionu Leszczyńskiego sektor I (2021)"</w:t>
            </w:r>
          </w:p>
        </w:tc>
        <w:tc>
          <w:tcPr>
            <w:tcW w:w="419" w:type="pct"/>
            <w:tcBorders>
              <w:top w:val="nil"/>
              <w:left w:val="nil"/>
              <w:bottom w:val="single" w:sz="8" w:space="0" w:color="auto"/>
              <w:right w:val="single" w:sz="8" w:space="0" w:color="auto"/>
            </w:tcBorders>
            <w:shd w:val="clear" w:color="000000" w:fill="FFFFFF"/>
            <w:noWrap/>
            <w:vAlign w:val="center"/>
            <w:hideMark/>
          </w:tcPr>
          <w:p w14:paraId="332F1564"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2020-2022</w:t>
            </w:r>
          </w:p>
        </w:tc>
        <w:tc>
          <w:tcPr>
            <w:tcW w:w="454" w:type="pct"/>
            <w:tcBorders>
              <w:top w:val="nil"/>
              <w:left w:val="nil"/>
              <w:bottom w:val="single" w:sz="8" w:space="0" w:color="auto"/>
              <w:right w:val="single" w:sz="8" w:space="0" w:color="auto"/>
            </w:tcBorders>
            <w:shd w:val="clear" w:color="auto" w:fill="auto"/>
            <w:noWrap/>
            <w:vAlign w:val="center"/>
            <w:hideMark/>
          </w:tcPr>
          <w:p w14:paraId="30547C1D"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23 737 100,00</w:t>
            </w:r>
          </w:p>
        </w:tc>
        <w:tc>
          <w:tcPr>
            <w:tcW w:w="585" w:type="pct"/>
            <w:tcBorders>
              <w:top w:val="nil"/>
              <w:left w:val="nil"/>
              <w:bottom w:val="nil"/>
              <w:right w:val="nil"/>
            </w:tcBorders>
            <w:shd w:val="clear" w:color="auto" w:fill="auto"/>
            <w:noWrap/>
            <w:vAlign w:val="center"/>
            <w:hideMark/>
          </w:tcPr>
          <w:p w14:paraId="342A35C2"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19 622 500,00</w:t>
            </w:r>
          </w:p>
        </w:tc>
        <w:tc>
          <w:tcPr>
            <w:tcW w:w="524" w:type="pct"/>
            <w:tcBorders>
              <w:top w:val="nil"/>
              <w:left w:val="single" w:sz="8" w:space="0" w:color="auto"/>
              <w:bottom w:val="nil"/>
              <w:right w:val="single" w:sz="8" w:space="0" w:color="auto"/>
            </w:tcBorders>
            <w:shd w:val="clear" w:color="auto" w:fill="auto"/>
            <w:noWrap/>
            <w:vAlign w:val="center"/>
            <w:hideMark/>
          </w:tcPr>
          <w:p w14:paraId="525D296B"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8 166 670,54</w:t>
            </w:r>
          </w:p>
        </w:tc>
        <w:tc>
          <w:tcPr>
            <w:tcW w:w="426" w:type="pct"/>
            <w:tcBorders>
              <w:top w:val="nil"/>
              <w:left w:val="nil"/>
              <w:bottom w:val="single" w:sz="8" w:space="0" w:color="auto"/>
              <w:right w:val="single" w:sz="8" w:space="0" w:color="auto"/>
            </w:tcBorders>
            <w:shd w:val="clear" w:color="auto" w:fill="auto"/>
            <w:noWrap/>
            <w:vAlign w:val="center"/>
            <w:hideMark/>
          </w:tcPr>
          <w:p w14:paraId="5B0AD4D2"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41,62</w:t>
            </w:r>
          </w:p>
        </w:tc>
      </w:tr>
      <w:tr w:rsidR="00465B63" w:rsidRPr="00465B63" w14:paraId="003CD6C7"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37A91BA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9</w:t>
            </w:r>
          </w:p>
        </w:tc>
        <w:tc>
          <w:tcPr>
            <w:tcW w:w="2339" w:type="pct"/>
            <w:tcBorders>
              <w:top w:val="nil"/>
              <w:left w:val="nil"/>
              <w:bottom w:val="single" w:sz="8" w:space="0" w:color="auto"/>
              <w:right w:val="single" w:sz="8" w:space="0" w:color="auto"/>
            </w:tcBorders>
            <w:shd w:val="clear" w:color="000000" w:fill="FFFFFF"/>
            <w:vAlign w:val="center"/>
            <w:hideMark/>
          </w:tcPr>
          <w:p w14:paraId="6D9625A3"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(2021)"</w:t>
            </w:r>
          </w:p>
        </w:tc>
        <w:tc>
          <w:tcPr>
            <w:tcW w:w="419" w:type="pct"/>
            <w:tcBorders>
              <w:top w:val="nil"/>
              <w:left w:val="nil"/>
              <w:bottom w:val="single" w:sz="8" w:space="0" w:color="auto"/>
              <w:right w:val="single" w:sz="8" w:space="0" w:color="auto"/>
            </w:tcBorders>
            <w:shd w:val="clear" w:color="000000" w:fill="FFFFFF"/>
            <w:noWrap/>
            <w:vAlign w:val="center"/>
            <w:hideMark/>
          </w:tcPr>
          <w:p w14:paraId="342ECDDC"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2020-2022</w:t>
            </w:r>
          </w:p>
        </w:tc>
        <w:tc>
          <w:tcPr>
            <w:tcW w:w="454" w:type="pct"/>
            <w:tcBorders>
              <w:top w:val="nil"/>
              <w:left w:val="nil"/>
              <w:bottom w:val="single" w:sz="8" w:space="0" w:color="auto"/>
              <w:right w:val="single" w:sz="8" w:space="0" w:color="auto"/>
            </w:tcBorders>
            <w:shd w:val="clear" w:color="auto" w:fill="auto"/>
            <w:noWrap/>
            <w:vAlign w:val="center"/>
            <w:hideMark/>
          </w:tcPr>
          <w:p w14:paraId="029C3D4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10 550 000,00</w:t>
            </w:r>
          </w:p>
        </w:tc>
        <w:tc>
          <w:tcPr>
            <w:tcW w:w="585" w:type="pct"/>
            <w:tcBorders>
              <w:top w:val="single" w:sz="8" w:space="0" w:color="auto"/>
              <w:left w:val="nil"/>
              <w:bottom w:val="single" w:sz="8" w:space="0" w:color="auto"/>
              <w:right w:val="nil"/>
            </w:tcBorders>
            <w:shd w:val="clear" w:color="auto" w:fill="auto"/>
            <w:noWrap/>
            <w:vAlign w:val="center"/>
            <w:hideMark/>
          </w:tcPr>
          <w:p w14:paraId="3EE783CA"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8 739 800,00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B7C2A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3 665 470,00</w:t>
            </w:r>
          </w:p>
        </w:tc>
        <w:tc>
          <w:tcPr>
            <w:tcW w:w="426" w:type="pct"/>
            <w:tcBorders>
              <w:top w:val="nil"/>
              <w:left w:val="nil"/>
              <w:bottom w:val="single" w:sz="8" w:space="0" w:color="auto"/>
              <w:right w:val="single" w:sz="8" w:space="0" w:color="auto"/>
            </w:tcBorders>
            <w:shd w:val="clear" w:color="auto" w:fill="auto"/>
            <w:noWrap/>
            <w:vAlign w:val="center"/>
            <w:hideMark/>
          </w:tcPr>
          <w:p w14:paraId="6EB3BBE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41,94</w:t>
            </w:r>
          </w:p>
        </w:tc>
      </w:tr>
      <w:tr w:rsidR="00465B63" w:rsidRPr="00465B63" w14:paraId="6B809811"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390850F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w:t>
            </w:r>
          </w:p>
        </w:tc>
        <w:tc>
          <w:tcPr>
            <w:tcW w:w="2339" w:type="pct"/>
            <w:tcBorders>
              <w:top w:val="nil"/>
              <w:left w:val="nil"/>
              <w:bottom w:val="single" w:sz="8" w:space="0" w:color="auto"/>
              <w:right w:val="single" w:sz="8" w:space="0" w:color="auto"/>
            </w:tcBorders>
            <w:shd w:val="clear" w:color="000000" w:fill="FFFFFF"/>
            <w:vAlign w:val="center"/>
            <w:hideMark/>
          </w:tcPr>
          <w:p w14:paraId="0F16977B"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(2021)"</w:t>
            </w:r>
          </w:p>
        </w:tc>
        <w:tc>
          <w:tcPr>
            <w:tcW w:w="419" w:type="pct"/>
            <w:tcBorders>
              <w:top w:val="nil"/>
              <w:left w:val="nil"/>
              <w:bottom w:val="single" w:sz="8" w:space="0" w:color="auto"/>
              <w:right w:val="single" w:sz="8" w:space="0" w:color="auto"/>
            </w:tcBorders>
            <w:shd w:val="clear" w:color="000000" w:fill="FFFFFF"/>
            <w:noWrap/>
            <w:vAlign w:val="center"/>
            <w:hideMark/>
          </w:tcPr>
          <w:p w14:paraId="70BE0EB1"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2020-2022</w:t>
            </w:r>
          </w:p>
        </w:tc>
        <w:tc>
          <w:tcPr>
            <w:tcW w:w="454" w:type="pct"/>
            <w:tcBorders>
              <w:top w:val="nil"/>
              <w:left w:val="nil"/>
              <w:bottom w:val="single" w:sz="8" w:space="0" w:color="auto"/>
              <w:right w:val="single" w:sz="8" w:space="0" w:color="auto"/>
            </w:tcBorders>
            <w:shd w:val="clear" w:color="auto" w:fill="auto"/>
            <w:noWrap/>
            <w:vAlign w:val="center"/>
            <w:hideMark/>
          </w:tcPr>
          <w:p w14:paraId="4646814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6 860 000,00</w:t>
            </w:r>
          </w:p>
        </w:tc>
        <w:tc>
          <w:tcPr>
            <w:tcW w:w="585" w:type="pct"/>
            <w:tcBorders>
              <w:top w:val="nil"/>
              <w:left w:val="nil"/>
              <w:bottom w:val="nil"/>
              <w:right w:val="nil"/>
            </w:tcBorders>
            <w:shd w:val="clear" w:color="auto" w:fill="auto"/>
            <w:noWrap/>
            <w:vAlign w:val="center"/>
            <w:hideMark/>
          </w:tcPr>
          <w:p w14:paraId="19DB617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5 795 300,00</w:t>
            </w:r>
          </w:p>
        </w:tc>
        <w:tc>
          <w:tcPr>
            <w:tcW w:w="524" w:type="pct"/>
            <w:tcBorders>
              <w:top w:val="nil"/>
              <w:left w:val="single" w:sz="8" w:space="0" w:color="auto"/>
              <w:bottom w:val="nil"/>
              <w:right w:val="single" w:sz="8" w:space="0" w:color="auto"/>
            </w:tcBorders>
            <w:shd w:val="clear" w:color="auto" w:fill="auto"/>
            <w:noWrap/>
            <w:vAlign w:val="center"/>
            <w:hideMark/>
          </w:tcPr>
          <w:p w14:paraId="103784DA"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2 402 368,38</w:t>
            </w:r>
          </w:p>
        </w:tc>
        <w:tc>
          <w:tcPr>
            <w:tcW w:w="426" w:type="pct"/>
            <w:tcBorders>
              <w:top w:val="nil"/>
              <w:left w:val="nil"/>
              <w:bottom w:val="single" w:sz="8" w:space="0" w:color="auto"/>
              <w:right w:val="single" w:sz="8" w:space="0" w:color="auto"/>
            </w:tcBorders>
            <w:shd w:val="clear" w:color="auto" w:fill="auto"/>
            <w:noWrap/>
            <w:vAlign w:val="center"/>
            <w:hideMark/>
          </w:tcPr>
          <w:p w14:paraId="3CF0588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41,45</w:t>
            </w:r>
          </w:p>
        </w:tc>
      </w:tr>
      <w:tr w:rsidR="00465B63" w:rsidRPr="00465B63" w14:paraId="703F8EA2"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3F56B56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11</w:t>
            </w:r>
          </w:p>
        </w:tc>
        <w:tc>
          <w:tcPr>
            <w:tcW w:w="2339" w:type="pct"/>
            <w:tcBorders>
              <w:top w:val="nil"/>
              <w:left w:val="nil"/>
              <w:bottom w:val="single" w:sz="8" w:space="0" w:color="auto"/>
              <w:right w:val="single" w:sz="8" w:space="0" w:color="auto"/>
            </w:tcBorders>
            <w:shd w:val="clear" w:color="000000" w:fill="FFFFFF"/>
            <w:vAlign w:val="center"/>
            <w:hideMark/>
          </w:tcPr>
          <w:p w14:paraId="7C79A8D9"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(2021)"</w:t>
            </w:r>
          </w:p>
        </w:tc>
        <w:tc>
          <w:tcPr>
            <w:tcW w:w="419" w:type="pct"/>
            <w:tcBorders>
              <w:top w:val="nil"/>
              <w:left w:val="nil"/>
              <w:bottom w:val="single" w:sz="8" w:space="0" w:color="auto"/>
              <w:right w:val="single" w:sz="8" w:space="0" w:color="auto"/>
            </w:tcBorders>
            <w:shd w:val="clear" w:color="000000" w:fill="FFFFFF"/>
            <w:noWrap/>
            <w:vAlign w:val="center"/>
            <w:hideMark/>
          </w:tcPr>
          <w:p w14:paraId="624F7FC5"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2020-2022</w:t>
            </w:r>
          </w:p>
        </w:tc>
        <w:tc>
          <w:tcPr>
            <w:tcW w:w="454" w:type="pct"/>
            <w:tcBorders>
              <w:top w:val="nil"/>
              <w:left w:val="nil"/>
              <w:bottom w:val="single" w:sz="8" w:space="0" w:color="auto"/>
              <w:right w:val="single" w:sz="8" w:space="0" w:color="auto"/>
            </w:tcBorders>
            <w:shd w:val="clear" w:color="auto" w:fill="auto"/>
            <w:noWrap/>
            <w:vAlign w:val="center"/>
            <w:hideMark/>
          </w:tcPr>
          <w:p w14:paraId="1EE59AF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3 172 000,00</w:t>
            </w:r>
          </w:p>
        </w:tc>
        <w:tc>
          <w:tcPr>
            <w:tcW w:w="585" w:type="pct"/>
            <w:tcBorders>
              <w:top w:val="single" w:sz="8" w:space="0" w:color="auto"/>
              <w:left w:val="nil"/>
              <w:bottom w:val="single" w:sz="8" w:space="0" w:color="auto"/>
              <w:right w:val="nil"/>
            </w:tcBorders>
            <w:shd w:val="clear" w:color="auto" w:fill="auto"/>
            <w:noWrap/>
            <w:vAlign w:val="center"/>
            <w:hideMark/>
          </w:tcPr>
          <w:p w14:paraId="69777708"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2 675 600,00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1E64AB"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1 124 223,98</w:t>
            </w:r>
          </w:p>
        </w:tc>
        <w:tc>
          <w:tcPr>
            <w:tcW w:w="426" w:type="pct"/>
            <w:tcBorders>
              <w:top w:val="nil"/>
              <w:left w:val="nil"/>
              <w:bottom w:val="single" w:sz="8" w:space="0" w:color="auto"/>
              <w:right w:val="single" w:sz="8" w:space="0" w:color="auto"/>
            </w:tcBorders>
            <w:shd w:val="clear" w:color="auto" w:fill="auto"/>
            <w:noWrap/>
            <w:vAlign w:val="center"/>
            <w:hideMark/>
          </w:tcPr>
          <w:p w14:paraId="5408CA23"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42,02</w:t>
            </w:r>
          </w:p>
        </w:tc>
      </w:tr>
      <w:tr w:rsidR="00465B63" w:rsidRPr="00465B63" w14:paraId="67686898"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514FC89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lastRenderedPageBreak/>
              <w:t>12</w:t>
            </w:r>
          </w:p>
        </w:tc>
        <w:tc>
          <w:tcPr>
            <w:tcW w:w="2339" w:type="pct"/>
            <w:tcBorders>
              <w:top w:val="nil"/>
              <w:left w:val="nil"/>
              <w:bottom w:val="single" w:sz="8" w:space="0" w:color="auto"/>
              <w:right w:val="single" w:sz="8" w:space="0" w:color="auto"/>
            </w:tcBorders>
            <w:shd w:val="clear" w:color="000000" w:fill="FFFFFF"/>
            <w:vAlign w:val="center"/>
            <w:hideMark/>
          </w:tcPr>
          <w:p w14:paraId="7CCF7736"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(2021)"</w:t>
            </w:r>
          </w:p>
        </w:tc>
        <w:tc>
          <w:tcPr>
            <w:tcW w:w="419" w:type="pct"/>
            <w:tcBorders>
              <w:top w:val="nil"/>
              <w:left w:val="nil"/>
              <w:bottom w:val="single" w:sz="8" w:space="0" w:color="auto"/>
              <w:right w:val="single" w:sz="8" w:space="0" w:color="auto"/>
            </w:tcBorders>
            <w:shd w:val="clear" w:color="000000" w:fill="FFFFFF"/>
            <w:noWrap/>
            <w:vAlign w:val="center"/>
            <w:hideMark/>
          </w:tcPr>
          <w:p w14:paraId="3E1D4675"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2020-2022</w:t>
            </w:r>
          </w:p>
        </w:tc>
        <w:tc>
          <w:tcPr>
            <w:tcW w:w="454" w:type="pct"/>
            <w:tcBorders>
              <w:top w:val="nil"/>
              <w:left w:val="nil"/>
              <w:bottom w:val="single" w:sz="8" w:space="0" w:color="auto"/>
              <w:right w:val="single" w:sz="8" w:space="0" w:color="auto"/>
            </w:tcBorders>
            <w:shd w:val="clear" w:color="auto" w:fill="auto"/>
            <w:noWrap/>
            <w:vAlign w:val="center"/>
            <w:hideMark/>
          </w:tcPr>
          <w:p w14:paraId="0424C97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12 040 000,00</w:t>
            </w:r>
          </w:p>
        </w:tc>
        <w:tc>
          <w:tcPr>
            <w:tcW w:w="585" w:type="pct"/>
            <w:tcBorders>
              <w:top w:val="nil"/>
              <w:left w:val="nil"/>
              <w:bottom w:val="nil"/>
              <w:right w:val="nil"/>
            </w:tcBorders>
            <w:shd w:val="clear" w:color="auto" w:fill="auto"/>
            <w:noWrap/>
            <w:vAlign w:val="center"/>
            <w:hideMark/>
          </w:tcPr>
          <w:p w14:paraId="12511D8B"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10 225 700,00</w:t>
            </w:r>
          </w:p>
        </w:tc>
        <w:tc>
          <w:tcPr>
            <w:tcW w:w="524" w:type="pct"/>
            <w:tcBorders>
              <w:top w:val="nil"/>
              <w:left w:val="single" w:sz="8" w:space="0" w:color="auto"/>
              <w:bottom w:val="nil"/>
              <w:right w:val="single" w:sz="8" w:space="0" w:color="auto"/>
            </w:tcBorders>
            <w:shd w:val="clear" w:color="auto" w:fill="auto"/>
            <w:noWrap/>
            <w:vAlign w:val="center"/>
            <w:hideMark/>
          </w:tcPr>
          <w:p w14:paraId="4CE70C0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4 259 739,82</w:t>
            </w:r>
          </w:p>
        </w:tc>
        <w:tc>
          <w:tcPr>
            <w:tcW w:w="426" w:type="pct"/>
            <w:tcBorders>
              <w:top w:val="nil"/>
              <w:left w:val="nil"/>
              <w:bottom w:val="single" w:sz="8" w:space="0" w:color="auto"/>
              <w:right w:val="single" w:sz="8" w:space="0" w:color="auto"/>
            </w:tcBorders>
            <w:shd w:val="clear" w:color="auto" w:fill="auto"/>
            <w:noWrap/>
            <w:vAlign w:val="center"/>
            <w:hideMark/>
          </w:tcPr>
          <w:p w14:paraId="56C53AAA"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41,66</w:t>
            </w:r>
          </w:p>
        </w:tc>
      </w:tr>
      <w:tr w:rsidR="00465B63" w:rsidRPr="00465B63" w14:paraId="10B05D37" w14:textId="77777777" w:rsidTr="005307EF">
        <w:trPr>
          <w:trHeight w:val="420"/>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2B816B1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13</w:t>
            </w:r>
          </w:p>
        </w:tc>
        <w:tc>
          <w:tcPr>
            <w:tcW w:w="2339" w:type="pct"/>
            <w:tcBorders>
              <w:top w:val="nil"/>
              <w:left w:val="nil"/>
              <w:bottom w:val="single" w:sz="8" w:space="0" w:color="auto"/>
              <w:right w:val="single" w:sz="8" w:space="0" w:color="auto"/>
            </w:tcBorders>
            <w:shd w:val="clear" w:color="auto" w:fill="auto"/>
            <w:vAlign w:val="center"/>
            <w:hideMark/>
          </w:tcPr>
          <w:p w14:paraId="1EF5D2A2"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"Utworzenie i prowadzenie punktów selektywnego zbierania odpadów komunalnych wraz z zagospodarowaniem zgromadzonych odpadów (2021)"</w:t>
            </w:r>
          </w:p>
        </w:tc>
        <w:tc>
          <w:tcPr>
            <w:tcW w:w="419" w:type="pct"/>
            <w:tcBorders>
              <w:top w:val="nil"/>
              <w:left w:val="nil"/>
              <w:bottom w:val="single" w:sz="8" w:space="0" w:color="auto"/>
              <w:right w:val="single" w:sz="8" w:space="0" w:color="auto"/>
            </w:tcBorders>
            <w:shd w:val="clear" w:color="000000" w:fill="FFFFFF"/>
            <w:noWrap/>
            <w:vAlign w:val="center"/>
            <w:hideMark/>
          </w:tcPr>
          <w:p w14:paraId="579E47B3"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2020-2022</w:t>
            </w:r>
          </w:p>
        </w:tc>
        <w:tc>
          <w:tcPr>
            <w:tcW w:w="454" w:type="pct"/>
            <w:tcBorders>
              <w:top w:val="nil"/>
              <w:left w:val="nil"/>
              <w:bottom w:val="single" w:sz="8" w:space="0" w:color="auto"/>
              <w:right w:val="single" w:sz="8" w:space="0" w:color="auto"/>
            </w:tcBorders>
            <w:shd w:val="clear" w:color="auto" w:fill="auto"/>
            <w:noWrap/>
            <w:vAlign w:val="center"/>
            <w:hideMark/>
          </w:tcPr>
          <w:p w14:paraId="6E31765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14 500 288,00</w:t>
            </w:r>
          </w:p>
        </w:tc>
        <w:tc>
          <w:tcPr>
            <w:tcW w:w="585" w:type="pct"/>
            <w:tcBorders>
              <w:top w:val="single" w:sz="8" w:space="0" w:color="auto"/>
              <w:left w:val="nil"/>
              <w:bottom w:val="single" w:sz="8" w:space="0" w:color="auto"/>
              <w:right w:val="nil"/>
            </w:tcBorders>
            <w:shd w:val="clear" w:color="auto" w:fill="auto"/>
            <w:noWrap/>
            <w:vAlign w:val="center"/>
            <w:hideMark/>
          </w:tcPr>
          <w:p w14:paraId="7A96D3E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12 339 188,00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4C4A8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4 347 489,63</w:t>
            </w:r>
          </w:p>
        </w:tc>
        <w:tc>
          <w:tcPr>
            <w:tcW w:w="426" w:type="pct"/>
            <w:tcBorders>
              <w:top w:val="nil"/>
              <w:left w:val="nil"/>
              <w:bottom w:val="single" w:sz="8" w:space="0" w:color="auto"/>
              <w:right w:val="single" w:sz="8" w:space="0" w:color="auto"/>
            </w:tcBorders>
            <w:shd w:val="clear" w:color="auto" w:fill="auto"/>
            <w:noWrap/>
            <w:vAlign w:val="center"/>
            <w:hideMark/>
          </w:tcPr>
          <w:p w14:paraId="14D37EB3"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35,23</w:t>
            </w:r>
          </w:p>
        </w:tc>
      </w:tr>
      <w:tr w:rsidR="00465B63" w:rsidRPr="00465B63" w14:paraId="1E3CE679"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58F4C5B2"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14</w:t>
            </w:r>
          </w:p>
        </w:tc>
        <w:tc>
          <w:tcPr>
            <w:tcW w:w="2339" w:type="pct"/>
            <w:tcBorders>
              <w:top w:val="nil"/>
              <w:left w:val="nil"/>
              <w:bottom w:val="single" w:sz="8" w:space="0" w:color="auto"/>
              <w:right w:val="single" w:sz="8" w:space="0" w:color="auto"/>
            </w:tcBorders>
            <w:shd w:val="clear" w:color="000000" w:fill="FFFFFF"/>
            <w:vAlign w:val="center"/>
            <w:hideMark/>
          </w:tcPr>
          <w:p w14:paraId="415118C7"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(2022)"</w:t>
            </w:r>
          </w:p>
        </w:tc>
        <w:tc>
          <w:tcPr>
            <w:tcW w:w="419" w:type="pct"/>
            <w:tcBorders>
              <w:top w:val="nil"/>
              <w:left w:val="nil"/>
              <w:bottom w:val="single" w:sz="8" w:space="0" w:color="auto"/>
              <w:right w:val="single" w:sz="8" w:space="0" w:color="auto"/>
            </w:tcBorders>
            <w:shd w:val="clear" w:color="000000" w:fill="FFFFFF"/>
            <w:noWrap/>
            <w:vAlign w:val="center"/>
            <w:hideMark/>
          </w:tcPr>
          <w:p w14:paraId="5F305F56"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2021-2023</w:t>
            </w:r>
          </w:p>
        </w:tc>
        <w:tc>
          <w:tcPr>
            <w:tcW w:w="454" w:type="pct"/>
            <w:tcBorders>
              <w:top w:val="nil"/>
              <w:left w:val="nil"/>
              <w:bottom w:val="single" w:sz="8" w:space="0" w:color="auto"/>
              <w:right w:val="single" w:sz="8" w:space="0" w:color="auto"/>
            </w:tcBorders>
            <w:shd w:val="clear" w:color="auto" w:fill="auto"/>
            <w:noWrap/>
            <w:vAlign w:val="center"/>
            <w:hideMark/>
          </w:tcPr>
          <w:p w14:paraId="5DC6464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nil"/>
              <w:left w:val="nil"/>
              <w:bottom w:val="nil"/>
              <w:right w:val="nil"/>
            </w:tcBorders>
            <w:shd w:val="clear" w:color="auto" w:fill="auto"/>
            <w:noWrap/>
            <w:vAlign w:val="center"/>
            <w:hideMark/>
          </w:tcPr>
          <w:p w14:paraId="1A83CC92"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nil"/>
              <w:left w:val="single" w:sz="8" w:space="0" w:color="auto"/>
              <w:bottom w:val="nil"/>
              <w:right w:val="nil"/>
            </w:tcBorders>
            <w:shd w:val="clear" w:color="auto" w:fill="auto"/>
            <w:noWrap/>
            <w:vAlign w:val="center"/>
            <w:hideMark/>
          </w:tcPr>
          <w:p w14:paraId="4D4BB34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nil"/>
              <w:left w:val="single" w:sz="8" w:space="0" w:color="auto"/>
              <w:bottom w:val="nil"/>
              <w:right w:val="single" w:sz="8" w:space="0" w:color="auto"/>
            </w:tcBorders>
            <w:shd w:val="clear" w:color="auto" w:fill="auto"/>
            <w:noWrap/>
            <w:vAlign w:val="center"/>
            <w:hideMark/>
          </w:tcPr>
          <w:p w14:paraId="6C29E4D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426D9DF1"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216265D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15</w:t>
            </w:r>
          </w:p>
        </w:tc>
        <w:tc>
          <w:tcPr>
            <w:tcW w:w="2339" w:type="pct"/>
            <w:tcBorders>
              <w:top w:val="nil"/>
              <w:left w:val="nil"/>
              <w:bottom w:val="single" w:sz="8" w:space="0" w:color="auto"/>
              <w:right w:val="single" w:sz="8" w:space="0" w:color="auto"/>
            </w:tcBorders>
            <w:shd w:val="clear" w:color="000000" w:fill="FFFFFF"/>
            <w:vAlign w:val="center"/>
            <w:hideMark/>
          </w:tcPr>
          <w:p w14:paraId="56E966DB"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(2022)"</w:t>
            </w:r>
          </w:p>
        </w:tc>
        <w:tc>
          <w:tcPr>
            <w:tcW w:w="419" w:type="pct"/>
            <w:tcBorders>
              <w:top w:val="nil"/>
              <w:left w:val="nil"/>
              <w:bottom w:val="single" w:sz="8" w:space="0" w:color="auto"/>
              <w:right w:val="single" w:sz="8" w:space="0" w:color="auto"/>
            </w:tcBorders>
            <w:shd w:val="clear" w:color="000000" w:fill="FFFFFF"/>
            <w:noWrap/>
            <w:vAlign w:val="center"/>
            <w:hideMark/>
          </w:tcPr>
          <w:p w14:paraId="531BCE87"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2021-2023</w:t>
            </w:r>
          </w:p>
        </w:tc>
        <w:tc>
          <w:tcPr>
            <w:tcW w:w="454" w:type="pct"/>
            <w:tcBorders>
              <w:top w:val="nil"/>
              <w:left w:val="nil"/>
              <w:bottom w:val="single" w:sz="8" w:space="0" w:color="auto"/>
              <w:right w:val="single" w:sz="8" w:space="0" w:color="auto"/>
            </w:tcBorders>
            <w:shd w:val="clear" w:color="auto" w:fill="auto"/>
            <w:noWrap/>
            <w:vAlign w:val="center"/>
            <w:hideMark/>
          </w:tcPr>
          <w:p w14:paraId="6CCEEB4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single" w:sz="8" w:space="0" w:color="auto"/>
              <w:left w:val="nil"/>
              <w:bottom w:val="single" w:sz="8" w:space="0" w:color="auto"/>
              <w:right w:val="nil"/>
            </w:tcBorders>
            <w:shd w:val="clear" w:color="auto" w:fill="auto"/>
            <w:noWrap/>
            <w:vAlign w:val="center"/>
            <w:hideMark/>
          </w:tcPr>
          <w:p w14:paraId="59241120"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single" w:sz="8" w:space="0" w:color="auto"/>
              <w:left w:val="single" w:sz="8" w:space="0" w:color="auto"/>
              <w:bottom w:val="single" w:sz="8" w:space="0" w:color="auto"/>
              <w:right w:val="nil"/>
            </w:tcBorders>
            <w:shd w:val="clear" w:color="auto" w:fill="auto"/>
            <w:noWrap/>
            <w:vAlign w:val="center"/>
            <w:hideMark/>
          </w:tcPr>
          <w:p w14:paraId="57B1E3D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ED2E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270D59DF"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0250FEF8"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16</w:t>
            </w:r>
          </w:p>
        </w:tc>
        <w:tc>
          <w:tcPr>
            <w:tcW w:w="2339" w:type="pct"/>
            <w:tcBorders>
              <w:top w:val="nil"/>
              <w:left w:val="nil"/>
              <w:bottom w:val="single" w:sz="8" w:space="0" w:color="auto"/>
              <w:right w:val="single" w:sz="8" w:space="0" w:color="auto"/>
            </w:tcBorders>
            <w:shd w:val="clear" w:color="000000" w:fill="FFFFFF"/>
            <w:vAlign w:val="center"/>
            <w:hideMark/>
          </w:tcPr>
          <w:p w14:paraId="78523074"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(2022)"</w:t>
            </w:r>
          </w:p>
        </w:tc>
        <w:tc>
          <w:tcPr>
            <w:tcW w:w="419" w:type="pct"/>
            <w:tcBorders>
              <w:top w:val="nil"/>
              <w:left w:val="nil"/>
              <w:bottom w:val="single" w:sz="8" w:space="0" w:color="auto"/>
              <w:right w:val="single" w:sz="8" w:space="0" w:color="auto"/>
            </w:tcBorders>
            <w:shd w:val="clear" w:color="000000" w:fill="FFFFFF"/>
            <w:noWrap/>
            <w:vAlign w:val="center"/>
            <w:hideMark/>
          </w:tcPr>
          <w:p w14:paraId="0419D379"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2021-2023</w:t>
            </w:r>
          </w:p>
        </w:tc>
        <w:tc>
          <w:tcPr>
            <w:tcW w:w="454" w:type="pct"/>
            <w:tcBorders>
              <w:top w:val="nil"/>
              <w:left w:val="nil"/>
              <w:bottom w:val="single" w:sz="8" w:space="0" w:color="auto"/>
              <w:right w:val="single" w:sz="8" w:space="0" w:color="auto"/>
            </w:tcBorders>
            <w:shd w:val="clear" w:color="auto" w:fill="auto"/>
            <w:noWrap/>
            <w:vAlign w:val="center"/>
            <w:hideMark/>
          </w:tcPr>
          <w:p w14:paraId="6DD280C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nil"/>
              <w:left w:val="nil"/>
              <w:bottom w:val="nil"/>
              <w:right w:val="nil"/>
            </w:tcBorders>
            <w:shd w:val="clear" w:color="auto" w:fill="auto"/>
            <w:noWrap/>
            <w:vAlign w:val="center"/>
            <w:hideMark/>
          </w:tcPr>
          <w:p w14:paraId="3FA3387F"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nil"/>
              <w:left w:val="single" w:sz="8" w:space="0" w:color="auto"/>
              <w:bottom w:val="nil"/>
              <w:right w:val="nil"/>
            </w:tcBorders>
            <w:shd w:val="clear" w:color="auto" w:fill="auto"/>
            <w:noWrap/>
            <w:vAlign w:val="center"/>
            <w:hideMark/>
          </w:tcPr>
          <w:p w14:paraId="73BB30AF"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nil"/>
              <w:left w:val="single" w:sz="8" w:space="0" w:color="auto"/>
              <w:bottom w:val="nil"/>
              <w:right w:val="single" w:sz="8" w:space="0" w:color="auto"/>
            </w:tcBorders>
            <w:shd w:val="clear" w:color="auto" w:fill="auto"/>
            <w:noWrap/>
            <w:vAlign w:val="center"/>
            <w:hideMark/>
          </w:tcPr>
          <w:p w14:paraId="6F478D8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2DD0BC22"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463D9428"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17</w:t>
            </w:r>
          </w:p>
        </w:tc>
        <w:tc>
          <w:tcPr>
            <w:tcW w:w="2339" w:type="pct"/>
            <w:tcBorders>
              <w:top w:val="nil"/>
              <w:left w:val="nil"/>
              <w:bottom w:val="single" w:sz="8" w:space="0" w:color="auto"/>
              <w:right w:val="single" w:sz="8" w:space="0" w:color="auto"/>
            </w:tcBorders>
            <w:shd w:val="clear" w:color="000000" w:fill="FFFFFF"/>
            <w:vAlign w:val="center"/>
            <w:hideMark/>
          </w:tcPr>
          <w:p w14:paraId="43699BB2"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(2022)"</w:t>
            </w:r>
          </w:p>
        </w:tc>
        <w:tc>
          <w:tcPr>
            <w:tcW w:w="419" w:type="pct"/>
            <w:tcBorders>
              <w:top w:val="nil"/>
              <w:left w:val="nil"/>
              <w:bottom w:val="single" w:sz="8" w:space="0" w:color="auto"/>
              <w:right w:val="single" w:sz="8" w:space="0" w:color="auto"/>
            </w:tcBorders>
            <w:shd w:val="clear" w:color="000000" w:fill="FFFFFF"/>
            <w:noWrap/>
            <w:vAlign w:val="center"/>
            <w:hideMark/>
          </w:tcPr>
          <w:p w14:paraId="4586DB59"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2021-2023</w:t>
            </w:r>
          </w:p>
        </w:tc>
        <w:tc>
          <w:tcPr>
            <w:tcW w:w="454" w:type="pct"/>
            <w:tcBorders>
              <w:top w:val="nil"/>
              <w:left w:val="nil"/>
              <w:bottom w:val="single" w:sz="8" w:space="0" w:color="auto"/>
              <w:right w:val="single" w:sz="8" w:space="0" w:color="auto"/>
            </w:tcBorders>
            <w:shd w:val="clear" w:color="auto" w:fill="auto"/>
            <w:noWrap/>
            <w:vAlign w:val="center"/>
            <w:hideMark/>
          </w:tcPr>
          <w:p w14:paraId="6199BD72"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single" w:sz="8" w:space="0" w:color="auto"/>
              <w:left w:val="nil"/>
              <w:bottom w:val="single" w:sz="8" w:space="0" w:color="auto"/>
              <w:right w:val="nil"/>
            </w:tcBorders>
            <w:shd w:val="clear" w:color="auto" w:fill="auto"/>
            <w:noWrap/>
            <w:vAlign w:val="center"/>
            <w:hideMark/>
          </w:tcPr>
          <w:p w14:paraId="6205AFA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single" w:sz="8" w:space="0" w:color="auto"/>
              <w:left w:val="single" w:sz="8" w:space="0" w:color="auto"/>
              <w:bottom w:val="single" w:sz="8" w:space="0" w:color="auto"/>
              <w:right w:val="nil"/>
            </w:tcBorders>
            <w:shd w:val="clear" w:color="auto" w:fill="auto"/>
            <w:noWrap/>
            <w:vAlign w:val="center"/>
            <w:hideMark/>
          </w:tcPr>
          <w:p w14:paraId="0F2F9EF0"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F122C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32EE8A1A"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3BCE3DE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18</w:t>
            </w:r>
          </w:p>
        </w:tc>
        <w:tc>
          <w:tcPr>
            <w:tcW w:w="2339" w:type="pct"/>
            <w:tcBorders>
              <w:top w:val="nil"/>
              <w:left w:val="nil"/>
              <w:bottom w:val="single" w:sz="8" w:space="0" w:color="auto"/>
              <w:right w:val="single" w:sz="8" w:space="0" w:color="auto"/>
            </w:tcBorders>
            <w:shd w:val="clear" w:color="000000" w:fill="FFFFFF"/>
            <w:vAlign w:val="center"/>
            <w:hideMark/>
          </w:tcPr>
          <w:p w14:paraId="72292FFD"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(2022)"</w:t>
            </w:r>
          </w:p>
        </w:tc>
        <w:tc>
          <w:tcPr>
            <w:tcW w:w="419" w:type="pct"/>
            <w:tcBorders>
              <w:top w:val="nil"/>
              <w:left w:val="nil"/>
              <w:bottom w:val="single" w:sz="8" w:space="0" w:color="auto"/>
              <w:right w:val="single" w:sz="8" w:space="0" w:color="auto"/>
            </w:tcBorders>
            <w:shd w:val="clear" w:color="000000" w:fill="FFFFFF"/>
            <w:noWrap/>
            <w:vAlign w:val="center"/>
            <w:hideMark/>
          </w:tcPr>
          <w:p w14:paraId="3122E6C9"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2021-2023</w:t>
            </w:r>
          </w:p>
        </w:tc>
        <w:tc>
          <w:tcPr>
            <w:tcW w:w="454" w:type="pct"/>
            <w:tcBorders>
              <w:top w:val="nil"/>
              <w:left w:val="nil"/>
              <w:bottom w:val="single" w:sz="8" w:space="0" w:color="auto"/>
              <w:right w:val="single" w:sz="8" w:space="0" w:color="auto"/>
            </w:tcBorders>
            <w:shd w:val="clear" w:color="auto" w:fill="auto"/>
            <w:noWrap/>
            <w:vAlign w:val="center"/>
            <w:hideMark/>
          </w:tcPr>
          <w:p w14:paraId="22FC79D3"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nil"/>
              <w:left w:val="nil"/>
              <w:bottom w:val="nil"/>
              <w:right w:val="nil"/>
            </w:tcBorders>
            <w:shd w:val="clear" w:color="auto" w:fill="auto"/>
            <w:noWrap/>
            <w:vAlign w:val="center"/>
            <w:hideMark/>
          </w:tcPr>
          <w:p w14:paraId="4ADA4E1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nil"/>
              <w:left w:val="single" w:sz="8" w:space="0" w:color="auto"/>
              <w:bottom w:val="nil"/>
              <w:right w:val="nil"/>
            </w:tcBorders>
            <w:shd w:val="clear" w:color="auto" w:fill="auto"/>
            <w:noWrap/>
            <w:vAlign w:val="center"/>
            <w:hideMark/>
          </w:tcPr>
          <w:p w14:paraId="33F2E2A2"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nil"/>
              <w:left w:val="single" w:sz="8" w:space="0" w:color="auto"/>
              <w:bottom w:val="nil"/>
              <w:right w:val="single" w:sz="8" w:space="0" w:color="auto"/>
            </w:tcBorders>
            <w:shd w:val="clear" w:color="auto" w:fill="auto"/>
            <w:noWrap/>
            <w:vAlign w:val="center"/>
            <w:hideMark/>
          </w:tcPr>
          <w:p w14:paraId="07ED3A9F"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211ACB4C" w14:textId="77777777" w:rsidTr="005307EF">
        <w:trPr>
          <w:trHeight w:val="420"/>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0434E4F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19</w:t>
            </w:r>
          </w:p>
        </w:tc>
        <w:tc>
          <w:tcPr>
            <w:tcW w:w="2339" w:type="pct"/>
            <w:tcBorders>
              <w:top w:val="nil"/>
              <w:left w:val="nil"/>
              <w:bottom w:val="single" w:sz="8" w:space="0" w:color="auto"/>
              <w:right w:val="single" w:sz="8" w:space="0" w:color="auto"/>
            </w:tcBorders>
            <w:shd w:val="clear" w:color="auto" w:fill="auto"/>
            <w:vAlign w:val="center"/>
            <w:hideMark/>
          </w:tcPr>
          <w:p w14:paraId="7C4058DA"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"Utworzenie i prowadzenie punktów selektywnego zbierania odpadów komunalnych wraz z zagospodarowaniem zgromadzonych odpadów (2022)"</w:t>
            </w:r>
          </w:p>
        </w:tc>
        <w:tc>
          <w:tcPr>
            <w:tcW w:w="419" w:type="pct"/>
            <w:tcBorders>
              <w:top w:val="nil"/>
              <w:left w:val="nil"/>
              <w:bottom w:val="single" w:sz="8" w:space="0" w:color="auto"/>
              <w:right w:val="single" w:sz="8" w:space="0" w:color="auto"/>
            </w:tcBorders>
            <w:shd w:val="clear" w:color="000000" w:fill="FFFFFF"/>
            <w:noWrap/>
            <w:vAlign w:val="center"/>
            <w:hideMark/>
          </w:tcPr>
          <w:p w14:paraId="4B9D98D5"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2021-2023</w:t>
            </w:r>
          </w:p>
        </w:tc>
        <w:tc>
          <w:tcPr>
            <w:tcW w:w="454" w:type="pct"/>
            <w:tcBorders>
              <w:top w:val="nil"/>
              <w:left w:val="nil"/>
              <w:bottom w:val="single" w:sz="8" w:space="0" w:color="auto"/>
              <w:right w:val="single" w:sz="8" w:space="0" w:color="auto"/>
            </w:tcBorders>
            <w:shd w:val="clear" w:color="auto" w:fill="auto"/>
            <w:noWrap/>
            <w:vAlign w:val="center"/>
            <w:hideMark/>
          </w:tcPr>
          <w:p w14:paraId="77FD041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single" w:sz="8" w:space="0" w:color="auto"/>
              <w:left w:val="nil"/>
              <w:bottom w:val="nil"/>
              <w:right w:val="nil"/>
            </w:tcBorders>
            <w:shd w:val="clear" w:color="auto" w:fill="auto"/>
            <w:noWrap/>
            <w:vAlign w:val="center"/>
            <w:hideMark/>
          </w:tcPr>
          <w:p w14:paraId="4093931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single" w:sz="8" w:space="0" w:color="auto"/>
              <w:left w:val="single" w:sz="8" w:space="0" w:color="auto"/>
              <w:bottom w:val="nil"/>
              <w:right w:val="nil"/>
            </w:tcBorders>
            <w:shd w:val="clear" w:color="auto" w:fill="auto"/>
            <w:noWrap/>
            <w:vAlign w:val="center"/>
            <w:hideMark/>
          </w:tcPr>
          <w:p w14:paraId="787FC3E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single" w:sz="8" w:space="0" w:color="auto"/>
              <w:left w:val="single" w:sz="8" w:space="0" w:color="auto"/>
              <w:bottom w:val="nil"/>
              <w:right w:val="single" w:sz="8" w:space="0" w:color="auto"/>
            </w:tcBorders>
            <w:shd w:val="clear" w:color="auto" w:fill="auto"/>
            <w:noWrap/>
            <w:vAlign w:val="center"/>
            <w:hideMark/>
          </w:tcPr>
          <w:p w14:paraId="588C801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1FC36E14"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1BF5ED6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20</w:t>
            </w:r>
          </w:p>
        </w:tc>
        <w:tc>
          <w:tcPr>
            <w:tcW w:w="2339" w:type="pct"/>
            <w:tcBorders>
              <w:top w:val="nil"/>
              <w:left w:val="nil"/>
              <w:bottom w:val="single" w:sz="8" w:space="0" w:color="auto"/>
              <w:right w:val="single" w:sz="8" w:space="0" w:color="auto"/>
            </w:tcBorders>
            <w:shd w:val="clear" w:color="000000" w:fill="FFFFFF"/>
            <w:vAlign w:val="center"/>
            <w:hideMark/>
          </w:tcPr>
          <w:p w14:paraId="44A0D372"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(2023)"</w:t>
            </w:r>
          </w:p>
        </w:tc>
        <w:tc>
          <w:tcPr>
            <w:tcW w:w="419" w:type="pct"/>
            <w:tcBorders>
              <w:top w:val="nil"/>
              <w:left w:val="nil"/>
              <w:bottom w:val="single" w:sz="8" w:space="0" w:color="auto"/>
              <w:right w:val="single" w:sz="8" w:space="0" w:color="auto"/>
            </w:tcBorders>
            <w:shd w:val="clear" w:color="000000" w:fill="FFFFFF"/>
            <w:noWrap/>
            <w:vAlign w:val="center"/>
            <w:hideMark/>
          </w:tcPr>
          <w:p w14:paraId="68DC8624"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2022-2024</w:t>
            </w:r>
          </w:p>
        </w:tc>
        <w:tc>
          <w:tcPr>
            <w:tcW w:w="454" w:type="pct"/>
            <w:tcBorders>
              <w:top w:val="nil"/>
              <w:left w:val="nil"/>
              <w:bottom w:val="single" w:sz="8" w:space="0" w:color="auto"/>
              <w:right w:val="single" w:sz="8" w:space="0" w:color="auto"/>
            </w:tcBorders>
            <w:shd w:val="clear" w:color="000000" w:fill="FFFFFF"/>
            <w:noWrap/>
            <w:vAlign w:val="center"/>
            <w:hideMark/>
          </w:tcPr>
          <w:p w14:paraId="6F13091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single" w:sz="8" w:space="0" w:color="auto"/>
              <w:left w:val="nil"/>
              <w:bottom w:val="single" w:sz="8" w:space="0" w:color="auto"/>
              <w:right w:val="nil"/>
            </w:tcBorders>
            <w:shd w:val="clear" w:color="auto" w:fill="auto"/>
            <w:noWrap/>
            <w:vAlign w:val="center"/>
            <w:hideMark/>
          </w:tcPr>
          <w:p w14:paraId="4850946B"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single" w:sz="8" w:space="0" w:color="auto"/>
              <w:left w:val="single" w:sz="8" w:space="0" w:color="auto"/>
              <w:bottom w:val="single" w:sz="8" w:space="0" w:color="auto"/>
              <w:right w:val="nil"/>
            </w:tcBorders>
            <w:shd w:val="clear" w:color="auto" w:fill="auto"/>
            <w:noWrap/>
            <w:vAlign w:val="center"/>
            <w:hideMark/>
          </w:tcPr>
          <w:p w14:paraId="565A976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70002B"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78452D27"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2762C3D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21</w:t>
            </w:r>
          </w:p>
        </w:tc>
        <w:tc>
          <w:tcPr>
            <w:tcW w:w="2339" w:type="pct"/>
            <w:tcBorders>
              <w:top w:val="nil"/>
              <w:left w:val="nil"/>
              <w:bottom w:val="single" w:sz="8" w:space="0" w:color="auto"/>
              <w:right w:val="single" w:sz="8" w:space="0" w:color="auto"/>
            </w:tcBorders>
            <w:shd w:val="clear" w:color="000000" w:fill="FFFFFF"/>
            <w:vAlign w:val="center"/>
            <w:hideMark/>
          </w:tcPr>
          <w:p w14:paraId="1300E3E2"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(2023)"</w:t>
            </w:r>
          </w:p>
        </w:tc>
        <w:tc>
          <w:tcPr>
            <w:tcW w:w="419" w:type="pct"/>
            <w:tcBorders>
              <w:top w:val="nil"/>
              <w:left w:val="nil"/>
              <w:bottom w:val="single" w:sz="8" w:space="0" w:color="auto"/>
              <w:right w:val="single" w:sz="8" w:space="0" w:color="auto"/>
            </w:tcBorders>
            <w:shd w:val="clear" w:color="000000" w:fill="FFFFFF"/>
            <w:noWrap/>
            <w:vAlign w:val="center"/>
            <w:hideMark/>
          </w:tcPr>
          <w:p w14:paraId="24330C7A"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2022-2024</w:t>
            </w:r>
          </w:p>
        </w:tc>
        <w:tc>
          <w:tcPr>
            <w:tcW w:w="454" w:type="pct"/>
            <w:tcBorders>
              <w:top w:val="nil"/>
              <w:left w:val="nil"/>
              <w:bottom w:val="single" w:sz="8" w:space="0" w:color="auto"/>
              <w:right w:val="single" w:sz="8" w:space="0" w:color="auto"/>
            </w:tcBorders>
            <w:shd w:val="clear" w:color="000000" w:fill="FFFFFF"/>
            <w:vAlign w:val="center"/>
            <w:hideMark/>
          </w:tcPr>
          <w:p w14:paraId="557260B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nil"/>
              <w:left w:val="nil"/>
              <w:bottom w:val="single" w:sz="8" w:space="0" w:color="auto"/>
              <w:right w:val="nil"/>
            </w:tcBorders>
            <w:shd w:val="clear" w:color="auto" w:fill="auto"/>
            <w:noWrap/>
            <w:vAlign w:val="center"/>
            <w:hideMark/>
          </w:tcPr>
          <w:p w14:paraId="1FF50F6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nil"/>
              <w:left w:val="single" w:sz="8" w:space="0" w:color="auto"/>
              <w:bottom w:val="single" w:sz="8" w:space="0" w:color="auto"/>
              <w:right w:val="nil"/>
            </w:tcBorders>
            <w:shd w:val="clear" w:color="auto" w:fill="auto"/>
            <w:noWrap/>
            <w:vAlign w:val="center"/>
            <w:hideMark/>
          </w:tcPr>
          <w:p w14:paraId="175C510A"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nil"/>
              <w:left w:val="single" w:sz="8" w:space="0" w:color="auto"/>
              <w:bottom w:val="single" w:sz="8" w:space="0" w:color="auto"/>
              <w:right w:val="single" w:sz="8" w:space="0" w:color="auto"/>
            </w:tcBorders>
            <w:shd w:val="clear" w:color="auto" w:fill="auto"/>
            <w:noWrap/>
            <w:vAlign w:val="center"/>
            <w:hideMark/>
          </w:tcPr>
          <w:p w14:paraId="4B9D9AB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489D6046"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10E226B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22</w:t>
            </w:r>
          </w:p>
        </w:tc>
        <w:tc>
          <w:tcPr>
            <w:tcW w:w="2339" w:type="pct"/>
            <w:tcBorders>
              <w:top w:val="nil"/>
              <w:left w:val="nil"/>
              <w:bottom w:val="single" w:sz="8" w:space="0" w:color="auto"/>
              <w:right w:val="single" w:sz="8" w:space="0" w:color="auto"/>
            </w:tcBorders>
            <w:shd w:val="clear" w:color="000000" w:fill="FFFFFF"/>
            <w:vAlign w:val="center"/>
            <w:hideMark/>
          </w:tcPr>
          <w:p w14:paraId="4EF4AD9F"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(2023)"</w:t>
            </w:r>
          </w:p>
        </w:tc>
        <w:tc>
          <w:tcPr>
            <w:tcW w:w="419" w:type="pct"/>
            <w:tcBorders>
              <w:top w:val="nil"/>
              <w:left w:val="nil"/>
              <w:bottom w:val="single" w:sz="8" w:space="0" w:color="auto"/>
              <w:right w:val="single" w:sz="8" w:space="0" w:color="auto"/>
            </w:tcBorders>
            <w:shd w:val="clear" w:color="000000" w:fill="FFFFFF"/>
            <w:noWrap/>
            <w:vAlign w:val="center"/>
            <w:hideMark/>
          </w:tcPr>
          <w:p w14:paraId="1BB596DD"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2022-2024</w:t>
            </w:r>
          </w:p>
        </w:tc>
        <w:tc>
          <w:tcPr>
            <w:tcW w:w="454" w:type="pct"/>
            <w:tcBorders>
              <w:top w:val="nil"/>
              <w:left w:val="nil"/>
              <w:bottom w:val="single" w:sz="8" w:space="0" w:color="auto"/>
              <w:right w:val="single" w:sz="8" w:space="0" w:color="auto"/>
            </w:tcBorders>
            <w:shd w:val="clear" w:color="000000" w:fill="FFFFFF"/>
            <w:noWrap/>
            <w:vAlign w:val="center"/>
            <w:hideMark/>
          </w:tcPr>
          <w:p w14:paraId="2069578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nil"/>
              <w:left w:val="nil"/>
              <w:bottom w:val="nil"/>
              <w:right w:val="nil"/>
            </w:tcBorders>
            <w:shd w:val="clear" w:color="auto" w:fill="auto"/>
            <w:noWrap/>
            <w:vAlign w:val="center"/>
            <w:hideMark/>
          </w:tcPr>
          <w:p w14:paraId="0450B01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nil"/>
              <w:left w:val="single" w:sz="8" w:space="0" w:color="auto"/>
              <w:bottom w:val="nil"/>
              <w:right w:val="nil"/>
            </w:tcBorders>
            <w:shd w:val="clear" w:color="auto" w:fill="auto"/>
            <w:noWrap/>
            <w:vAlign w:val="center"/>
            <w:hideMark/>
          </w:tcPr>
          <w:p w14:paraId="267F289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nil"/>
              <w:left w:val="single" w:sz="8" w:space="0" w:color="auto"/>
              <w:bottom w:val="nil"/>
              <w:right w:val="single" w:sz="8" w:space="0" w:color="auto"/>
            </w:tcBorders>
            <w:shd w:val="clear" w:color="auto" w:fill="auto"/>
            <w:noWrap/>
            <w:vAlign w:val="center"/>
            <w:hideMark/>
          </w:tcPr>
          <w:p w14:paraId="7745B77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61ACC391"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58832EE0"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23</w:t>
            </w:r>
          </w:p>
        </w:tc>
        <w:tc>
          <w:tcPr>
            <w:tcW w:w="2339" w:type="pct"/>
            <w:tcBorders>
              <w:top w:val="nil"/>
              <w:left w:val="nil"/>
              <w:bottom w:val="single" w:sz="8" w:space="0" w:color="auto"/>
              <w:right w:val="single" w:sz="8" w:space="0" w:color="auto"/>
            </w:tcBorders>
            <w:shd w:val="clear" w:color="000000" w:fill="FFFFFF"/>
            <w:vAlign w:val="center"/>
            <w:hideMark/>
          </w:tcPr>
          <w:p w14:paraId="3BAA3239"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(2023)"</w:t>
            </w:r>
          </w:p>
        </w:tc>
        <w:tc>
          <w:tcPr>
            <w:tcW w:w="419" w:type="pct"/>
            <w:tcBorders>
              <w:top w:val="nil"/>
              <w:left w:val="nil"/>
              <w:bottom w:val="single" w:sz="8" w:space="0" w:color="auto"/>
              <w:right w:val="single" w:sz="8" w:space="0" w:color="auto"/>
            </w:tcBorders>
            <w:shd w:val="clear" w:color="000000" w:fill="FFFFFF"/>
            <w:noWrap/>
            <w:vAlign w:val="center"/>
            <w:hideMark/>
          </w:tcPr>
          <w:p w14:paraId="0B558F4D"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2022-2024</w:t>
            </w:r>
          </w:p>
        </w:tc>
        <w:tc>
          <w:tcPr>
            <w:tcW w:w="454" w:type="pct"/>
            <w:tcBorders>
              <w:top w:val="nil"/>
              <w:left w:val="nil"/>
              <w:bottom w:val="single" w:sz="8" w:space="0" w:color="auto"/>
              <w:right w:val="single" w:sz="8" w:space="0" w:color="auto"/>
            </w:tcBorders>
            <w:shd w:val="clear" w:color="000000" w:fill="FFFFFF"/>
            <w:noWrap/>
            <w:vAlign w:val="center"/>
            <w:hideMark/>
          </w:tcPr>
          <w:p w14:paraId="6C67213C"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single" w:sz="8" w:space="0" w:color="auto"/>
              <w:left w:val="nil"/>
              <w:bottom w:val="single" w:sz="8" w:space="0" w:color="auto"/>
              <w:right w:val="nil"/>
            </w:tcBorders>
            <w:shd w:val="clear" w:color="auto" w:fill="auto"/>
            <w:noWrap/>
            <w:vAlign w:val="center"/>
            <w:hideMark/>
          </w:tcPr>
          <w:p w14:paraId="4B72F7B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single" w:sz="8" w:space="0" w:color="auto"/>
              <w:left w:val="single" w:sz="8" w:space="0" w:color="auto"/>
              <w:bottom w:val="single" w:sz="8" w:space="0" w:color="auto"/>
              <w:right w:val="nil"/>
            </w:tcBorders>
            <w:shd w:val="clear" w:color="auto" w:fill="auto"/>
            <w:noWrap/>
            <w:vAlign w:val="center"/>
            <w:hideMark/>
          </w:tcPr>
          <w:p w14:paraId="1495867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534C8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7A74C999"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3BD785AA"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24</w:t>
            </w:r>
          </w:p>
        </w:tc>
        <w:tc>
          <w:tcPr>
            <w:tcW w:w="2339" w:type="pct"/>
            <w:tcBorders>
              <w:top w:val="nil"/>
              <w:left w:val="nil"/>
              <w:bottom w:val="single" w:sz="8" w:space="0" w:color="auto"/>
              <w:right w:val="single" w:sz="8" w:space="0" w:color="auto"/>
            </w:tcBorders>
            <w:shd w:val="clear" w:color="000000" w:fill="FFFFFF"/>
            <w:vAlign w:val="center"/>
            <w:hideMark/>
          </w:tcPr>
          <w:p w14:paraId="562FAB7D"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(2023)"</w:t>
            </w:r>
          </w:p>
        </w:tc>
        <w:tc>
          <w:tcPr>
            <w:tcW w:w="419" w:type="pct"/>
            <w:tcBorders>
              <w:top w:val="nil"/>
              <w:left w:val="nil"/>
              <w:bottom w:val="single" w:sz="8" w:space="0" w:color="auto"/>
              <w:right w:val="single" w:sz="8" w:space="0" w:color="auto"/>
            </w:tcBorders>
            <w:shd w:val="clear" w:color="000000" w:fill="FFFFFF"/>
            <w:noWrap/>
            <w:vAlign w:val="center"/>
            <w:hideMark/>
          </w:tcPr>
          <w:p w14:paraId="7DD2C75A"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2022-2024</w:t>
            </w:r>
          </w:p>
        </w:tc>
        <w:tc>
          <w:tcPr>
            <w:tcW w:w="454" w:type="pct"/>
            <w:tcBorders>
              <w:top w:val="nil"/>
              <w:left w:val="nil"/>
              <w:bottom w:val="single" w:sz="8" w:space="0" w:color="auto"/>
              <w:right w:val="single" w:sz="8" w:space="0" w:color="auto"/>
            </w:tcBorders>
            <w:shd w:val="clear" w:color="000000" w:fill="FFFFFF"/>
            <w:noWrap/>
            <w:vAlign w:val="center"/>
            <w:hideMark/>
          </w:tcPr>
          <w:p w14:paraId="1A36CBF2"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nil"/>
              <w:left w:val="nil"/>
              <w:bottom w:val="nil"/>
              <w:right w:val="nil"/>
            </w:tcBorders>
            <w:shd w:val="clear" w:color="auto" w:fill="auto"/>
            <w:noWrap/>
            <w:vAlign w:val="center"/>
            <w:hideMark/>
          </w:tcPr>
          <w:p w14:paraId="433ACD5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nil"/>
              <w:left w:val="single" w:sz="8" w:space="0" w:color="auto"/>
              <w:bottom w:val="nil"/>
              <w:right w:val="nil"/>
            </w:tcBorders>
            <w:shd w:val="clear" w:color="auto" w:fill="auto"/>
            <w:noWrap/>
            <w:vAlign w:val="center"/>
            <w:hideMark/>
          </w:tcPr>
          <w:p w14:paraId="41E3846D"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nil"/>
              <w:left w:val="single" w:sz="8" w:space="0" w:color="auto"/>
              <w:bottom w:val="nil"/>
              <w:right w:val="single" w:sz="8" w:space="0" w:color="auto"/>
            </w:tcBorders>
            <w:shd w:val="clear" w:color="auto" w:fill="auto"/>
            <w:noWrap/>
            <w:vAlign w:val="center"/>
            <w:hideMark/>
          </w:tcPr>
          <w:p w14:paraId="505C27EF"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3D0A5B39" w14:textId="77777777" w:rsidTr="005307EF">
        <w:trPr>
          <w:trHeight w:val="420"/>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6D66E140"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25</w:t>
            </w:r>
          </w:p>
        </w:tc>
        <w:tc>
          <w:tcPr>
            <w:tcW w:w="2339" w:type="pct"/>
            <w:tcBorders>
              <w:top w:val="nil"/>
              <w:left w:val="nil"/>
              <w:bottom w:val="single" w:sz="8" w:space="0" w:color="auto"/>
              <w:right w:val="single" w:sz="8" w:space="0" w:color="auto"/>
            </w:tcBorders>
            <w:shd w:val="clear" w:color="auto" w:fill="auto"/>
            <w:vAlign w:val="center"/>
            <w:hideMark/>
          </w:tcPr>
          <w:p w14:paraId="1EDC3908"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"Utworzenie i prowadzenie punktów selektywnego zbierania odpadów komunalnych wraz z zagospodarowaniem zgromadzonych odpadów (2023)"</w:t>
            </w:r>
          </w:p>
        </w:tc>
        <w:tc>
          <w:tcPr>
            <w:tcW w:w="419" w:type="pct"/>
            <w:tcBorders>
              <w:top w:val="nil"/>
              <w:left w:val="nil"/>
              <w:bottom w:val="single" w:sz="8" w:space="0" w:color="auto"/>
              <w:right w:val="single" w:sz="8" w:space="0" w:color="auto"/>
            </w:tcBorders>
            <w:shd w:val="clear" w:color="000000" w:fill="FFFFFF"/>
            <w:noWrap/>
            <w:vAlign w:val="center"/>
            <w:hideMark/>
          </w:tcPr>
          <w:p w14:paraId="0184A73A"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2022-2024</w:t>
            </w:r>
          </w:p>
        </w:tc>
        <w:tc>
          <w:tcPr>
            <w:tcW w:w="454" w:type="pct"/>
            <w:tcBorders>
              <w:top w:val="nil"/>
              <w:left w:val="nil"/>
              <w:bottom w:val="single" w:sz="8" w:space="0" w:color="auto"/>
              <w:right w:val="single" w:sz="8" w:space="0" w:color="auto"/>
            </w:tcBorders>
            <w:shd w:val="clear" w:color="auto" w:fill="auto"/>
            <w:noWrap/>
            <w:vAlign w:val="center"/>
            <w:hideMark/>
          </w:tcPr>
          <w:p w14:paraId="590FFBD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85" w:type="pct"/>
            <w:tcBorders>
              <w:top w:val="single" w:sz="8" w:space="0" w:color="auto"/>
              <w:left w:val="nil"/>
              <w:bottom w:val="nil"/>
              <w:right w:val="nil"/>
            </w:tcBorders>
            <w:shd w:val="clear" w:color="auto" w:fill="auto"/>
            <w:noWrap/>
            <w:vAlign w:val="center"/>
            <w:hideMark/>
          </w:tcPr>
          <w:p w14:paraId="553D418B"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single" w:sz="8" w:space="0" w:color="auto"/>
              <w:left w:val="single" w:sz="8" w:space="0" w:color="auto"/>
              <w:bottom w:val="nil"/>
              <w:right w:val="nil"/>
            </w:tcBorders>
            <w:shd w:val="clear" w:color="auto" w:fill="auto"/>
            <w:noWrap/>
            <w:vAlign w:val="center"/>
            <w:hideMark/>
          </w:tcPr>
          <w:p w14:paraId="2A08600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single" w:sz="8" w:space="0" w:color="auto"/>
              <w:left w:val="single" w:sz="8" w:space="0" w:color="auto"/>
              <w:bottom w:val="nil"/>
              <w:right w:val="single" w:sz="8" w:space="0" w:color="auto"/>
            </w:tcBorders>
            <w:shd w:val="clear" w:color="auto" w:fill="auto"/>
            <w:noWrap/>
            <w:vAlign w:val="center"/>
            <w:hideMark/>
          </w:tcPr>
          <w:p w14:paraId="1E58503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75451901"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515A5C3E"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26</w:t>
            </w:r>
          </w:p>
        </w:tc>
        <w:tc>
          <w:tcPr>
            <w:tcW w:w="2339" w:type="pct"/>
            <w:tcBorders>
              <w:top w:val="nil"/>
              <w:left w:val="nil"/>
              <w:bottom w:val="single" w:sz="8" w:space="0" w:color="auto"/>
              <w:right w:val="single" w:sz="8" w:space="0" w:color="auto"/>
            </w:tcBorders>
            <w:shd w:val="clear" w:color="000000" w:fill="FFFFFF"/>
            <w:vAlign w:val="center"/>
            <w:hideMark/>
          </w:tcPr>
          <w:p w14:paraId="12919BC1"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(2022-2024)"</w:t>
            </w:r>
          </w:p>
        </w:tc>
        <w:tc>
          <w:tcPr>
            <w:tcW w:w="419" w:type="pct"/>
            <w:tcBorders>
              <w:top w:val="nil"/>
              <w:left w:val="nil"/>
              <w:bottom w:val="single" w:sz="8" w:space="0" w:color="auto"/>
              <w:right w:val="single" w:sz="8" w:space="0" w:color="auto"/>
            </w:tcBorders>
            <w:shd w:val="clear" w:color="000000" w:fill="FFFFFF"/>
            <w:noWrap/>
            <w:vAlign w:val="center"/>
            <w:hideMark/>
          </w:tcPr>
          <w:p w14:paraId="7710FDCC"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2021-2024</w:t>
            </w:r>
          </w:p>
        </w:tc>
        <w:tc>
          <w:tcPr>
            <w:tcW w:w="454" w:type="pct"/>
            <w:tcBorders>
              <w:top w:val="nil"/>
              <w:left w:val="nil"/>
              <w:bottom w:val="single" w:sz="8" w:space="0" w:color="auto"/>
              <w:right w:val="single" w:sz="8" w:space="0" w:color="auto"/>
            </w:tcBorders>
            <w:shd w:val="clear" w:color="000000" w:fill="FFFFFF"/>
            <w:noWrap/>
            <w:vAlign w:val="center"/>
            <w:hideMark/>
          </w:tcPr>
          <w:p w14:paraId="61E56E4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50 961 400,00</w:t>
            </w:r>
          </w:p>
        </w:tc>
        <w:tc>
          <w:tcPr>
            <w:tcW w:w="585" w:type="pct"/>
            <w:tcBorders>
              <w:top w:val="single" w:sz="8" w:space="0" w:color="auto"/>
              <w:left w:val="nil"/>
              <w:bottom w:val="nil"/>
              <w:right w:val="nil"/>
            </w:tcBorders>
            <w:shd w:val="clear" w:color="auto" w:fill="auto"/>
            <w:noWrap/>
            <w:vAlign w:val="center"/>
            <w:hideMark/>
          </w:tcPr>
          <w:p w14:paraId="39C45450"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single" w:sz="8" w:space="0" w:color="auto"/>
              <w:left w:val="single" w:sz="8" w:space="0" w:color="auto"/>
              <w:bottom w:val="nil"/>
              <w:right w:val="nil"/>
            </w:tcBorders>
            <w:shd w:val="clear" w:color="auto" w:fill="auto"/>
            <w:noWrap/>
            <w:vAlign w:val="center"/>
            <w:hideMark/>
          </w:tcPr>
          <w:p w14:paraId="3BE3559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single" w:sz="8" w:space="0" w:color="auto"/>
              <w:left w:val="single" w:sz="8" w:space="0" w:color="auto"/>
              <w:bottom w:val="nil"/>
              <w:right w:val="single" w:sz="8" w:space="0" w:color="auto"/>
            </w:tcBorders>
            <w:shd w:val="clear" w:color="auto" w:fill="auto"/>
            <w:noWrap/>
            <w:vAlign w:val="center"/>
            <w:hideMark/>
          </w:tcPr>
          <w:p w14:paraId="1B570AC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3A97EBF3"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76DD3BB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lastRenderedPageBreak/>
              <w:t>27</w:t>
            </w:r>
          </w:p>
        </w:tc>
        <w:tc>
          <w:tcPr>
            <w:tcW w:w="2339" w:type="pct"/>
            <w:tcBorders>
              <w:top w:val="nil"/>
              <w:left w:val="nil"/>
              <w:bottom w:val="single" w:sz="8" w:space="0" w:color="auto"/>
              <w:right w:val="single" w:sz="8" w:space="0" w:color="auto"/>
            </w:tcBorders>
            <w:shd w:val="clear" w:color="000000" w:fill="FFFFFF"/>
            <w:vAlign w:val="center"/>
            <w:hideMark/>
          </w:tcPr>
          <w:p w14:paraId="2048BB2B"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(2022-2024)"</w:t>
            </w:r>
          </w:p>
        </w:tc>
        <w:tc>
          <w:tcPr>
            <w:tcW w:w="419" w:type="pct"/>
            <w:tcBorders>
              <w:top w:val="nil"/>
              <w:left w:val="nil"/>
              <w:bottom w:val="single" w:sz="8" w:space="0" w:color="auto"/>
              <w:right w:val="single" w:sz="8" w:space="0" w:color="auto"/>
            </w:tcBorders>
            <w:shd w:val="clear" w:color="000000" w:fill="FFFFFF"/>
            <w:noWrap/>
            <w:vAlign w:val="center"/>
            <w:hideMark/>
          </w:tcPr>
          <w:p w14:paraId="21411273"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2021-2024</w:t>
            </w:r>
          </w:p>
        </w:tc>
        <w:tc>
          <w:tcPr>
            <w:tcW w:w="454" w:type="pct"/>
            <w:tcBorders>
              <w:top w:val="nil"/>
              <w:left w:val="nil"/>
              <w:bottom w:val="single" w:sz="8" w:space="0" w:color="auto"/>
              <w:right w:val="single" w:sz="8" w:space="0" w:color="auto"/>
            </w:tcBorders>
            <w:shd w:val="clear" w:color="000000" w:fill="FFFFFF"/>
            <w:noWrap/>
            <w:vAlign w:val="center"/>
            <w:hideMark/>
          </w:tcPr>
          <w:p w14:paraId="586D979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22 520 700,00</w:t>
            </w:r>
          </w:p>
        </w:tc>
        <w:tc>
          <w:tcPr>
            <w:tcW w:w="585" w:type="pct"/>
            <w:tcBorders>
              <w:top w:val="single" w:sz="8" w:space="0" w:color="auto"/>
              <w:left w:val="nil"/>
              <w:bottom w:val="nil"/>
              <w:right w:val="nil"/>
            </w:tcBorders>
            <w:shd w:val="clear" w:color="auto" w:fill="auto"/>
            <w:noWrap/>
            <w:vAlign w:val="center"/>
            <w:hideMark/>
          </w:tcPr>
          <w:p w14:paraId="7F5DAFE8"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single" w:sz="8" w:space="0" w:color="auto"/>
              <w:left w:val="single" w:sz="8" w:space="0" w:color="auto"/>
              <w:bottom w:val="nil"/>
              <w:right w:val="nil"/>
            </w:tcBorders>
            <w:shd w:val="clear" w:color="auto" w:fill="auto"/>
            <w:noWrap/>
            <w:vAlign w:val="center"/>
            <w:hideMark/>
          </w:tcPr>
          <w:p w14:paraId="483243A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single" w:sz="8" w:space="0" w:color="auto"/>
              <w:left w:val="single" w:sz="8" w:space="0" w:color="auto"/>
              <w:bottom w:val="nil"/>
              <w:right w:val="single" w:sz="8" w:space="0" w:color="auto"/>
            </w:tcBorders>
            <w:shd w:val="clear" w:color="auto" w:fill="auto"/>
            <w:noWrap/>
            <w:vAlign w:val="center"/>
            <w:hideMark/>
          </w:tcPr>
          <w:p w14:paraId="4B59442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0B845706"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71439F1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28</w:t>
            </w:r>
          </w:p>
        </w:tc>
        <w:tc>
          <w:tcPr>
            <w:tcW w:w="2339" w:type="pct"/>
            <w:tcBorders>
              <w:top w:val="nil"/>
              <w:left w:val="nil"/>
              <w:bottom w:val="single" w:sz="8" w:space="0" w:color="auto"/>
              <w:right w:val="single" w:sz="8" w:space="0" w:color="auto"/>
            </w:tcBorders>
            <w:shd w:val="clear" w:color="000000" w:fill="FFFFFF"/>
            <w:vAlign w:val="center"/>
            <w:hideMark/>
          </w:tcPr>
          <w:p w14:paraId="4A3A4E8E"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(2022-2024)</w:t>
            </w:r>
          </w:p>
        </w:tc>
        <w:tc>
          <w:tcPr>
            <w:tcW w:w="419" w:type="pct"/>
            <w:tcBorders>
              <w:top w:val="nil"/>
              <w:left w:val="nil"/>
              <w:bottom w:val="single" w:sz="8" w:space="0" w:color="auto"/>
              <w:right w:val="single" w:sz="8" w:space="0" w:color="auto"/>
            </w:tcBorders>
            <w:shd w:val="clear" w:color="000000" w:fill="FFFFFF"/>
            <w:noWrap/>
            <w:vAlign w:val="center"/>
            <w:hideMark/>
          </w:tcPr>
          <w:p w14:paraId="39E46F55"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2021-2024</w:t>
            </w:r>
          </w:p>
        </w:tc>
        <w:tc>
          <w:tcPr>
            <w:tcW w:w="454" w:type="pct"/>
            <w:tcBorders>
              <w:top w:val="nil"/>
              <w:left w:val="nil"/>
              <w:bottom w:val="single" w:sz="8" w:space="0" w:color="auto"/>
              <w:right w:val="single" w:sz="8" w:space="0" w:color="auto"/>
            </w:tcBorders>
            <w:shd w:val="clear" w:color="000000" w:fill="FFFFFF"/>
            <w:noWrap/>
            <w:vAlign w:val="center"/>
            <w:hideMark/>
          </w:tcPr>
          <w:p w14:paraId="0B8FF03D"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15 261 100,00</w:t>
            </w:r>
          </w:p>
        </w:tc>
        <w:tc>
          <w:tcPr>
            <w:tcW w:w="585" w:type="pct"/>
            <w:tcBorders>
              <w:top w:val="single" w:sz="8" w:space="0" w:color="auto"/>
              <w:left w:val="nil"/>
              <w:bottom w:val="single" w:sz="8" w:space="0" w:color="auto"/>
              <w:right w:val="nil"/>
            </w:tcBorders>
            <w:shd w:val="clear" w:color="auto" w:fill="auto"/>
            <w:noWrap/>
            <w:vAlign w:val="center"/>
            <w:hideMark/>
          </w:tcPr>
          <w:p w14:paraId="2C001E44"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single" w:sz="8" w:space="0" w:color="auto"/>
              <w:left w:val="single" w:sz="8" w:space="0" w:color="auto"/>
              <w:bottom w:val="single" w:sz="8" w:space="0" w:color="auto"/>
              <w:right w:val="nil"/>
            </w:tcBorders>
            <w:shd w:val="clear" w:color="auto" w:fill="auto"/>
            <w:noWrap/>
            <w:vAlign w:val="center"/>
            <w:hideMark/>
          </w:tcPr>
          <w:p w14:paraId="1B95E2D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2BCDD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1890AE9E"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6F0B313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29</w:t>
            </w:r>
          </w:p>
        </w:tc>
        <w:tc>
          <w:tcPr>
            <w:tcW w:w="2339" w:type="pct"/>
            <w:tcBorders>
              <w:top w:val="nil"/>
              <w:left w:val="nil"/>
              <w:bottom w:val="single" w:sz="8" w:space="0" w:color="auto"/>
              <w:right w:val="single" w:sz="8" w:space="0" w:color="auto"/>
            </w:tcBorders>
            <w:shd w:val="clear" w:color="000000" w:fill="FFFFFF"/>
            <w:vAlign w:val="center"/>
            <w:hideMark/>
          </w:tcPr>
          <w:p w14:paraId="1B6BA8A8"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(2022-2024)"</w:t>
            </w:r>
          </w:p>
        </w:tc>
        <w:tc>
          <w:tcPr>
            <w:tcW w:w="419" w:type="pct"/>
            <w:tcBorders>
              <w:top w:val="nil"/>
              <w:left w:val="nil"/>
              <w:bottom w:val="single" w:sz="8" w:space="0" w:color="auto"/>
              <w:right w:val="single" w:sz="8" w:space="0" w:color="auto"/>
            </w:tcBorders>
            <w:shd w:val="clear" w:color="000000" w:fill="FFFFFF"/>
            <w:noWrap/>
            <w:vAlign w:val="center"/>
            <w:hideMark/>
          </w:tcPr>
          <w:p w14:paraId="0C31E5D0"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2021-2024</w:t>
            </w:r>
          </w:p>
        </w:tc>
        <w:tc>
          <w:tcPr>
            <w:tcW w:w="454" w:type="pct"/>
            <w:tcBorders>
              <w:top w:val="nil"/>
              <w:left w:val="nil"/>
              <w:bottom w:val="single" w:sz="8" w:space="0" w:color="auto"/>
              <w:right w:val="single" w:sz="8" w:space="0" w:color="auto"/>
            </w:tcBorders>
            <w:shd w:val="clear" w:color="000000" w:fill="FFFFFF"/>
            <w:noWrap/>
            <w:vAlign w:val="center"/>
            <w:hideMark/>
          </w:tcPr>
          <w:p w14:paraId="714A198D"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6 964 200,00</w:t>
            </w:r>
          </w:p>
        </w:tc>
        <w:tc>
          <w:tcPr>
            <w:tcW w:w="585" w:type="pct"/>
            <w:tcBorders>
              <w:top w:val="nil"/>
              <w:left w:val="nil"/>
              <w:bottom w:val="single" w:sz="8" w:space="0" w:color="auto"/>
              <w:right w:val="nil"/>
            </w:tcBorders>
            <w:shd w:val="clear" w:color="auto" w:fill="auto"/>
            <w:noWrap/>
            <w:vAlign w:val="center"/>
            <w:hideMark/>
          </w:tcPr>
          <w:p w14:paraId="42C330E1"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nil"/>
              <w:left w:val="single" w:sz="8" w:space="0" w:color="auto"/>
              <w:bottom w:val="single" w:sz="8" w:space="0" w:color="auto"/>
              <w:right w:val="nil"/>
            </w:tcBorders>
            <w:shd w:val="clear" w:color="auto" w:fill="auto"/>
            <w:noWrap/>
            <w:vAlign w:val="center"/>
            <w:hideMark/>
          </w:tcPr>
          <w:p w14:paraId="55370EEA"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nil"/>
              <w:left w:val="single" w:sz="8" w:space="0" w:color="auto"/>
              <w:bottom w:val="single" w:sz="8" w:space="0" w:color="auto"/>
              <w:right w:val="single" w:sz="8" w:space="0" w:color="auto"/>
            </w:tcBorders>
            <w:shd w:val="clear" w:color="auto" w:fill="auto"/>
            <w:noWrap/>
            <w:vAlign w:val="center"/>
            <w:hideMark/>
          </w:tcPr>
          <w:p w14:paraId="3C44056B"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7A67128D"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0187A796"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30</w:t>
            </w:r>
          </w:p>
        </w:tc>
        <w:tc>
          <w:tcPr>
            <w:tcW w:w="2339" w:type="pct"/>
            <w:tcBorders>
              <w:top w:val="nil"/>
              <w:left w:val="nil"/>
              <w:bottom w:val="single" w:sz="8" w:space="0" w:color="auto"/>
              <w:right w:val="single" w:sz="8" w:space="0" w:color="auto"/>
            </w:tcBorders>
            <w:shd w:val="clear" w:color="000000" w:fill="FFFFFF"/>
            <w:vAlign w:val="center"/>
            <w:hideMark/>
          </w:tcPr>
          <w:p w14:paraId="4C34E435"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(2022-2024)"</w:t>
            </w:r>
          </w:p>
        </w:tc>
        <w:tc>
          <w:tcPr>
            <w:tcW w:w="419" w:type="pct"/>
            <w:tcBorders>
              <w:top w:val="nil"/>
              <w:left w:val="nil"/>
              <w:bottom w:val="single" w:sz="8" w:space="0" w:color="auto"/>
              <w:right w:val="single" w:sz="8" w:space="0" w:color="auto"/>
            </w:tcBorders>
            <w:shd w:val="clear" w:color="000000" w:fill="FFFFFF"/>
            <w:noWrap/>
            <w:vAlign w:val="center"/>
            <w:hideMark/>
          </w:tcPr>
          <w:p w14:paraId="2423A05F"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2021-2024</w:t>
            </w:r>
          </w:p>
        </w:tc>
        <w:tc>
          <w:tcPr>
            <w:tcW w:w="454" w:type="pct"/>
            <w:tcBorders>
              <w:top w:val="nil"/>
              <w:left w:val="nil"/>
              <w:bottom w:val="single" w:sz="8" w:space="0" w:color="auto"/>
              <w:right w:val="single" w:sz="8" w:space="0" w:color="auto"/>
            </w:tcBorders>
            <w:shd w:val="clear" w:color="000000" w:fill="FFFFFF"/>
            <w:noWrap/>
            <w:vAlign w:val="center"/>
            <w:hideMark/>
          </w:tcPr>
          <w:p w14:paraId="05CC16A9"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27 068 100,00</w:t>
            </w:r>
          </w:p>
        </w:tc>
        <w:tc>
          <w:tcPr>
            <w:tcW w:w="585" w:type="pct"/>
            <w:tcBorders>
              <w:top w:val="nil"/>
              <w:left w:val="nil"/>
              <w:bottom w:val="single" w:sz="8" w:space="0" w:color="auto"/>
              <w:right w:val="nil"/>
            </w:tcBorders>
            <w:shd w:val="clear" w:color="auto" w:fill="auto"/>
            <w:noWrap/>
            <w:vAlign w:val="center"/>
            <w:hideMark/>
          </w:tcPr>
          <w:p w14:paraId="018E0313"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nil"/>
              <w:left w:val="single" w:sz="8" w:space="0" w:color="auto"/>
              <w:bottom w:val="single" w:sz="8" w:space="0" w:color="auto"/>
              <w:right w:val="nil"/>
            </w:tcBorders>
            <w:shd w:val="clear" w:color="auto" w:fill="auto"/>
            <w:noWrap/>
            <w:vAlign w:val="center"/>
            <w:hideMark/>
          </w:tcPr>
          <w:p w14:paraId="4018B3CA"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nil"/>
              <w:left w:val="single" w:sz="8" w:space="0" w:color="auto"/>
              <w:bottom w:val="single" w:sz="8" w:space="0" w:color="auto"/>
              <w:right w:val="single" w:sz="8" w:space="0" w:color="auto"/>
            </w:tcBorders>
            <w:shd w:val="clear" w:color="auto" w:fill="auto"/>
            <w:noWrap/>
            <w:vAlign w:val="center"/>
            <w:hideMark/>
          </w:tcPr>
          <w:p w14:paraId="0EB61598"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7AE0BBFA" w14:textId="77777777" w:rsidTr="005307EF">
        <w:trPr>
          <w:trHeight w:val="624"/>
        </w:trPr>
        <w:tc>
          <w:tcPr>
            <w:tcW w:w="253" w:type="pct"/>
            <w:tcBorders>
              <w:top w:val="nil"/>
              <w:left w:val="single" w:sz="8" w:space="0" w:color="auto"/>
              <w:bottom w:val="single" w:sz="8" w:space="0" w:color="auto"/>
              <w:right w:val="single" w:sz="8" w:space="0" w:color="auto"/>
            </w:tcBorders>
            <w:shd w:val="clear" w:color="000000" w:fill="FFFFFF"/>
            <w:noWrap/>
            <w:vAlign w:val="center"/>
            <w:hideMark/>
          </w:tcPr>
          <w:p w14:paraId="5F3F9D1D"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31</w:t>
            </w:r>
          </w:p>
        </w:tc>
        <w:tc>
          <w:tcPr>
            <w:tcW w:w="2339" w:type="pct"/>
            <w:tcBorders>
              <w:top w:val="nil"/>
              <w:left w:val="nil"/>
              <w:bottom w:val="single" w:sz="8" w:space="0" w:color="auto"/>
              <w:right w:val="single" w:sz="8" w:space="0" w:color="auto"/>
            </w:tcBorders>
            <w:shd w:val="clear" w:color="auto" w:fill="auto"/>
            <w:vAlign w:val="center"/>
            <w:hideMark/>
          </w:tcPr>
          <w:p w14:paraId="267B3EF9"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"Utworzenie i prowadzenie punktów selektywnego zbierania odpadów komunalnych wraz z zagospodarowaniem zgromadzonych odpadów (2022-2024)"</w:t>
            </w:r>
          </w:p>
        </w:tc>
        <w:tc>
          <w:tcPr>
            <w:tcW w:w="419" w:type="pct"/>
            <w:tcBorders>
              <w:top w:val="nil"/>
              <w:left w:val="nil"/>
              <w:bottom w:val="single" w:sz="8" w:space="0" w:color="auto"/>
              <w:right w:val="single" w:sz="8" w:space="0" w:color="auto"/>
            </w:tcBorders>
            <w:shd w:val="clear" w:color="000000" w:fill="FFFFFF"/>
            <w:noWrap/>
            <w:vAlign w:val="center"/>
            <w:hideMark/>
          </w:tcPr>
          <w:p w14:paraId="612B9D56" w14:textId="77777777" w:rsidR="00465B63" w:rsidRPr="00465B63" w:rsidRDefault="00465B63" w:rsidP="00465B63">
            <w:pPr>
              <w:rPr>
                <w:rFonts w:ascii="Calibri" w:hAnsi="Calibri" w:cs="Calibri"/>
                <w:color w:val="000000"/>
                <w:sz w:val="16"/>
                <w:szCs w:val="16"/>
              </w:rPr>
            </w:pPr>
            <w:r w:rsidRPr="00465B63">
              <w:rPr>
                <w:rFonts w:ascii="Calibri" w:hAnsi="Calibri" w:cs="Calibri"/>
                <w:color w:val="000000"/>
                <w:sz w:val="16"/>
                <w:szCs w:val="16"/>
              </w:rPr>
              <w:t>2021-2024</w:t>
            </w:r>
          </w:p>
        </w:tc>
        <w:tc>
          <w:tcPr>
            <w:tcW w:w="454" w:type="pct"/>
            <w:tcBorders>
              <w:top w:val="nil"/>
              <w:left w:val="nil"/>
              <w:bottom w:val="single" w:sz="8" w:space="0" w:color="auto"/>
              <w:right w:val="single" w:sz="8" w:space="0" w:color="auto"/>
            </w:tcBorders>
            <w:shd w:val="clear" w:color="000000" w:fill="FFFFFF"/>
            <w:noWrap/>
            <w:vAlign w:val="center"/>
            <w:hideMark/>
          </w:tcPr>
          <w:p w14:paraId="613FE600"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32 008 600,00</w:t>
            </w:r>
          </w:p>
        </w:tc>
        <w:tc>
          <w:tcPr>
            <w:tcW w:w="585" w:type="pct"/>
            <w:tcBorders>
              <w:top w:val="nil"/>
              <w:left w:val="nil"/>
              <w:bottom w:val="single" w:sz="8" w:space="0" w:color="auto"/>
              <w:right w:val="nil"/>
            </w:tcBorders>
            <w:shd w:val="clear" w:color="auto" w:fill="auto"/>
            <w:noWrap/>
            <w:vAlign w:val="center"/>
            <w:hideMark/>
          </w:tcPr>
          <w:p w14:paraId="6B676E35"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524" w:type="pct"/>
            <w:tcBorders>
              <w:top w:val="nil"/>
              <w:left w:val="single" w:sz="8" w:space="0" w:color="auto"/>
              <w:bottom w:val="single" w:sz="8" w:space="0" w:color="auto"/>
              <w:right w:val="nil"/>
            </w:tcBorders>
            <w:shd w:val="clear" w:color="auto" w:fill="auto"/>
            <w:noWrap/>
            <w:vAlign w:val="center"/>
            <w:hideMark/>
          </w:tcPr>
          <w:p w14:paraId="79FBC9C8"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c>
          <w:tcPr>
            <w:tcW w:w="426" w:type="pct"/>
            <w:tcBorders>
              <w:top w:val="nil"/>
              <w:left w:val="single" w:sz="8" w:space="0" w:color="auto"/>
              <w:bottom w:val="single" w:sz="8" w:space="0" w:color="auto"/>
              <w:right w:val="single" w:sz="8" w:space="0" w:color="auto"/>
            </w:tcBorders>
            <w:shd w:val="clear" w:color="auto" w:fill="auto"/>
            <w:noWrap/>
            <w:vAlign w:val="center"/>
            <w:hideMark/>
          </w:tcPr>
          <w:p w14:paraId="4B78F877" w14:textId="77777777" w:rsidR="00465B63" w:rsidRPr="00465B63" w:rsidRDefault="00465B63" w:rsidP="00465B63">
            <w:pPr>
              <w:jc w:val="right"/>
              <w:rPr>
                <w:rFonts w:ascii="Calibri" w:hAnsi="Calibri" w:cs="Calibri"/>
                <w:color w:val="000000"/>
                <w:sz w:val="16"/>
                <w:szCs w:val="16"/>
              </w:rPr>
            </w:pPr>
            <w:r w:rsidRPr="00465B63">
              <w:rPr>
                <w:rFonts w:ascii="Calibri" w:hAnsi="Calibri" w:cs="Calibri"/>
                <w:color w:val="000000"/>
                <w:sz w:val="16"/>
                <w:szCs w:val="16"/>
              </w:rPr>
              <w:t>0,00</w:t>
            </w:r>
          </w:p>
        </w:tc>
      </w:tr>
      <w:tr w:rsidR="00465B63" w:rsidRPr="00465B63" w14:paraId="2115CD20" w14:textId="77777777" w:rsidTr="005307EF">
        <w:trPr>
          <w:trHeight w:val="300"/>
        </w:trPr>
        <w:tc>
          <w:tcPr>
            <w:tcW w:w="253" w:type="pct"/>
            <w:tcBorders>
              <w:top w:val="nil"/>
              <w:left w:val="single" w:sz="8" w:space="0" w:color="auto"/>
              <w:bottom w:val="single" w:sz="8" w:space="0" w:color="auto"/>
              <w:right w:val="single" w:sz="8" w:space="0" w:color="auto"/>
            </w:tcBorders>
            <w:shd w:val="clear" w:color="000000" w:fill="99CC00"/>
            <w:noWrap/>
            <w:vAlign w:val="center"/>
            <w:hideMark/>
          </w:tcPr>
          <w:p w14:paraId="1A98625B" w14:textId="77777777" w:rsidR="00465B63" w:rsidRPr="00465B63" w:rsidRDefault="00465B63" w:rsidP="00465B63">
            <w:pPr>
              <w:rPr>
                <w:rFonts w:ascii="Calibri" w:hAnsi="Calibri" w:cs="Calibri"/>
                <w:b/>
                <w:bCs/>
                <w:color w:val="000000"/>
                <w:sz w:val="16"/>
                <w:szCs w:val="16"/>
              </w:rPr>
            </w:pPr>
            <w:r w:rsidRPr="00465B63">
              <w:rPr>
                <w:rFonts w:ascii="Calibri" w:hAnsi="Calibri" w:cs="Calibri"/>
                <w:b/>
                <w:bCs/>
                <w:color w:val="000000"/>
                <w:sz w:val="16"/>
                <w:szCs w:val="16"/>
              </w:rPr>
              <w:t> </w:t>
            </w:r>
          </w:p>
        </w:tc>
        <w:tc>
          <w:tcPr>
            <w:tcW w:w="2339" w:type="pct"/>
            <w:tcBorders>
              <w:top w:val="nil"/>
              <w:left w:val="nil"/>
              <w:bottom w:val="single" w:sz="8" w:space="0" w:color="auto"/>
              <w:right w:val="single" w:sz="8" w:space="0" w:color="auto"/>
            </w:tcBorders>
            <w:shd w:val="clear" w:color="000000" w:fill="99CC00"/>
            <w:noWrap/>
            <w:vAlign w:val="center"/>
            <w:hideMark/>
          </w:tcPr>
          <w:p w14:paraId="6301EC56" w14:textId="77777777" w:rsidR="00465B63" w:rsidRPr="00465B63" w:rsidRDefault="00465B63" w:rsidP="00465B63">
            <w:pPr>
              <w:rPr>
                <w:rFonts w:ascii="Calibri" w:hAnsi="Calibri" w:cs="Calibri"/>
                <w:b/>
                <w:bCs/>
                <w:color w:val="000000"/>
                <w:sz w:val="16"/>
                <w:szCs w:val="16"/>
              </w:rPr>
            </w:pPr>
            <w:r w:rsidRPr="00465B63">
              <w:rPr>
                <w:rFonts w:ascii="Calibri" w:hAnsi="Calibri" w:cs="Calibri"/>
                <w:b/>
                <w:bCs/>
                <w:color w:val="000000"/>
                <w:sz w:val="16"/>
                <w:szCs w:val="16"/>
              </w:rPr>
              <w:t>RAZEM</w:t>
            </w:r>
          </w:p>
        </w:tc>
        <w:tc>
          <w:tcPr>
            <w:tcW w:w="419" w:type="pct"/>
            <w:tcBorders>
              <w:top w:val="nil"/>
              <w:left w:val="nil"/>
              <w:bottom w:val="single" w:sz="8" w:space="0" w:color="auto"/>
              <w:right w:val="single" w:sz="8" w:space="0" w:color="auto"/>
            </w:tcBorders>
            <w:shd w:val="clear" w:color="000000" w:fill="99CC00"/>
            <w:noWrap/>
            <w:vAlign w:val="center"/>
            <w:hideMark/>
          </w:tcPr>
          <w:p w14:paraId="5BD490AF" w14:textId="77777777" w:rsidR="00465B63" w:rsidRPr="00465B63" w:rsidRDefault="00465B63" w:rsidP="00465B63">
            <w:pPr>
              <w:rPr>
                <w:rFonts w:ascii="Calibri" w:hAnsi="Calibri" w:cs="Calibri"/>
                <w:b/>
                <w:bCs/>
                <w:color w:val="000000"/>
                <w:sz w:val="16"/>
                <w:szCs w:val="16"/>
              </w:rPr>
            </w:pPr>
            <w:r w:rsidRPr="00465B63">
              <w:rPr>
                <w:rFonts w:ascii="Calibri" w:hAnsi="Calibri" w:cs="Calibri"/>
                <w:b/>
                <w:bCs/>
                <w:color w:val="000000"/>
                <w:sz w:val="16"/>
                <w:szCs w:val="16"/>
              </w:rPr>
              <w:t>X</w:t>
            </w:r>
          </w:p>
        </w:tc>
        <w:tc>
          <w:tcPr>
            <w:tcW w:w="454" w:type="pct"/>
            <w:tcBorders>
              <w:top w:val="nil"/>
              <w:left w:val="nil"/>
              <w:bottom w:val="single" w:sz="8" w:space="0" w:color="auto"/>
              <w:right w:val="single" w:sz="8" w:space="0" w:color="auto"/>
            </w:tcBorders>
            <w:shd w:val="clear" w:color="000000" w:fill="99CC00"/>
            <w:noWrap/>
            <w:vAlign w:val="center"/>
            <w:hideMark/>
          </w:tcPr>
          <w:p w14:paraId="04BF6391" w14:textId="77777777" w:rsidR="00465B63" w:rsidRPr="00465B63" w:rsidRDefault="00465B63" w:rsidP="00465B63">
            <w:pPr>
              <w:jc w:val="right"/>
              <w:rPr>
                <w:rFonts w:ascii="Calibri" w:hAnsi="Calibri" w:cs="Calibri"/>
                <w:b/>
                <w:bCs/>
                <w:color w:val="000000"/>
                <w:sz w:val="16"/>
                <w:szCs w:val="16"/>
              </w:rPr>
            </w:pPr>
            <w:r w:rsidRPr="00465B63">
              <w:rPr>
                <w:rFonts w:ascii="Calibri" w:hAnsi="Calibri" w:cs="Calibri"/>
                <w:b/>
                <w:bCs/>
                <w:color w:val="000000"/>
                <w:sz w:val="16"/>
                <w:szCs w:val="16"/>
              </w:rPr>
              <w:t>297 499 309</w:t>
            </w:r>
          </w:p>
        </w:tc>
        <w:tc>
          <w:tcPr>
            <w:tcW w:w="585" w:type="pct"/>
            <w:tcBorders>
              <w:top w:val="nil"/>
              <w:left w:val="nil"/>
              <w:bottom w:val="single" w:sz="8" w:space="0" w:color="auto"/>
              <w:right w:val="single" w:sz="8" w:space="0" w:color="auto"/>
            </w:tcBorders>
            <w:shd w:val="clear" w:color="000000" w:fill="99CC00"/>
            <w:noWrap/>
            <w:vAlign w:val="center"/>
            <w:hideMark/>
          </w:tcPr>
          <w:p w14:paraId="3D5B6AEC" w14:textId="77777777" w:rsidR="00465B63" w:rsidRPr="00465B63" w:rsidRDefault="00465B63" w:rsidP="00465B63">
            <w:pPr>
              <w:jc w:val="right"/>
              <w:rPr>
                <w:rFonts w:ascii="Calibri" w:hAnsi="Calibri" w:cs="Calibri"/>
                <w:b/>
                <w:bCs/>
                <w:color w:val="000000"/>
                <w:sz w:val="16"/>
                <w:szCs w:val="16"/>
              </w:rPr>
            </w:pPr>
            <w:r w:rsidRPr="00465B63">
              <w:rPr>
                <w:rFonts w:ascii="Calibri" w:hAnsi="Calibri" w:cs="Calibri"/>
                <w:b/>
                <w:bCs/>
                <w:color w:val="000000"/>
                <w:sz w:val="16"/>
                <w:szCs w:val="16"/>
              </w:rPr>
              <w:t>65 129 000,00</w:t>
            </w:r>
          </w:p>
        </w:tc>
        <w:tc>
          <w:tcPr>
            <w:tcW w:w="524" w:type="pct"/>
            <w:tcBorders>
              <w:top w:val="nil"/>
              <w:left w:val="nil"/>
              <w:bottom w:val="single" w:sz="8" w:space="0" w:color="auto"/>
              <w:right w:val="single" w:sz="8" w:space="0" w:color="auto"/>
            </w:tcBorders>
            <w:shd w:val="clear" w:color="000000" w:fill="99CC00"/>
            <w:noWrap/>
            <w:vAlign w:val="center"/>
            <w:hideMark/>
          </w:tcPr>
          <w:p w14:paraId="7721B0E1" w14:textId="77777777" w:rsidR="00465B63" w:rsidRPr="00465B63" w:rsidRDefault="00465B63" w:rsidP="00465B63">
            <w:pPr>
              <w:jc w:val="right"/>
              <w:rPr>
                <w:rFonts w:ascii="Calibri" w:hAnsi="Calibri" w:cs="Calibri"/>
                <w:b/>
                <w:bCs/>
                <w:color w:val="000000"/>
                <w:sz w:val="16"/>
                <w:szCs w:val="16"/>
              </w:rPr>
            </w:pPr>
            <w:r w:rsidRPr="00465B63">
              <w:rPr>
                <w:rFonts w:ascii="Calibri" w:hAnsi="Calibri" w:cs="Calibri"/>
                <w:b/>
                <w:bCs/>
                <w:color w:val="000000"/>
                <w:sz w:val="16"/>
                <w:szCs w:val="16"/>
              </w:rPr>
              <w:t>29 643 578,24</w:t>
            </w:r>
          </w:p>
        </w:tc>
        <w:tc>
          <w:tcPr>
            <w:tcW w:w="426" w:type="pct"/>
            <w:tcBorders>
              <w:top w:val="nil"/>
              <w:left w:val="nil"/>
              <w:bottom w:val="single" w:sz="8" w:space="0" w:color="auto"/>
              <w:right w:val="single" w:sz="8" w:space="0" w:color="auto"/>
            </w:tcBorders>
            <w:shd w:val="clear" w:color="000000" w:fill="99CC00"/>
            <w:noWrap/>
            <w:vAlign w:val="center"/>
            <w:hideMark/>
          </w:tcPr>
          <w:p w14:paraId="628B9D13" w14:textId="77777777" w:rsidR="00465B63" w:rsidRPr="00465B63" w:rsidRDefault="00465B63" w:rsidP="00465B63">
            <w:pPr>
              <w:jc w:val="right"/>
              <w:rPr>
                <w:rFonts w:ascii="Calibri" w:hAnsi="Calibri" w:cs="Calibri"/>
                <w:b/>
                <w:bCs/>
                <w:color w:val="000000"/>
                <w:sz w:val="16"/>
                <w:szCs w:val="16"/>
              </w:rPr>
            </w:pPr>
            <w:r w:rsidRPr="00465B63">
              <w:rPr>
                <w:rFonts w:ascii="Calibri" w:hAnsi="Calibri" w:cs="Calibri"/>
                <w:b/>
                <w:bCs/>
                <w:color w:val="000000"/>
                <w:sz w:val="16"/>
                <w:szCs w:val="16"/>
              </w:rPr>
              <w:t>45,52</w:t>
            </w:r>
          </w:p>
        </w:tc>
      </w:tr>
    </w:tbl>
    <w:p w14:paraId="0EF72ACB" w14:textId="3B3174EE" w:rsidR="00A8332F" w:rsidRDefault="00A8332F" w:rsidP="00A8332F">
      <w:pPr>
        <w:spacing w:after="200" w:line="276" w:lineRule="auto"/>
        <w:rPr>
          <w:rFonts w:asciiTheme="minorHAnsi" w:eastAsiaTheme="minorHAnsi" w:hAnsiTheme="minorHAnsi" w:cstheme="minorBidi"/>
          <w:bCs/>
          <w:sz w:val="22"/>
          <w:szCs w:val="22"/>
          <w:lang w:eastAsia="en-US"/>
        </w:rPr>
      </w:pPr>
    </w:p>
    <w:p w14:paraId="735F975D" w14:textId="77777777" w:rsidR="00A8332F" w:rsidRPr="001A5F8E" w:rsidRDefault="00A8332F" w:rsidP="00A8332F">
      <w:pPr>
        <w:spacing w:after="200" w:line="276" w:lineRule="auto"/>
        <w:rPr>
          <w:rFonts w:asciiTheme="minorHAnsi" w:eastAsiaTheme="minorHAnsi" w:hAnsiTheme="minorHAnsi" w:cstheme="minorBidi"/>
          <w:bCs/>
          <w:sz w:val="22"/>
          <w:szCs w:val="22"/>
          <w:lang w:eastAsia="en-US"/>
        </w:rPr>
      </w:pPr>
    </w:p>
    <w:p w14:paraId="7AE905FC" w14:textId="58977BCC" w:rsidR="00E24FC9" w:rsidRDefault="00E24FC9" w:rsidP="00E24F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pPr>
    </w:p>
    <w:p w14:paraId="467526A3" w14:textId="77777777" w:rsidR="00E24FC9" w:rsidRDefault="00E24FC9" w:rsidP="00E24F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pPr>
    </w:p>
    <w:p w14:paraId="6C546CBF" w14:textId="77777777" w:rsidR="006B770B" w:rsidRDefault="006B770B" w:rsidP="006B7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pPr>
    </w:p>
    <w:p w14:paraId="7DDCC196" w14:textId="77777777" w:rsidR="006B770B" w:rsidRDefault="006B770B" w:rsidP="006B7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pPr>
    </w:p>
    <w:p w14:paraId="18FB8E68" w14:textId="77777777" w:rsidR="00FA5392" w:rsidRDefault="00FA5392" w:rsidP="00FA5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sectPr w:rsidR="00FA5392" w:rsidSect="001F215F">
          <w:pgSz w:w="16838" w:h="11906" w:orient="landscape"/>
          <w:pgMar w:top="1418" w:right="1418" w:bottom="1418" w:left="1418" w:header="709" w:footer="709" w:gutter="0"/>
          <w:cols w:space="708"/>
          <w:docGrid w:linePitch="360"/>
        </w:sectPr>
      </w:pPr>
    </w:p>
    <w:p w14:paraId="6BBCF72D" w14:textId="78098626" w:rsidR="00DC6E5B" w:rsidRPr="00DC6E5B" w:rsidRDefault="00DC6E5B" w:rsidP="00DC6E5B">
      <w:pPr>
        <w:spacing w:line="276" w:lineRule="auto"/>
        <w:jc w:val="both"/>
        <w:rPr>
          <w:rFonts w:asciiTheme="minorHAnsi" w:hAnsiTheme="minorHAnsi"/>
          <w:b/>
          <w:color w:val="000000"/>
          <w:sz w:val="22"/>
          <w:szCs w:val="22"/>
        </w:rPr>
      </w:pPr>
      <w:r w:rsidRPr="00DC6E5B">
        <w:rPr>
          <w:rFonts w:asciiTheme="minorHAnsi" w:eastAsiaTheme="minorHAnsi" w:hAnsiTheme="minorHAnsi" w:cs="Tahoma"/>
          <w:b/>
          <w:sz w:val="22"/>
          <w:szCs w:val="22"/>
          <w:lang w:eastAsia="en-US"/>
        </w:rPr>
        <w:lastRenderedPageBreak/>
        <w:t xml:space="preserve">Zadanie nr </w:t>
      </w:r>
      <w:r w:rsidR="007219D2">
        <w:rPr>
          <w:rFonts w:asciiTheme="minorHAnsi" w:eastAsiaTheme="minorHAnsi" w:hAnsiTheme="minorHAnsi" w:cs="Tahoma"/>
          <w:b/>
          <w:sz w:val="22"/>
          <w:szCs w:val="22"/>
          <w:lang w:eastAsia="en-US"/>
        </w:rPr>
        <w:t>1</w:t>
      </w:r>
      <w:r w:rsidRPr="00DC6E5B">
        <w:rPr>
          <w:rFonts w:asciiTheme="minorHAnsi" w:eastAsiaTheme="minorHAnsi" w:hAnsiTheme="minorHAnsi" w:cs="Tahoma"/>
          <w:b/>
          <w:sz w:val="22"/>
          <w:szCs w:val="22"/>
          <w:lang w:eastAsia="en-US"/>
        </w:rPr>
        <w:t>-</w:t>
      </w:r>
      <w:r w:rsidR="007219D2">
        <w:rPr>
          <w:rFonts w:asciiTheme="minorHAnsi" w:eastAsiaTheme="minorHAnsi" w:hAnsiTheme="minorHAnsi" w:cs="Tahoma"/>
          <w:b/>
          <w:sz w:val="22"/>
          <w:szCs w:val="22"/>
          <w:lang w:eastAsia="en-US"/>
        </w:rPr>
        <w:t>5</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od 1.3.1.</w:t>
      </w:r>
      <w:r w:rsidR="007219D2">
        <w:rPr>
          <w:rFonts w:asciiTheme="minorHAnsi" w:hAnsiTheme="minorHAnsi" w:cs="Calibri"/>
          <w:b/>
          <w:i/>
          <w:sz w:val="22"/>
          <w:szCs w:val="22"/>
          <w:lang w:eastAsia="en-US"/>
        </w:rPr>
        <w:t>1</w:t>
      </w:r>
      <w:r w:rsidRPr="00DC6E5B">
        <w:rPr>
          <w:rFonts w:asciiTheme="minorHAnsi" w:hAnsiTheme="minorHAnsi" w:cs="Calibri"/>
          <w:b/>
          <w:i/>
          <w:sz w:val="22"/>
          <w:szCs w:val="22"/>
          <w:lang w:eastAsia="en-US"/>
        </w:rPr>
        <w:t xml:space="preserve"> do 1.3.1.</w:t>
      </w:r>
      <w:r w:rsidR="007219D2">
        <w:rPr>
          <w:rFonts w:asciiTheme="minorHAnsi" w:hAnsiTheme="minorHAnsi" w:cs="Calibri"/>
          <w:b/>
          <w:i/>
          <w:sz w:val="22"/>
          <w:szCs w:val="22"/>
          <w:lang w:eastAsia="en-US"/>
        </w:rPr>
        <w:t>5</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w:t>
      </w:r>
      <w:bookmarkStart w:id="0" w:name="_Hlk34308641"/>
      <w:r w:rsidRPr="00DC6E5B">
        <w:rPr>
          <w:rFonts w:asciiTheme="minorHAnsi" w:hAnsiTheme="minorHAnsi"/>
          <w:b/>
          <w:color w:val="000000"/>
          <w:sz w:val="22"/>
          <w:szCs w:val="22"/>
        </w:rPr>
        <w:t>Odbiór i zagospodarowanie odpadów komunalnych od właścicieli nieruchomości zamieszkałych, położonych na terenach gmin - uczestników Komunalnego Związku Gmin Regionu Leszczyńskiego”</w:t>
      </w:r>
    </w:p>
    <w:p w14:paraId="4B6357AF" w14:textId="77777777" w:rsidR="00DC6E5B" w:rsidRPr="00DC6E5B" w:rsidRDefault="00DC6E5B" w:rsidP="00261EDE">
      <w:pPr>
        <w:spacing w:line="276" w:lineRule="auto"/>
        <w:jc w:val="both"/>
        <w:rPr>
          <w:rFonts w:asciiTheme="minorHAnsi" w:hAnsiTheme="minorHAnsi"/>
          <w:bCs/>
          <w:color w:val="000000"/>
          <w:sz w:val="22"/>
          <w:szCs w:val="22"/>
        </w:rPr>
      </w:pPr>
      <w:r w:rsidRPr="00DC6E5B">
        <w:rPr>
          <w:rFonts w:asciiTheme="minorHAnsi" w:hAnsiTheme="minorHAnsi"/>
          <w:bCs/>
          <w:color w:val="000000"/>
          <w:sz w:val="22"/>
          <w:szCs w:val="22"/>
        </w:rPr>
        <w:t>Komunalny Związek Gmin Regionu Leszczyńskiego przeprowadził w II półroczu 2019 r. oraz w 2020r. następujące postępowania celem zrealizowana ww. przedsięwzięć:</w:t>
      </w:r>
    </w:p>
    <w:p w14:paraId="3D27A26D" w14:textId="77777777" w:rsidR="00DC6E5B" w:rsidRPr="00DC6E5B" w:rsidRDefault="00DC6E5B" w:rsidP="00261EDE">
      <w:pPr>
        <w:numPr>
          <w:ilvl w:val="0"/>
          <w:numId w:val="4"/>
        </w:numPr>
        <w:spacing w:line="276" w:lineRule="auto"/>
        <w:contextualSpacing/>
        <w:jc w:val="both"/>
        <w:rPr>
          <w:rFonts w:asciiTheme="minorHAnsi" w:hAnsiTheme="minorHAnsi" w:cstheme="minorHAnsi"/>
          <w:sz w:val="22"/>
          <w:szCs w:val="22"/>
          <w:u w:val="single"/>
        </w:rPr>
      </w:pPr>
      <w:r w:rsidRPr="00DC6E5B">
        <w:rPr>
          <w:rFonts w:asciiTheme="minorHAnsi" w:hAnsiTheme="minorHAnsi" w:cstheme="minorHAnsi"/>
          <w:sz w:val="22"/>
          <w:szCs w:val="22"/>
          <w:u w:val="single"/>
        </w:rPr>
        <w:t>Przetarg nieograniczony na odbiór i zagospodarowanie odpadów komunalnych z nieruchomości objętych systemem Komunalnego Związku Gmin Regionu Leszczyńskiego (ogłoszony 23 października 2019r.)</w:t>
      </w:r>
    </w:p>
    <w:p w14:paraId="348EFEDF" w14:textId="77777777" w:rsidR="00DC6E5B" w:rsidRPr="00DC6E5B" w:rsidRDefault="00DC6E5B" w:rsidP="00261EDE">
      <w:pPr>
        <w:spacing w:line="276" w:lineRule="auto"/>
        <w:jc w:val="both"/>
        <w:rPr>
          <w:rFonts w:asciiTheme="minorHAnsi" w:hAnsiTheme="minorHAnsi" w:cstheme="minorHAnsi"/>
          <w:sz w:val="22"/>
          <w:szCs w:val="22"/>
        </w:rPr>
      </w:pPr>
      <w:bookmarkStart w:id="1" w:name="_Hlk42849365"/>
      <w:r w:rsidRPr="00DC6E5B">
        <w:rPr>
          <w:rFonts w:asciiTheme="minorHAnsi" w:hAnsiTheme="minorHAnsi" w:cstheme="minorHAnsi"/>
          <w:sz w:val="22"/>
          <w:szCs w:val="22"/>
        </w:rPr>
        <w:t>Ceny najkorzystniejszych ofert w każdej części postępowania przekroczyły realne możliwości sfinansowania zamówienia. Na podstawie art. 93 ust. 1 pkt 4 ustaw Prawo zamówień publicznych unieważniono postępowanie o udzielenie zamówienia (cena najkorzystniejszej oferty lub oferta z najniższą ceną przewyższyła kwotę, którą zamawiający zamierzył przeznaczyć na sfinansowanie zamówienia).</w:t>
      </w:r>
    </w:p>
    <w:bookmarkEnd w:id="1"/>
    <w:p w14:paraId="6CD49198" w14:textId="77777777" w:rsidR="00DC6E5B" w:rsidRPr="00DC6E5B" w:rsidRDefault="00DC6E5B" w:rsidP="00261EDE">
      <w:pPr>
        <w:numPr>
          <w:ilvl w:val="0"/>
          <w:numId w:val="4"/>
        </w:numPr>
        <w:spacing w:line="276" w:lineRule="auto"/>
        <w:contextualSpacing/>
        <w:jc w:val="both"/>
        <w:rPr>
          <w:rFonts w:asciiTheme="minorHAnsi" w:hAnsiTheme="minorHAnsi" w:cstheme="minorHAnsi"/>
          <w:sz w:val="22"/>
          <w:szCs w:val="22"/>
          <w:u w:val="single"/>
        </w:rPr>
      </w:pPr>
      <w:r w:rsidRPr="00DC6E5B">
        <w:rPr>
          <w:rFonts w:asciiTheme="minorHAnsi" w:hAnsiTheme="minorHAnsi" w:cstheme="minorHAnsi"/>
          <w:sz w:val="22"/>
          <w:szCs w:val="22"/>
          <w:u w:val="single"/>
        </w:rPr>
        <w:t>Przetarg nieograniczony na odbiór i zagospodarowanie odpadów komunalnych z nieruchomości objętych systemem Komunalnego Związku Gmin Regionu Leszczyńskiego (ogłoszony 18 grudnia 2019r.)</w:t>
      </w:r>
    </w:p>
    <w:p w14:paraId="31E2533B" w14:textId="77777777" w:rsidR="00DC6E5B" w:rsidRPr="00DC6E5B" w:rsidRDefault="00DC6E5B" w:rsidP="00261EDE">
      <w:pPr>
        <w:spacing w:line="276" w:lineRule="auto"/>
        <w:jc w:val="both"/>
        <w:rPr>
          <w:rFonts w:asciiTheme="minorHAnsi" w:hAnsiTheme="minorHAnsi" w:cstheme="minorHAnsi"/>
          <w:sz w:val="22"/>
          <w:szCs w:val="22"/>
        </w:rPr>
      </w:pPr>
      <w:r w:rsidRPr="00DC6E5B">
        <w:rPr>
          <w:rFonts w:asciiTheme="minorHAnsi" w:hAnsiTheme="minorHAnsi" w:cstheme="minorHAnsi"/>
          <w:sz w:val="22"/>
          <w:szCs w:val="22"/>
        </w:rPr>
        <w:t xml:space="preserve">Ceny najkorzystniejszych ofert w każdej części postępowania przekroczyły realne możliwości sfinansowania zamówienia. Na podstawie art. 93 ust. 1 pkt 4 ustaw Prawo zamówień publicznych unieważniono postępowanie o udzielenie zamówienia (cena najkorzystniejszej oferty lub oferta z najniższą ceną przewyższyła kwotę, którą zamawiający zamierzył przeznaczyć na sfinansowanie zamówienia). Po dokonaniu analizy finansowej, zamawiający ustalił, że nie może zwiększyć środków na sfinansowanie przedmiotowego zamówienia do ceny najkorzystniejszej oferty.  Wobec powyższego unieważnione zostały wszystkie części ww. zadania. </w:t>
      </w:r>
    </w:p>
    <w:p w14:paraId="529FBE32" w14:textId="77777777" w:rsidR="00DC6E5B" w:rsidRPr="00DC6E5B" w:rsidRDefault="00DC6E5B" w:rsidP="00261EDE">
      <w:pPr>
        <w:spacing w:line="276" w:lineRule="auto"/>
        <w:jc w:val="both"/>
        <w:rPr>
          <w:rFonts w:asciiTheme="minorHAnsi" w:hAnsiTheme="minorHAnsi" w:cstheme="minorHAnsi"/>
          <w:sz w:val="22"/>
          <w:szCs w:val="22"/>
        </w:rPr>
      </w:pPr>
    </w:p>
    <w:p w14:paraId="5550741B" w14:textId="77777777" w:rsidR="00DC6E5B" w:rsidRPr="00DC6E5B" w:rsidRDefault="00DC6E5B" w:rsidP="00261EDE">
      <w:pPr>
        <w:numPr>
          <w:ilvl w:val="0"/>
          <w:numId w:val="4"/>
        </w:numPr>
        <w:spacing w:line="276" w:lineRule="auto"/>
        <w:contextualSpacing/>
        <w:jc w:val="both"/>
        <w:rPr>
          <w:rFonts w:asciiTheme="minorHAnsi" w:hAnsiTheme="minorHAnsi" w:cstheme="minorHAnsi"/>
          <w:sz w:val="22"/>
          <w:szCs w:val="22"/>
        </w:rPr>
      </w:pPr>
      <w:r w:rsidRPr="00DC6E5B">
        <w:rPr>
          <w:rFonts w:asciiTheme="minorHAnsi" w:hAnsiTheme="minorHAnsi" w:cstheme="minorHAnsi"/>
          <w:sz w:val="22"/>
          <w:szCs w:val="22"/>
        </w:rPr>
        <w:t xml:space="preserve">Kolejne postępowania o udzielenie </w:t>
      </w:r>
      <w:r w:rsidRPr="00DC6E5B">
        <w:rPr>
          <w:rFonts w:asciiTheme="minorHAnsi" w:hAnsiTheme="minorHAnsi" w:cstheme="minorHAnsi"/>
          <w:sz w:val="22"/>
          <w:szCs w:val="22"/>
          <w:u w:val="single"/>
        </w:rPr>
        <w:t>zamówienia publicznego przeprowadzono w trybie zamówienia z wolnej ręki na odbiór i zagospodarowanie odpadów komunalnych z nieruchomości objętych systemem KZGRL</w:t>
      </w:r>
      <w:r w:rsidRPr="00DC6E5B">
        <w:rPr>
          <w:rFonts w:asciiTheme="minorHAnsi" w:hAnsiTheme="minorHAnsi" w:cstheme="minorHAnsi"/>
          <w:sz w:val="22"/>
          <w:szCs w:val="22"/>
        </w:rPr>
        <w:t>, którego wartość przekracza równowartość kwoty o której mowa w art. 11 ust. 8 ustawy prawo zamówień publicznych:</w:t>
      </w:r>
    </w:p>
    <w:p w14:paraId="0A8317E3" w14:textId="77777777" w:rsidR="00DC6E5B" w:rsidRPr="00DC6E5B" w:rsidRDefault="00DC6E5B" w:rsidP="00261EDE">
      <w:pPr>
        <w:spacing w:line="276" w:lineRule="auto"/>
        <w:jc w:val="both"/>
        <w:rPr>
          <w:rFonts w:asciiTheme="minorHAnsi" w:hAnsiTheme="minorHAnsi" w:cstheme="minorHAnsi"/>
          <w:sz w:val="22"/>
          <w:szCs w:val="22"/>
        </w:rPr>
      </w:pPr>
    </w:p>
    <w:p w14:paraId="62381E67"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a) dla I części został wybrany Wykonawca: KONSORCJUM FIRM Miejski Zakład Oczyszczania Sp.      z o.o. ul. Saperska 23, 64 – 100 Leszno oraz Firma Usługowo – Handlowa Dominik Zając, 64 – 234 Przemęt, Błotnica ul. Szkolna 46. Termin wykonania umowy 1 stycznia 2020 r. do 30 kwietnia 2020r.</w:t>
      </w:r>
    </w:p>
    <w:p w14:paraId="1DF34570"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bookmarkStart w:id="2" w:name="_Hlk47096765"/>
      <w:r w:rsidRPr="00DC6E5B">
        <w:rPr>
          <w:rFonts w:asciiTheme="minorHAnsi" w:eastAsiaTheme="minorHAnsi" w:hAnsiTheme="minorHAnsi" w:cstheme="minorBidi"/>
          <w:sz w:val="22"/>
          <w:szCs w:val="22"/>
          <w:lang w:eastAsia="en-US"/>
        </w:rPr>
        <w:t>Sektor I – 960,00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GO.272.4.2019 z dnia 31 grudnia 2019 r.,</w:t>
      </w:r>
    </w:p>
    <w:p w14:paraId="18BBA25F" w14:textId="77777777" w:rsidR="00DC6E5B" w:rsidRPr="00DC6E5B" w:rsidRDefault="00DC6E5B" w:rsidP="00261EDE">
      <w:pPr>
        <w:spacing w:line="276" w:lineRule="auto"/>
        <w:ind w:left="284"/>
        <w:jc w:val="both"/>
        <w:rPr>
          <w:rFonts w:asciiTheme="minorHAnsi" w:eastAsiaTheme="minorHAnsi" w:hAnsiTheme="minorHAnsi" w:cstheme="minorBidi"/>
          <w:sz w:val="22"/>
          <w:szCs w:val="22"/>
          <w:highlight w:val="yellow"/>
          <w:lang w:eastAsia="en-US"/>
        </w:rPr>
      </w:pPr>
    </w:p>
    <w:bookmarkEnd w:id="2"/>
    <w:p w14:paraId="7150D154"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b) dla II części został wybrany Wykonawca: : KONSORCJUM FIRM Miejski Zakład Oczyszczania Sp.      z o.o. ul. Saperska 23, 64 – 100 Leszno oraz P.W. KOSZ Barbara Nowicka Wszewilki </w:t>
      </w:r>
      <w:r w:rsidRPr="00DC6E5B">
        <w:rPr>
          <w:rFonts w:asciiTheme="minorHAnsi" w:eastAsiaTheme="minorHAnsi" w:hAnsiTheme="minorHAnsi" w:cs="Tahoma"/>
          <w:sz w:val="22"/>
          <w:szCs w:val="22"/>
          <w:lang w:eastAsia="en-US"/>
        </w:rPr>
        <w:t>ul. Sulmierzycka 51 56-300 Milicz.</w:t>
      </w:r>
      <w:r w:rsidRPr="00DC6E5B">
        <w:rPr>
          <w:rFonts w:asciiTheme="minorHAnsi" w:eastAsiaTheme="minorHAnsi" w:hAnsiTheme="minorHAnsi" w:cstheme="minorBidi"/>
          <w:sz w:val="22"/>
          <w:szCs w:val="22"/>
          <w:lang w:eastAsia="en-US"/>
        </w:rPr>
        <w:t xml:space="preserve"> Termin wykonania umowy 1 stycznia 2020 r. do 30 kwietnia 2020r.</w:t>
      </w:r>
    </w:p>
    <w:p w14:paraId="447B73E8"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Sektor II – 922,00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GO.272.5.2019 z dnia 31 grudnia 2019 r.,</w:t>
      </w:r>
    </w:p>
    <w:p w14:paraId="4F1A76CE" w14:textId="77777777" w:rsidR="00DC6E5B" w:rsidRPr="00DC6E5B" w:rsidRDefault="00DC6E5B" w:rsidP="00261EDE">
      <w:pPr>
        <w:spacing w:line="276" w:lineRule="auto"/>
        <w:ind w:left="284"/>
        <w:jc w:val="both"/>
        <w:rPr>
          <w:rFonts w:asciiTheme="minorHAnsi" w:eastAsiaTheme="minorHAnsi" w:hAnsiTheme="minorHAnsi" w:cstheme="minorBidi"/>
          <w:sz w:val="22"/>
          <w:szCs w:val="22"/>
          <w:highlight w:val="yellow"/>
          <w:lang w:eastAsia="en-US"/>
        </w:rPr>
      </w:pPr>
    </w:p>
    <w:p w14:paraId="454C896A"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 xml:space="preserve">c) dla III części został wybrany Wykonawca: REMONDIS </w:t>
      </w:r>
      <w:proofErr w:type="spellStart"/>
      <w:r w:rsidRPr="00DC6E5B">
        <w:rPr>
          <w:rFonts w:asciiTheme="minorHAnsi" w:eastAsiaTheme="minorHAnsi" w:hAnsiTheme="minorHAnsi" w:cstheme="minorBidi"/>
          <w:sz w:val="22"/>
          <w:szCs w:val="22"/>
          <w:lang w:eastAsia="en-US"/>
        </w:rPr>
        <w:t>Sanitech</w:t>
      </w:r>
      <w:proofErr w:type="spellEnd"/>
      <w:r w:rsidRPr="00DC6E5B">
        <w:rPr>
          <w:rFonts w:asciiTheme="minorHAnsi" w:eastAsiaTheme="minorHAnsi" w:hAnsiTheme="minorHAnsi" w:cstheme="minorBidi"/>
          <w:sz w:val="22"/>
          <w:szCs w:val="22"/>
          <w:lang w:eastAsia="en-US"/>
        </w:rPr>
        <w:t xml:space="preserve"> Poznań Sp. z o.o. Oddział Kościan ul. Łąkowa 5, 64 – 000 Kościan. Termin wykonania umowy 1 stycznia 2020 r. do 30 kwietnia 2020r.</w:t>
      </w:r>
    </w:p>
    <w:p w14:paraId="2440736A"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lastRenderedPageBreak/>
        <w:t>Sektor III – 980,00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GO.272.7.2019 z dnia 31 grudnia 2019 r.,</w:t>
      </w:r>
    </w:p>
    <w:p w14:paraId="57985D0F" w14:textId="77777777" w:rsidR="00DC6E5B" w:rsidRPr="00DC6E5B" w:rsidRDefault="00DC6E5B" w:rsidP="00261EDE">
      <w:pPr>
        <w:spacing w:line="276" w:lineRule="auto"/>
        <w:ind w:left="284"/>
        <w:jc w:val="both"/>
        <w:rPr>
          <w:rFonts w:asciiTheme="minorHAnsi" w:eastAsiaTheme="minorHAnsi" w:hAnsiTheme="minorHAnsi" w:cstheme="minorBidi"/>
          <w:sz w:val="22"/>
          <w:szCs w:val="22"/>
          <w:highlight w:val="yellow"/>
          <w:lang w:eastAsia="en-US"/>
        </w:rPr>
      </w:pPr>
    </w:p>
    <w:p w14:paraId="0B36E118"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d) dla IV części został wybrany Wykonawca: Miejski Zakład Oczyszczania Sp. z o.o. ul. Saperska 23, 64 – 100 Leszno. Termin wykonania umowy 1 stycznia 2020 r. do 30 kwietnia 2020r.</w:t>
      </w:r>
    </w:p>
    <w:p w14:paraId="5366049F"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Sektor IV – 907,00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GO.272.6.2019 z dnia 31 grudnia 2019 r. ,</w:t>
      </w:r>
    </w:p>
    <w:p w14:paraId="0BCC3CBA" w14:textId="77777777" w:rsidR="00DC6E5B" w:rsidRPr="00DC6E5B" w:rsidRDefault="00DC6E5B" w:rsidP="00261EDE">
      <w:pPr>
        <w:spacing w:line="276" w:lineRule="auto"/>
        <w:ind w:left="284"/>
        <w:jc w:val="both"/>
        <w:rPr>
          <w:rFonts w:asciiTheme="minorHAnsi" w:eastAsiaTheme="minorHAnsi" w:hAnsiTheme="minorHAnsi" w:cstheme="minorBidi"/>
          <w:sz w:val="22"/>
          <w:szCs w:val="22"/>
          <w:highlight w:val="yellow"/>
          <w:lang w:eastAsia="en-US"/>
        </w:rPr>
      </w:pPr>
    </w:p>
    <w:p w14:paraId="354273CD"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e) dla V części został wybrany Wykonawca: ZGO NOVA Sp. z o.o. Witaszyczki 1A 63-200 Jarocin. Termin wykonania umowy 1 stycznia 2020 r. do 30 kwietnia 2020r.</w:t>
      </w:r>
    </w:p>
    <w:p w14:paraId="51615D35"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V – 928,00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GO.272.8.2019 z dnia 31 grudnia 2019 r.</w:t>
      </w:r>
    </w:p>
    <w:p w14:paraId="1F419D03"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p>
    <w:p w14:paraId="33313F00" w14:textId="77777777" w:rsidR="00DC6E5B" w:rsidRPr="00DC6E5B" w:rsidRDefault="00DC6E5B" w:rsidP="00261EDE">
      <w:pPr>
        <w:numPr>
          <w:ilvl w:val="0"/>
          <w:numId w:val="4"/>
        </w:numPr>
        <w:spacing w:line="276" w:lineRule="auto"/>
        <w:ind w:left="284"/>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W dniu 30 kwietnia 2020r. zawarto kolejne </w:t>
      </w:r>
      <w:r w:rsidRPr="00DC6E5B">
        <w:rPr>
          <w:rFonts w:asciiTheme="minorHAnsi" w:eastAsiaTheme="minorHAnsi" w:hAnsiTheme="minorHAnsi" w:cstheme="minorBidi"/>
          <w:sz w:val="22"/>
          <w:szCs w:val="22"/>
          <w:u w:val="single"/>
          <w:lang w:eastAsia="en-US"/>
        </w:rPr>
        <w:t>umowy zawarte w wyniku przeprowadzonego postępowania o udzielenie zamówienia publicznego w trybie zamówienia z wolnej ręki,</w:t>
      </w:r>
      <w:r w:rsidRPr="00DC6E5B">
        <w:rPr>
          <w:rFonts w:asciiTheme="minorHAnsi" w:eastAsiaTheme="minorHAnsi" w:hAnsiTheme="minorHAnsi" w:cstheme="minorBidi"/>
          <w:sz w:val="22"/>
          <w:szCs w:val="22"/>
          <w:lang w:eastAsia="en-US"/>
        </w:rPr>
        <w:t xml:space="preserve"> którego wartość przekracza równowartość kwoty, o której mowa w art. 11 ust 8 ustawy Prawo Zamówień Publicznych, w tym:</w:t>
      </w:r>
    </w:p>
    <w:p w14:paraId="034AC4B6" w14:textId="77777777" w:rsidR="00DC6E5B" w:rsidRPr="00DC6E5B" w:rsidRDefault="00DC6E5B" w:rsidP="00261EDE">
      <w:pPr>
        <w:numPr>
          <w:ilvl w:val="0"/>
          <w:numId w:val="7"/>
        </w:numPr>
        <w:spacing w:line="276" w:lineRule="auto"/>
        <w:contextualSpacing/>
        <w:jc w:val="both"/>
        <w:rPr>
          <w:rFonts w:asciiTheme="minorHAnsi" w:eastAsiaTheme="minorHAnsi" w:hAnsiTheme="minorHAnsi" w:cstheme="minorBidi"/>
          <w:sz w:val="22"/>
          <w:szCs w:val="22"/>
          <w:lang w:eastAsia="en-US"/>
        </w:rPr>
      </w:pPr>
      <w:bookmarkStart w:id="3" w:name="_Hlk66180000"/>
      <w:r w:rsidRPr="00DC6E5B">
        <w:rPr>
          <w:rFonts w:asciiTheme="minorHAnsi" w:eastAsiaTheme="minorHAnsi" w:hAnsiTheme="minorHAnsi" w:cstheme="minorBidi"/>
          <w:sz w:val="22"/>
          <w:szCs w:val="22"/>
          <w:lang w:eastAsia="en-US"/>
        </w:rPr>
        <w:t>dla I części został wybrany Wykonawca: KONSORCJUM FIRM Miejski Zakład Oczyszczania Sp.      z o.o. ul. Saperska 23, 64 – 100 Leszno oraz Firma Usługowo – Handlowa Dominik Zając, 64 – 234 Przemęt, Błotnica ul. Szkolna 46. Termin wykonania umowy 1 maja 2020 r. do 31 sierpnia 2020r.</w:t>
      </w:r>
    </w:p>
    <w:p w14:paraId="66692832"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I – 810,00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GO.272.1.2020 z dnia 30 kwietnia 2020r.,</w:t>
      </w:r>
    </w:p>
    <w:bookmarkEnd w:id="3"/>
    <w:p w14:paraId="6B37FB34" w14:textId="77777777" w:rsidR="00DC6E5B" w:rsidRPr="00DC6E5B" w:rsidRDefault="00DC6E5B" w:rsidP="00261EDE">
      <w:pPr>
        <w:spacing w:line="276" w:lineRule="auto"/>
        <w:jc w:val="both"/>
        <w:rPr>
          <w:rFonts w:asciiTheme="minorHAnsi" w:eastAsiaTheme="minorHAnsi" w:hAnsiTheme="minorHAnsi" w:cstheme="minorBidi"/>
          <w:sz w:val="22"/>
          <w:szCs w:val="22"/>
          <w:lang w:eastAsia="en-US"/>
        </w:rPr>
      </w:pPr>
    </w:p>
    <w:p w14:paraId="5DACE017" w14:textId="77777777" w:rsidR="00DC6E5B" w:rsidRPr="00DC6E5B" w:rsidRDefault="00DC6E5B" w:rsidP="00261EDE">
      <w:pPr>
        <w:numPr>
          <w:ilvl w:val="0"/>
          <w:numId w:val="7"/>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dla II części został wybrany Wykonawca: : KONSORCJUM FIRM Miejski Zakład Oczyszczania Sp.      z o.o. ul. Saperska 23, 64 – 100 Leszno oraz P.W. KOSZ Barbara Nowicka Wszewilki </w:t>
      </w:r>
      <w:r w:rsidRPr="00DC6E5B">
        <w:rPr>
          <w:rFonts w:asciiTheme="minorHAnsi" w:eastAsiaTheme="minorHAnsi" w:hAnsiTheme="minorHAnsi" w:cs="Tahoma"/>
          <w:sz w:val="22"/>
          <w:szCs w:val="22"/>
          <w:lang w:eastAsia="en-US"/>
        </w:rPr>
        <w:t>ul. Sulmierzycka 51 56-300 Milicz oraz Przedsiębiorstwo Gospodarki Komunalnej w Śremie ul. Parkowa 6 63-100 Śrem .</w:t>
      </w:r>
      <w:r w:rsidRPr="00DC6E5B">
        <w:rPr>
          <w:rFonts w:asciiTheme="minorHAnsi" w:eastAsiaTheme="minorHAnsi" w:hAnsiTheme="minorHAnsi" w:cstheme="minorBidi"/>
          <w:sz w:val="22"/>
          <w:szCs w:val="22"/>
          <w:lang w:eastAsia="en-US"/>
        </w:rPr>
        <w:t xml:space="preserve"> Termin wykonania umowy 1 maja 2020 r. do 31 sierpnia 2020r.</w:t>
      </w:r>
    </w:p>
    <w:p w14:paraId="4C1DC944"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II – 795,96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GO.272.2.2020 z dnia 30 kwietnia 2020r.,</w:t>
      </w:r>
    </w:p>
    <w:p w14:paraId="2DBF19A9" w14:textId="77777777" w:rsidR="00DC6E5B" w:rsidRPr="00DC6E5B" w:rsidRDefault="00DC6E5B" w:rsidP="00261EDE">
      <w:pPr>
        <w:spacing w:line="276" w:lineRule="auto"/>
        <w:ind w:left="284"/>
        <w:jc w:val="both"/>
        <w:rPr>
          <w:rFonts w:asciiTheme="minorHAnsi" w:eastAsiaTheme="minorHAnsi" w:hAnsiTheme="minorHAnsi" w:cstheme="minorBidi"/>
          <w:sz w:val="22"/>
          <w:szCs w:val="22"/>
          <w:highlight w:val="yellow"/>
          <w:lang w:eastAsia="en-US"/>
        </w:rPr>
      </w:pPr>
    </w:p>
    <w:p w14:paraId="174827B6" w14:textId="77777777" w:rsidR="00DC6E5B" w:rsidRPr="00DC6E5B" w:rsidRDefault="00DC6E5B" w:rsidP="00261EDE">
      <w:pPr>
        <w:numPr>
          <w:ilvl w:val="0"/>
          <w:numId w:val="7"/>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dla III części został wybrany Wykonawca: REMONDIS </w:t>
      </w:r>
      <w:proofErr w:type="spellStart"/>
      <w:r w:rsidRPr="00DC6E5B">
        <w:rPr>
          <w:rFonts w:asciiTheme="minorHAnsi" w:eastAsiaTheme="minorHAnsi" w:hAnsiTheme="minorHAnsi" w:cstheme="minorBidi"/>
          <w:sz w:val="22"/>
          <w:szCs w:val="22"/>
          <w:lang w:eastAsia="en-US"/>
        </w:rPr>
        <w:t>Sanitech</w:t>
      </w:r>
      <w:proofErr w:type="spellEnd"/>
      <w:r w:rsidRPr="00DC6E5B">
        <w:rPr>
          <w:rFonts w:asciiTheme="minorHAnsi" w:eastAsiaTheme="minorHAnsi" w:hAnsiTheme="minorHAnsi" w:cstheme="minorBidi"/>
          <w:sz w:val="22"/>
          <w:szCs w:val="22"/>
          <w:lang w:eastAsia="en-US"/>
        </w:rPr>
        <w:t xml:space="preserve"> Poznań Sp. z o.o. Oddział Kościan ul. Łąkowa 5, 64 – 000 Kościan. Termin wykonania umowy 1 maja 2020 r. do 31 sierpnia 2020r.</w:t>
      </w:r>
    </w:p>
    <w:p w14:paraId="46283740"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III – 816,00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GO.272.4.2020 z dnia 30 kwietnia 2020r.,</w:t>
      </w:r>
    </w:p>
    <w:p w14:paraId="0FDC6CB1" w14:textId="77777777" w:rsidR="00DC6E5B" w:rsidRPr="00DC6E5B" w:rsidRDefault="00DC6E5B" w:rsidP="00261EDE">
      <w:pPr>
        <w:spacing w:line="276" w:lineRule="auto"/>
        <w:ind w:left="284"/>
        <w:jc w:val="both"/>
        <w:rPr>
          <w:rFonts w:asciiTheme="minorHAnsi" w:eastAsiaTheme="minorHAnsi" w:hAnsiTheme="minorHAnsi" w:cstheme="minorBidi"/>
          <w:sz w:val="22"/>
          <w:szCs w:val="22"/>
          <w:highlight w:val="yellow"/>
          <w:lang w:eastAsia="en-US"/>
        </w:rPr>
      </w:pPr>
    </w:p>
    <w:p w14:paraId="16427EFF" w14:textId="77777777" w:rsidR="00DC6E5B" w:rsidRPr="00DC6E5B" w:rsidRDefault="00DC6E5B" w:rsidP="00261EDE">
      <w:pPr>
        <w:numPr>
          <w:ilvl w:val="0"/>
          <w:numId w:val="7"/>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dla IV części został wybrany Wykonawca: : Miejski Zakład Oczyszczania Sp. z o.o. ul. Saperska 23, 64 – 100 Leszno. Termin wykonania umowy 1 maja 2020 r. do 31 sierpnia 2020r.</w:t>
      </w:r>
    </w:p>
    <w:p w14:paraId="100EB510"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lastRenderedPageBreak/>
        <w:t>Sektor IV – 802,00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GO.272.3.2020 z dnia 30 kwietnia 2020r.,</w:t>
      </w:r>
    </w:p>
    <w:p w14:paraId="1F44D1AC" w14:textId="77777777" w:rsidR="00DC6E5B" w:rsidRPr="00DC6E5B" w:rsidRDefault="00DC6E5B" w:rsidP="00261EDE">
      <w:pPr>
        <w:spacing w:line="276" w:lineRule="auto"/>
        <w:ind w:left="284"/>
        <w:jc w:val="both"/>
        <w:rPr>
          <w:rFonts w:asciiTheme="minorHAnsi" w:eastAsiaTheme="minorHAnsi" w:hAnsiTheme="minorHAnsi" w:cstheme="minorBidi"/>
          <w:sz w:val="22"/>
          <w:szCs w:val="22"/>
          <w:highlight w:val="yellow"/>
          <w:lang w:eastAsia="en-US"/>
        </w:rPr>
      </w:pPr>
    </w:p>
    <w:p w14:paraId="2E2C896E" w14:textId="77777777" w:rsidR="00DC6E5B" w:rsidRPr="00DC6E5B" w:rsidRDefault="00DC6E5B" w:rsidP="00261EDE">
      <w:pPr>
        <w:numPr>
          <w:ilvl w:val="0"/>
          <w:numId w:val="7"/>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dla V części został wybrany Wykonawca: ZGO NOVA Sp. z o.o. Witaszyczki 1A 63-200 Jarocin. Termin wykonania umowy 1 maja 2020 r. do 31 sierpnia 2020r.</w:t>
      </w:r>
    </w:p>
    <w:p w14:paraId="7DA1018C"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V – 820,00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GO.272.5.2020 z dnia 30 kwietnia 2020r.,</w:t>
      </w:r>
    </w:p>
    <w:p w14:paraId="24C547BB"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p>
    <w:p w14:paraId="3F5D8BC1" w14:textId="77777777" w:rsidR="00DC6E5B" w:rsidRPr="00DC6E5B" w:rsidRDefault="00DC6E5B" w:rsidP="00261EDE">
      <w:pPr>
        <w:numPr>
          <w:ilvl w:val="0"/>
          <w:numId w:val="4"/>
        </w:numPr>
        <w:spacing w:line="276" w:lineRule="auto"/>
        <w:contextualSpacing/>
        <w:jc w:val="both"/>
        <w:rPr>
          <w:rFonts w:asciiTheme="minorHAnsi" w:hAnsiTheme="minorHAnsi" w:cstheme="minorHAnsi"/>
          <w:sz w:val="22"/>
          <w:szCs w:val="22"/>
          <w:u w:val="single"/>
        </w:rPr>
      </w:pPr>
      <w:r w:rsidRPr="00DC6E5B">
        <w:rPr>
          <w:rFonts w:asciiTheme="minorHAnsi" w:hAnsiTheme="minorHAnsi" w:cstheme="minorHAnsi"/>
          <w:sz w:val="22"/>
          <w:szCs w:val="22"/>
          <w:u w:val="single"/>
        </w:rPr>
        <w:t>Przetarg nieograniczony na odbiór i zagospodarowanie odpadów komunalnych z nieruchomości objętych systemem Komunalnego Związku Gmin Regionu Leszczyńskiego (ogłoszony 2 lipca 2020r.)</w:t>
      </w:r>
    </w:p>
    <w:p w14:paraId="02C73526"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Umowy zawarte w wyniku przeprowadzonego postępowania o udzielenie zamówienia publicznego w trybie przetargu nieograniczonego, którego równowartość przekracza równowartość kwoty, o której mowa w art. 11 ust 8 ustawy Prawo Zamówień Publicznych:</w:t>
      </w:r>
    </w:p>
    <w:p w14:paraId="2F4E919A"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p>
    <w:p w14:paraId="74348D86"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a) dla I części został wybrany Wykonawca: KONSORCJUM FIRM Miejski Zakład Oczyszczania Sp.      z o.o. ul. Saperska 23, 64 – 100 Leszno oraz Firma Usługowo – Handlowa Dominik Zając, 64 – 234 Przemęt, Błotnica ul. Szkolna 46. Termin wykonania umowy 1 września 2020 r. do 31 grudnia 2020r.</w:t>
      </w:r>
    </w:p>
    <w:p w14:paraId="1F263096"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I – 675,00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GO.272.6.2020 z dnia 31 sierpnia 2020 r.,</w:t>
      </w:r>
    </w:p>
    <w:p w14:paraId="1722BB58"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b) dla II części został wybrany Wykonawca: : KONSORCJUM FIRM Miejski Zakład Oczyszczania Sp.      z o.o. ul. Saperska 23, 64 – 100 Leszno oraz P.W. KOSZ Barbara Nowicka Wszewilki </w:t>
      </w:r>
      <w:r w:rsidRPr="00DC6E5B">
        <w:rPr>
          <w:rFonts w:asciiTheme="minorHAnsi" w:eastAsiaTheme="minorHAnsi" w:hAnsiTheme="minorHAnsi" w:cs="Tahoma"/>
          <w:sz w:val="22"/>
          <w:szCs w:val="22"/>
          <w:lang w:eastAsia="en-US"/>
        </w:rPr>
        <w:t>ul. Sulmierzycka 51 56-300 Milicz oraz Przedsiębiorstwo Gospodarki Komunalnej w Śremie ul. Parkowa 6 63-100 Śrem .</w:t>
      </w:r>
      <w:r w:rsidRPr="00DC6E5B">
        <w:rPr>
          <w:rFonts w:asciiTheme="minorHAnsi" w:eastAsiaTheme="minorHAnsi" w:hAnsiTheme="minorHAnsi" w:cstheme="minorBidi"/>
          <w:sz w:val="22"/>
          <w:szCs w:val="22"/>
          <w:lang w:eastAsia="en-US"/>
        </w:rPr>
        <w:t xml:space="preserve"> Termin wykonania umowy 1 września 2020 r. do 31 grudnia 2020r.</w:t>
      </w:r>
    </w:p>
    <w:p w14:paraId="2A79D212"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II – 663,30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GO.272.7.2020 z dnia 31 sierpnia 2020r.,</w:t>
      </w:r>
    </w:p>
    <w:p w14:paraId="1E7CD1BC"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p>
    <w:p w14:paraId="3586E0EE"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c) dla III części został wybrany Wykonawca: REMONDIS </w:t>
      </w:r>
      <w:proofErr w:type="spellStart"/>
      <w:r w:rsidRPr="00DC6E5B">
        <w:rPr>
          <w:rFonts w:asciiTheme="minorHAnsi" w:eastAsiaTheme="minorHAnsi" w:hAnsiTheme="minorHAnsi" w:cstheme="minorBidi"/>
          <w:sz w:val="22"/>
          <w:szCs w:val="22"/>
          <w:lang w:eastAsia="en-US"/>
        </w:rPr>
        <w:t>Sanitech</w:t>
      </w:r>
      <w:proofErr w:type="spellEnd"/>
      <w:r w:rsidRPr="00DC6E5B">
        <w:rPr>
          <w:rFonts w:asciiTheme="minorHAnsi" w:eastAsiaTheme="minorHAnsi" w:hAnsiTheme="minorHAnsi" w:cstheme="minorBidi"/>
          <w:sz w:val="22"/>
          <w:szCs w:val="22"/>
          <w:lang w:eastAsia="en-US"/>
        </w:rPr>
        <w:t xml:space="preserve"> Poznań Sp. z o.o. Oddział Kościan ul. Łąkowa 5, 64 – 000 Kościan. Termin wykonania umowy 1 września 2020 r. do 31 grudnia 2020r.</w:t>
      </w:r>
    </w:p>
    <w:p w14:paraId="126FD6D1"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III – 799,80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GO.272.9.2020 z dnia 31 sierpnia 2020r.,</w:t>
      </w:r>
    </w:p>
    <w:p w14:paraId="6790C6EC"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p>
    <w:p w14:paraId="382C3203"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d) dla IV części został wybrany Wykonawca: : Miejski Zakład Oczyszczania Sp. z o.o. ul. Saperska 23, 64 – 100 Leszno. Termin wykonania umowy 1 września 2020 r. do 31 grudnia 2020r.</w:t>
      </w:r>
    </w:p>
    <w:p w14:paraId="1287749C"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IV – 652,05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GO.272.8.2020 z dnia 31 sierpnia 2020r.,</w:t>
      </w:r>
    </w:p>
    <w:p w14:paraId="71913E24"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p>
    <w:p w14:paraId="6C09D121" w14:textId="77777777" w:rsidR="00DC6E5B" w:rsidRPr="00DC6E5B" w:rsidRDefault="00DC6E5B" w:rsidP="00261EDE">
      <w:pPr>
        <w:spacing w:line="276" w:lineRule="auto"/>
        <w:ind w:left="284"/>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e) dla V części został wybrany Wykonawca: ZGO NOVA Sp. z o.o. Witaszyczki 1A 63-200 Jarocin. Termin wykonania umowy 1 września 2020 r. do 31 grudnia 2020r.</w:t>
      </w:r>
    </w:p>
    <w:p w14:paraId="4FA8C81D" w14:textId="11F48566"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lastRenderedPageBreak/>
        <w:t>Sektor V – 82</w:t>
      </w:r>
      <w:r w:rsidR="00FE1C41">
        <w:rPr>
          <w:rFonts w:asciiTheme="minorHAnsi" w:eastAsiaTheme="minorHAnsi" w:hAnsiTheme="minorHAnsi" w:cstheme="minorBidi"/>
          <w:sz w:val="22"/>
          <w:szCs w:val="22"/>
          <w:lang w:eastAsia="en-US"/>
        </w:rPr>
        <w:t>7</w:t>
      </w:r>
      <w:r w:rsidRPr="00DC6E5B">
        <w:rPr>
          <w:rFonts w:asciiTheme="minorHAnsi" w:eastAsiaTheme="minorHAnsi" w:hAnsiTheme="minorHAnsi" w:cstheme="minorBidi"/>
          <w:sz w:val="22"/>
          <w:szCs w:val="22"/>
          <w:lang w:eastAsia="en-US"/>
        </w:rPr>
        <w:t>,00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GO.272.10.2020 z dnia 31 sierpnia 2020r.,</w:t>
      </w:r>
    </w:p>
    <w:p w14:paraId="1911D462" w14:textId="77777777" w:rsidR="00DC6E5B" w:rsidRPr="00DC6E5B" w:rsidRDefault="00DC6E5B" w:rsidP="00261EDE">
      <w:pPr>
        <w:spacing w:line="276" w:lineRule="auto"/>
        <w:ind w:left="284"/>
        <w:jc w:val="both"/>
        <w:rPr>
          <w:rFonts w:asciiTheme="minorHAnsi" w:eastAsiaTheme="minorHAnsi" w:hAnsiTheme="minorHAnsi" w:cs="Tahoma"/>
          <w:sz w:val="22"/>
          <w:szCs w:val="22"/>
          <w:lang w:eastAsia="en-US"/>
        </w:rPr>
      </w:pPr>
    </w:p>
    <w:bookmarkEnd w:id="0"/>
    <w:p w14:paraId="5C0D70E4" w14:textId="2B2AD000" w:rsidR="00DC6E5B" w:rsidRPr="00DC6E5B" w:rsidRDefault="00DC6E5B" w:rsidP="00261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eastAsiaTheme="minorHAnsi" w:hAnsiTheme="minorHAnsi" w:cstheme="minorBidi"/>
          <w:b/>
          <w:i/>
          <w:sz w:val="22"/>
          <w:szCs w:val="22"/>
          <w:lang w:eastAsia="en-US"/>
        </w:rPr>
      </w:pPr>
      <w:r w:rsidRPr="00DC6E5B">
        <w:rPr>
          <w:rFonts w:asciiTheme="minorHAnsi" w:hAnsiTheme="minorHAnsi" w:cs="Calibri"/>
          <w:b/>
          <w:i/>
          <w:sz w:val="22"/>
          <w:szCs w:val="22"/>
          <w:lang w:eastAsia="en-US"/>
        </w:rPr>
        <w:t xml:space="preserve">Zadanie </w:t>
      </w:r>
      <w:r w:rsidR="007219D2">
        <w:rPr>
          <w:rFonts w:asciiTheme="minorHAnsi" w:hAnsiTheme="minorHAnsi" w:cs="Calibri"/>
          <w:b/>
          <w:i/>
          <w:sz w:val="22"/>
          <w:szCs w:val="22"/>
          <w:lang w:eastAsia="en-US"/>
        </w:rPr>
        <w:t>6</w:t>
      </w:r>
      <w:r w:rsidRPr="00DC6E5B">
        <w:rPr>
          <w:rFonts w:asciiTheme="minorHAnsi" w:hAnsiTheme="minorHAnsi" w:cs="Calibri"/>
          <w:b/>
          <w:i/>
          <w:sz w:val="22"/>
          <w:szCs w:val="22"/>
          <w:lang w:eastAsia="en-US"/>
        </w:rPr>
        <w:t xml:space="preserve"> (numer zadania z WPF - 1.3.1.</w:t>
      </w:r>
      <w:r w:rsidR="007219D2">
        <w:rPr>
          <w:rFonts w:asciiTheme="minorHAnsi" w:hAnsiTheme="minorHAnsi" w:cs="Calibri"/>
          <w:b/>
          <w:i/>
          <w:sz w:val="22"/>
          <w:szCs w:val="22"/>
          <w:lang w:eastAsia="en-US"/>
        </w:rPr>
        <w:t>6</w:t>
      </w:r>
      <w:r w:rsidRPr="00DC6E5B">
        <w:rPr>
          <w:rFonts w:asciiTheme="minorHAnsi" w:hAnsiTheme="minorHAnsi" w:cs="Calibri"/>
          <w:b/>
          <w:i/>
          <w:sz w:val="22"/>
          <w:szCs w:val="22"/>
          <w:lang w:eastAsia="en-US"/>
        </w:rPr>
        <w:t>) „</w:t>
      </w:r>
      <w:r w:rsidRPr="00DC6E5B">
        <w:rPr>
          <w:rFonts w:asciiTheme="minorHAnsi" w:eastAsiaTheme="minorHAnsi" w:hAnsiTheme="minorHAnsi" w:cs="Tahoma"/>
          <w:b/>
          <w:sz w:val="22"/>
          <w:szCs w:val="22"/>
          <w:lang w:eastAsia="en-US"/>
        </w:rPr>
        <w:t>Utworzenie i prowadzenie punktów selektywnego zbierania odpadów komunalnych wraz z zagospodarowaniem zgromadzonych odpadów”</w:t>
      </w:r>
    </w:p>
    <w:p w14:paraId="0AB0CB00" w14:textId="77777777" w:rsidR="00DC6E5B" w:rsidRPr="00DC6E5B" w:rsidRDefault="00DC6E5B" w:rsidP="00261EDE">
      <w:pPr>
        <w:spacing w:line="276" w:lineRule="auto"/>
        <w:jc w:val="both"/>
        <w:rPr>
          <w:rFonts w:asciiTheme="minorHAnsi" w:hAnsiTheme="minorHAnsi" w:cs="Calibri"/>
          <w:sz w:val="22"/>
          <w:szCs w:val="22"/>
          <w:lang w:eastAsia="en-US"/>
        </w:rPr>
      </w:pPr>
      <w:r w:rsidRPr="00DC6E5B">
        <w:rPr>
          <w:rFonts w:asciiTheme="minorHAnsi" w:eastAsiaTheme="minorHAnsi" w:hAnsiTheme="minorHAnsi" w:cs="Tahoma"/>
          <w:sz w:val="22"/>
          <w:szCs w:val="22"/>
          <w:lang w:eastAsia="en-US"/>
        </w:rPr>
        <w:t xml:space="preserve">Celem powyższego zadania jest umożliwienie mieszkańcom KZGRL oddawania selektywnie zebranych odpadów komunalnych w ramach ponoszonej opłaty za gospodarowanie odpadami komunalnymi. </w:t>
      </w:r>
      <w:r w:rsidRPr="00DC6E5B">
        <w:rPr>
          <w:rFonts w:asciiTheme="minorHAnsi" w:hAnsiTheme="minorHAnsi" w:cstheme="minorBidi"/>
          <w:bCs/>
          <w:sz w:val="22"/>
          <w:szCs w:val="22"/>
          <w:lang w:eastAsia="en-US"/>
        </w:rPr>
        <w:t xml:space="preserve">Jednostką organizacyjną odpowiedzialną za realizację i koordynację przedsięwzięcia jest Komunalny Związek Gmin Regionu Leszczyńskiego . Ww. przedsięwzięcie realizowane jest w latach 2019-2021. </w:t>
      </w:r>
      <w:r w:rsidRPr="00DC6E5B">
        <w:rPr>
          <w:rFonts w:asciiTheme="minorHAnsi" w:hAnsiTheme="minorHAnsi" w:cs="Calibri"/>
          <w:sz w:val="22"/>
          <w:szCs w:val="22"/>
          <w:lang w:eastAsia="en-US"/>
        </w:rPr>
        <w:t xml:space="preserve">Określono łączne nakłady finansowe przedsięwzięcia w tym limit zobowiązań. </w:t>
      </w:r>
    </w:p>
    <w:p w14:paraId="3B686F41"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W roku 2019 przeprowadzone zostały 2 postępowania przetargowe w trybie przetargu nieograniczonego na „Utworzenie i prowadzenie punktów selektywnego zbierania odpadów komunalnych (PSZOK) wraz z zagospodarowaniem”. W pierwszym przetargu rozstrzygnięto przetarg dla  I </w:t>
      </w:r>
      <w:proofErr w:type="spellStart"/>
      <w:r w:rsidRPr="00DC6E5B">
        <w:rPr>
          <w:rFonts w:asciiTheme="minorHAnsi" w:eastAsiaTheme="minorHAnsi" w:hAnsiTheme="minorHAnsi" w:cs="Tahoma"/>
          <w:sz w:val="22"/>
          <w:szCs w:val="22"/>
          <w:lang w:eastAsia="en-US"/>
        </w:rPr>
        <w:t>i</w:t>
      </w:r>
      <w:proofErr w:type="spellEnd"/>
      <w:r w:rsidRPr="00DC6E5B">
        <w:rPr>
          <w:rFonts w:asciiTheme="minorHAnsi" w:eastAsiaTheme="minorHAnsi" w:hAnsiTheme="minorHAnsi" w:cs="Tahoma"/>
          <w:sz w:val="22"/>
          <w:szCs w:val="22"/>
          <w:lang w:eastAsia="en-US"/>
        </w:rPr>
        <w:t xml:space="preserve"> XIX części (PSZOK Wijewo i Bojanowo), bowiem w przypadku pozostałych części (tj. od II do XVIII) wpłynęła tylko jedna oferta złożona przez Miejski Zakład Oczyszczania  Sp. z o.o. w Lesznie, natomiast przed upływem dnia i godziny wyznaczonej jako ostateczny termin składania ofert nie zostało skutecznie wniesione wadium. W związku z powyższym dla pozostałych punktów selektywnej zbiórki odpadów komunalnych został ogłoszony i rozstrzygnięty nowy przetarg nieograniczony na pozostałe punkty selektywnej zbiórki odpadów komunalnych.</w:t>
      </w:r>
    </w:p>
    <w:p w14:paraId="3080E98E"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hAnsiTheme="minorHAnsi" w:cs="Calibri"/>
          <w:sz w:val="22"/>
          <w:szCs w:val="22"/>
          <w:lang w:eastAsia="en-US"/>
        </w:rPr>
        <w:t>W p</w:t>
      </w:r>
      <w:r w:rsidRPr="00DC6E5B">
        <w:rPr>
          <w:rFonts w:asciiTheme="minorHAnsi" w:eastAsiaTheme="minorHAnsi" w:hAnsiTheme="minorHAnsi" w:cs="Tahoma"/>
          <w:sz w:val="22"/>
          <w:szCs w:val="22"/>
          <w:lang w:eastAsia="en-US"/>
        </w:rPr>
        <w:t xml:space="preserve">rzedmiotowych postępowaniach przetargowych wybrano: </w:t>
      </w:r>
    </w:p>
    <w:p w14:paraId="5C8CB75D"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Bojanowo 2019/2021”</w:t>
      </w:r>
    </w:p>
    <w:p w14:paraId="1D634F44" w14:textId="77777777" w:rsidR="00DC6E5B" w:rsidRPr="00DC6E5B" w:rsidRDefault="00DC6E5B" w:rsidP="00261EDE">
      <w:pPr>
        <w:spacing w:line="276" w:lineRule="auto"/>
        <w:jc w:val="both"/>
        <w:rPr>
          <w:rFonts w:asciiTheme="minorHAnsi" w:hAnsiTheme="minorHAnsi" w:cs="Arial"/>
          <w:sz w:val="22"/>
          <w:szCs w:val="22"/>
        </w:rPr>
      </w:pPr>
      <w:r w:rsidRPr="00DC6E5B">
        <w:rPr>
          <w:rFonts w:asciiTheme="minorHAnsi" w:eastAsiaTheme="minorHAnsi" w:hAnsiTheme="minorHAnsi" w:cs="Tahoma"/>
          <w:iCs/>
          <w:sz w:val="22"/>
          <w:szCs w:val="22"/>
          <w:lang w:eastAsia="en-US"/>
        </w:rPr>
        <w:t>Konsorcjum Firm: Zakład Gospodarki Komunalnej i Mieszkaniowej (lider)</w:t>
      </w:r>
      <w:r w:rsidRPr="00DC6E5B">
        <w:rPr>
          <w:rFonts w:asciiTheme="minorHAnsi" w:hAnsiTheme="minorHAnsi" w:cs="Arial"/>
          <w:sz w:val="22"/>
          <w:szCs w:val="22"/>
        </w:rPr>
        <w:t xml:space="preserve"> Gołaszyn 11, 63 – 940 Bojanowo </w:t>
      </w:r>
      <w:r w:rsidRPr="00DC6E5B">
        <w:rPr>
          <w:rFonts w:asciiTheme="minorHAnsi" w:eastAsiaTheme="minorHAnsi" w:hAnsiTheme="minorHAnsi" w:cs="Tahoma"/>
          <w:iCs/>
          <w:sz w:val="22"/>
          <w:szCs w:val="22"/>
          <w:lang w:eastAsia="en-US"/>
        </w:rPr>
        <w:t>, Miejski Zakład Oczyszczania Spółka z o.o.</w:t>
      </w:r>
      <w:r w:rsidRPr="00DC6E5B">
        <w:rPr>
          <w:rFonts w:asciiTheme="minorHAnsi" w:hAnsiTheme="minorHAnsi" w:cs="Arial"/>
          <w:iCs/>
          <w:sz w:val="22"/>
          <w:szCs w:val="22"/>
        </w:rPr>
        <w:t xml:space="preserve"> </w:t>
      </w:r>
      <w:r w:rsidRPr="00DC6E5B">
        <w:rPr>
          <w:rFonts w:asciiTheme="minorHAnsi" w:hAnsiTheme="minorHAnsi" w:cs="Arial"/>
          <w:sz w:val="22"/>
          <w:szCs w:val="22"/>
        </w:rPr>
        <w:t xml:space="preserve">ul. Saperska 23, 64 – 100 Leszno </w:t>
      </w:r>
    </w:p>
    <w:p w14:paraId="05E4AD70"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7 800 zł</w:t>
      </w:r>
    </w:p>
    <w:p w14:paraId="30DE4AF9"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5AEF0F84"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1.225,21 za transport 1 Mg odpadów z PSZOK do instalacji komunalnej. </w:t>
      </w:r>
    </w:p>
    <w:p w14:paraId="20332BB9"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GO.272.2.2019 na utworzenie i prowadzenie Punktów Selektywnego Zbierania Odpadów Komunalnych wraz z zagospodarowaniem  na terenie gminy Bojanowo. Usługa prowadzenia PSZOK była świadczona w okresie od 1 stycznia 2020 do 31 grudnia 2020 r. </w:t>
      </w:r>
    </w:p>
    <w:p w14:paraId="662119D8"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1EE951CE"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Gostyń 2019/2021”</w:t>
      </w:r>
    </w:p>
    <w:p w14:paraId="77F4199C"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6A876457"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67214262"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18 448,78 zł </w:t>
      </w:r>
      <w:bookmarkStart w:id="4" w:name="_Hlk66178635"/>
      <w:r w:rsidRPr="00DC6E5B">
        <w:rPr>
          <w:rFonts w:asciiTheme="minorHAnsi" w:hAnsiTheme="minorHAnsi" w:cs="Arial"/>
          <w:sz w:val="22"/>
          <w:szCs w:val="22"/>
        </w:rPr>
        <w:t>(styczeń - sierpień) / 16.603,90 zł (wrzesień - grudzień)</w:t>
      </w:r>
    </w:p>
    <w:bookmarkEnd w:id="4"/>
    <w:p w14:paraId="01FC8F35"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510EA36B"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bookmarkStart w:id="5" w:name="_Hlk34737317"/>
      <w:r w:rsidRPr="00DC6E5B">
        <w:rPr>
          <w:rFonts w:asciiTheme="minorHAnsi" w:eastAsiaTheme="minorHAnsi" w:hAnsiTheme="minorHAnsi" w:cs="Tahoma"/>
          <w:sz w:val="22"/>
          <w:szCs w:val="22"/>
          <w:lang w:eastAsia="en-US"/>
        </w:rPr>
        <w:t>Za transport i zagospodarowanie odpadów zgromadzonych w PSZOK – wynagrodzenie w wysokości 881,42zł (styczeń - sierpień) oraz 793,28 zł (wrzesień – grudzień) za transport 1 Mg odpadów z PSZOK do instalacji komunalnej.</w:t>
      </w:r>
    </w:p>
    <w:bookmarkEnd w:id="5"/>
    <w:p w14:paraId="39A01E6F"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GO.272.9.2019 na utworzenie i prowadzenie Punktów Selektywnego Zbierania Odpadów Komunalnych wraz z zagospodarowaniem  na terenie gminy Gostyń. Usługa prowadzenia PSZOK była świadczona w okresie od 1 stycznia 2020 r. do 31 grudnia 2020 r. </w:t>
      </w:r>
    </w:p>
    <w:p w14:paraId="4EBC5BA5"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2B14A22F"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Jutrosin 2019/2021”</w:t>
      </w:r>
    </w:p>
    <w:p w14:paraId="519EA55D" w14:textId="77777777" w:rsidR="00DC6E5B" w:rsidRPr="00DC6E5B" w:rsidRDefault="00DC6E5B" w:rsidP="00261EDE">
      <w:pPr>
        <w:spacing w:line="276" w:lineRule="auto"/>
        <w:rPr>
          <w:rFonts w:asciiTheme="minorHAnsi" w:hAnsiTheme="minorHAnsi" w:cs="Arial"/>
          <w:i/>
          <w:sz w:val="22"/>
          <w:szCs w:val="22"/>
          <w:u w:val="single"/>
        </w:rPr>
      </w:pPr>
      <w:bookmarkStart w:id="6" w:name="_Hlk78284514"/>
      <w:r w:rsidRPr="00DC6E5B">
        <w:rPr>
          <w:rFonts w:asciiTheme="minorHAnsi" w:hAnsiTheme="minorHAnsi" w:cs="Arial"/>
          <w:i/>
          <w:sz w:val="22"/>
          <w:szCs w:val="22"/>
          <w:u w:val="single"/>
        </w:rPr>
        <w:t>Miejski Zakład Oczyszczania Sp. z o.o.</w:t>
      </w:r>
    </w:p>
    <w:bookmarkEnd w:id="6"/>
    <w:p w14:paraId="4E3AB4C7"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3D3627E2"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9 238,05 zł(styczeń - sierpień) /  8.314,25zł (wrzesień - grudzień)</w:t>
      </w:r>
    </w:p>
    <w:p w14:paraId="61A4F106"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0FBF70EA"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829,53 zł </w:t>
      </w:r>
      <w:r w:rsidRPr="00DC6E5B">
        <w:rPr>
          <w:rFonts w:asciiTheme="minorHAnsi" w:hAnsiTheme="minorHAnsi" w:cs="Arial"/>
          <w:sz w:val="22"/>
          <w:szCs w:val="22"/>
        </w:rPr>
        <w:t xml:space="preserve">(styczeń - sierpień) / 746,58 zł (wrzesień - grudzień) </w:t>
      </w:r>
      <w:r w:rsidRPr="00DC6E5B">
        <w:rPr>
          <w:rFonts w:asciiTheme="minorHAnsi" w:eastAsiaTheme="minorHAnsi" w:hAnsiTheme="minorHAnsi" w:cs="Tahoma"/>
          <w:sz w:val="22"/>
          <w:szCs w:val="22"/>
          <w:lang w:eastAsia="en-US"/>
        </w:rPr>
        <w:t>za transport 1 Mg odpadów z PSZOK do instalacji komunalnej.</w:t>
      </w:r>
    </w:p>
    <w:p w14:paraId="3E5B6C8B"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GO.272.10.2019 na utworzenie i prowadzenie Punktów Selektywnego Zbierania Odpadów Komunalnych wraz z zagospodarowaniem na terenie gminy Jutrosin. Usługa prowadzenia PSZOK była świadczona w okresie od 1 stycznia 2020 do 31 grudnia 2020 r. </w:t>
      </w:r>
    </w:p>
    <w:p w14:paraId="545FD86D"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7BFEB5D2"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Krzemieniewo 2019/2021”</w:t>
      </w:r>
    </w:p>
    <w:p w14:paraId="75922C87"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03C31EF9"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6F87E788"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9 424,60 zł(styczeń - sierpień) / 8.482,14 zł (wrzesień - grudzień)</w:t>
      </w:r>
    </w:p>
    <w:p w14:paraId="4BCA4BA2"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2AC4702D"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1.000,01 zł  </w:t>
      </w:r>
      <w:r w:rsidRPr="00DC6E5B">
        <w:rPr>
          <w:rFonts w:asciiTheme="minorHAnsi" w:hAnsiTheme="minorHAnsi" w:cs="Arial"/>
          <w:sz w:val="22"/>
          <w:szCs w:val="22"/>
        </w:rPr>
        <w:t xml:space="preserve">(styczeń - sierpień) / 900,01 zł (wrzesień - grudzień) </w:t>
      </w:r>
      <w:r w:rsidRPr="00DC6E5B">
        <w:rPr>
          <w:rFonts w:asciiTheme="minorHAnsi" w:eastAsiaTheme="minorHAnsi" w:hAnsiTheme="minorHAnsi" w:cs="Tahoma"/>
          <w:sz w:val="22"/>
          <w:szCs w:val="22"/>
          <w:lang w:eastAsia="en-US"/>
        </w:rPr>
        <w:t>za transport 1 Mg odpadów z PSZOK do instalacji komunalnej.</w:t>
      </w:r>
    </w:p>
    <w:p w14:paraId="4D103E85"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GO.272.12.2019 na utworzenie i prowadzenie Punktów Selektywnego Zbierania Odpadów Komunalnych wraz z zagospodarowaniem  na terenie gminy Krzemieniewo. Usługa prowadzenia PSZOK była świadczona w okresie od 1 stycznia 2020 r. do 31 grudnia 2020 r. </w:t>
      </w:r>
    </w:p>
    <w:p w14:paraId="033B5BCC"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173D4EAB"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Pogorzela 2019/2021”</w:t>
      </w:r>
    </w:p>
    <w:p w14:paraId="25FFBA63"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5E9E1E49"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2FCCACE"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9 178,60 zł (styczeń - sierpień) / 8.260,74 zł (wrzesień - grudzień)</w:t>
      </w:r>
    </w:p>
    <w:p w14:paraId="66FD3D71"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1C2AF497"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817,24 zł </w:t>
      </w:r>
      <w:r w:rsidRPr="00DC6E5B">
        <w:rPr>
          <w:rFonts w:asciiTheme="minorHAnsi" w:hAnsiTheme="minorHAnsi" w:cs="Arial"/>
          <w:sz w:val="22"/>
          <w:szCs w:val="22"/>
        </w:rPr>
        <w:t>(styczeń - sierpień) / 735,52 zł (wrzesień - grudzień)</w:t>
      </w:r>
      <w:r w:rsidRPr="00DC6E5B">
        <w:rPr>
          <w:rFonts w:asciiTheme="minorHAnsi" w:eastAsiaTheme="minorHAnsi" w:hAnsiTheme="minorHAnsi" w:cs="Tahoma"/>
          <w:sz w:val="22"/>
          <w:szCs w:val="22"/>
          <w:lang w:eastAsia="en-US"/>
        </w:rPr>
        <w:t xml:space="preserve"> za transport 1 Mg odpadów z PSZOK do instalacji komunalnej.</w:t>
      </w:r>
    </w:p>
    <w:p w14:paraId="36F604D8"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GO.272.20.2019 na utworzenie i prowadzenie Punktów Selektywnego Zbierania Odpadów Komunalnych wraz z zagospodarowaniem  na terenie gminy Pogorzela. Usługa prowadzenia PSZOK była świadczona w okresie od 1 stycznia 2020 do 31 grudnia 2020 r. </w:t>
      </w:r>
    </w:p>
    <w:p w14:paraId="1724B0F5"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75A55C5A"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hAnsiTheme="minorHAnsi" w:cs="Calibri"/>
          <w:i/>
          <w:sz w:val="22"/>
          <w:szCs w:val="22"/>
          <w:u w:val="single"/>
          <w:lang w:eastAsia="en-US"/>
        </w:rPr>
        <w:t xml:space="preserve"> „Utworzenie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Poniec 2019/2021”</w:t>
      </w:r>
    </w:p>
    <w:p w14:paraId="63D4CF1F" w14:textId="77777777" w:rsidR="00DC6E5B" w:rsidRPr="00DC6E5B" w:rsidRDefault="00DC6E5B" w:rsidP="00261EDE">
      <w:pPr>
        <w:spacing w:line="276" w:lineRule="auto"/>
        <w:rPr>
          <w:rFonts w:asciiTheme="minorHAnsi" w:hAnsiTheme="minorHAnsi" w:cs="Arial"/>
          <w:i/>
          <w:sz w:val="22"/>
          <w:szCs w:val="22"/>
          <w:u w:val="single"/>
        </w:rPr>
      </w:pPr>
      <w:r w:rsidRPr="00DC6E5B">
        <w:rPr>
          <w:rFonts w:asciiTheme="minorHAnsi" w:hAnsiTheme="minorHAnsi" w:cs="Arial"/>
          <w:i/>
          <w:sz w:val="22"/>
          <w:szCs w:val="22"/>
          <w:u w:val="single"/>
        </w:rPr>
        <w:t>Miejski Zakład Oczyszczania Sp. z o.o.</w:t>
      </w:r>
    </w:p>
    <w:p w14:paraId="761ABDC9"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AEFCCF0"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9 269,14 zł(styczeń - sierpień) / 8.342,23 zł (wrzesień - grudzień)</w:t>
      </w:r>
    </w:p>
    <w:p w14:paraId="5C961C61"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lastRenderedPageBreak/>
        <w:t xml:space="preserve">(cena ryczałtowa za prowadzenie PSZOK). </w:t>
      </w:r>
    </w:p>
    <w:p w14:paraId="05CBA58F"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865,24 zł  </w:t>
      </w:r>
      <w:r w:rsidRPr="00DC6E5B">
        <w:rPr>
          <w:rFonts w:asciiTheme="minorHAnsi" w:hAnsiTheme="minorHAnsi" w:cs="Arial"/>
          <w:sz w:val="22"/>
          <w:szCs w:val="22"/>
        </w:rPr>
        <w:t>(styczeń - sierpień) / 778,72 zł (wrzesień - grudzień)</w:t>
      </w:r>
      <w:r w:rsidRPr="00DC6E5B">
        <w:rPr>
          <w:rFonts w:asciiTheme="minorHAnsi" w:eastAsiaTheme="minorHAnsi" w:hAnsiTheme="minorHAnsi" w:cs="Tahoma"/>
          <w:sz w:val="22"/>
          <w:szCs w:val="22"/>
          <w:lang w:eastAsia="en-US"/>
        </w:rPr>
        <w:t>za transport 1 Mg odpadów z PSZOK do instalacji komunalnej.</w:t>
      </w:r>
    </w:p>
    <w:p w14:paraId="709B1D23"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GO.272.21.2019 na utworzenie i prowadzenie Punktów Selektywnego Zbierania Odpadów Komunalnych wraz z zagospodarowaniem  na terenie gminy Poniec. Usługa prowadzenia PSZOK była świadczona w okresie od 1 stycznia 2020 do 31 grudnia 2020 r. </w:t>
      </w:r>
    </w:p>
    <w:p w14:paraId="09B9BEC8"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35D8A3E6"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Rawicz 2019/2021”</w:t>
      </w:r>
    </w:p>
    <w:p w14:paraId="53146C98"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5196EC58"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25F5BFBE"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17 510,26 zł(styczeń - sierpień) / 15.759,23 zł (wrzesień - grudzień)</w:t>
      </w:r>
    </w:p>
    <w:p w14:paraId="5FC99258"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53002E42"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823,76zł </w:t>
      </w:r>
      <w:r w:rsidRPr="00DC6E5B">
        <w:rPr>
          <w:rFonts w:asciiTheme="minorHAnsi" w:hAnsiTheme="minorHAnsi" w:cs="Arial"/>
          <w:sz w:val="22"/>
          <w:szCs w:val="22"/>
        </w:rPr>
        <w:t>(styczeń - sierpień) / 741,38 zł (wrzesień - grudzień)</w:t>
      </w:r>
      <w:r w:rsidRPr="00DC6E5B">
        <w:rPr>
          <w:rFonts w:asciiTheme="minorHAnsi" w:eastAsiaTheme="minorHAnsi" w:hAnsiTheme="minorHAnsi" w:cs="Tahoma"/>
          <w:sz w:val="22"/>
          <w:szCs w:val="22"/>
          <w:lang w:eastAsia="en-US"/>
        </w:rPr>
        <w:t xml:space="preserve"> za transport 1 Mg odpadów z PSZOK do instalacji komunalnej.</w:t>
      </w:r>
    </w:p>
    <w:p w14:paraId="48FB7038"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GO.272.22.2019 na utworzenie i prowadzenie Punktów Selektywnego Zbierania Odpadów Komunalnych wraz z zagospodarowaniem  na terenie gminy Rawicz. Usługa prowadzenia PSZOK była świadczona w okresie od 1 stycznia 2020 r. do 31 grudnia 2020 r. </w:t>
      </w:r>
    </w:p>
    <w:p w14:paraId="710CF0CD"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187EEE39" w14:textId="77777777" w:rsidR="00DC6E5B" w:rsidRPr="00DC6E5B" w:rsidRDefault="00DC6E5B" w:rsidP="00261EDE">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Śmigiel 2019/2021”</w:t>
      </w:r>
    </w:p>
    <w:p w14:paraId="5885BD06"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1DB1717D"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3B5B87E0"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12 452,07 zł(styczeń - sierpień) / 11.206,86 zł (wrzesień - grudzień)</w:t>
      </w:r>
    </w:p>
    <w:p w14:paraId="41787072"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447E979C" w14:textId="77777777" w:rsidR="00DC6E5B" w:rsidRPr="00DC6E5B" w:rsidRDefault="00DC6E5B" w:rsidP="00261EDE">
      <w:pPr>
        <w:spacing w:line="276" w:lineRule="auto"/>
        <w:rPr>
          <w:rFonts w:asciiTheme="minorHAnsi" w:eastAsiaTheme="minorHAnsi" w:hAnsiTheme="minorHAnsi" w:cs="Tahoma"/>
          <w:sz w:val="22"/>
          <w:szCs w:val="22"/>
          <w:lang w:eastAsia="en-US"/>
        </w:rPr>
      </w:pPr>
      <w:bookmarkStart w:id="7" w:name="_Hlk34738080"/>
      <w:r w:rsidRPr="00DC6E5B">
        <w:rPr>
          <w:rFonts w:asciiTheme="minorHAnsi" w:eastAsiaTheme="minorHAnsi" w:hAnsiTheme="minorHAnsi" w:cs="Tahoma"/>
          <w:sz w:val="22"/>
          <w:szCs w:val="22"/>
          <w:lang w:eastAsia="en-US"/>
        </w:rPr>
        <w:t xml:space="preserve">Za transport i zagospodarowanie odpadów zgromadzonych w PSZOK – wynagrodzenie w wysokości 932,33zł  </w:t>
      </w:r>
      <w:r w:rsidRPr="00DC6E5B">
        <w:rPr>
          <w:rFonts w:asciiTheme="minorHAnsi" w:hAnsiTheme="minorHAnsi" w:cs="Arial"/>
          <w:sz w:val="22"/>
          <w:szCs w:val="22"/>
        </w:rPr>
        <w:t>(styczeń - sierpień) / 839,10 zł (wrzesień - grudzień)</w:t>
      </w:r>
      <w:r w:rsidRPr="00DC6E5B">
        <w:rPr>
          <w:rFonts w:asciiTheme="minorHAnsi" w:eastAsiaTheme="minorHAnsi" w:hAnsiTheme="minorHAnsi" w:cs="Tahoma"/>
          <w:sz w:val="22"/>
          <w:szCs w:val="22"/>
          <w:lang w:eastAsia="en-US"/>
        </w:rPr>
        <w:t>za transport 1 Mg odpadów z PSZOK do instalacji komunalnej.</w:t>
      </w:r>
    </w:p>
    <w:bookmarkEnd w:id="7"/>
    <w:p w14:paraId="478B1F7A"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GO.272.24.2019 na utworzenie i prowadzenie Punktów Selektywnego Zbierania Odpadów Komunalnych wraz z zagospodarowaniem  na terenie gminy Śmigiel. Usługa prowadzenia PSZOK była świadczona w okresie od 1 stycznia 2020 r. do 31 grudnia 2020 r. </w:t>
      </w:r>
    </w:p>
    <w:p w14:paraId="3F436310" w14:textId="77777777" w:rsidR="00DC6E5B" w:rsidRPr="00DC6E5B" w:rsidRDefault="00DC6E5B" w:rsidP="00261EDE">
      <w:pPr>
        <w:spacing w:line="276" w:lineRule="auto"/>
        <w:jc w:val="both"/>
        <w:rPr>
          <w:rFonts w:asciiTheme="minorHAnsi" w:eastAsiaTheme="minorHAnsi" w:hAnsiTheme="minorHAnsi" w:cs="Tahoma"/>
          <w:b/>
          <w:sz w:val="22"/>
          <w:szCs w:val="22"/>
          <w:highlight w:val="yellow"/>
          <w:lang w:eastAsia="en-US"/>
        </w:rPr>
      </w:pPr>
    </w:p>
    <w:p w14:paraId="173C2B31"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Święciechowa 2019/2021”</w:t>
      </w:r>
    </w:p>
    <w:p w14:paraId="7A51AA20"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29F877BA"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3C15D5D7"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14.189,14 zł(styczeń - sierpień) / 12.770,23 zł (wrzesień - grudzień)</w:t>
      </w:r>
    </w:p>
    <w:p w14:paraId="2CB96695"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5FA134EC"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922,94zł </w:t>
      </w:r>
      <w:r w:rsidRPr="00DC6E5B">
        <w:rPr>
          <w:rFonts w:asciiTheme="minorHAnsi" w:hAnsiTheme="minorHAnsi" w:cs="Arial"/>
          <w:sz w:val="22"/>
          <w:szCs w:val="22"/>
        </w:rPr>
        <w:t xml:space="preserve">(styczeń - sierpień) / 830,65 zł (wrzesień - grudzień) </w:t>
      </w:r>
      <w:r w:rsidRPr="00DC6E5B">
        <w:rPr>
          <w:rFonts w:asciiTheme="minorHAnsi" w:eastAsiaTheme="minorHAnsi" w:hAnsiTheme="minorHAnsi" w:cs="Tahoma"/>
          <w:sz w:val="22"/>
          <w:szCs w:val="22"/>
          <w:lang w:eastAsia="en-US"/>
        </w:rPr>
        <w:t>za transport 1 Mg odpadów z PSZOK do instalacji komunalnej.</w:t>
      </w:r>
    </w:p>
    <w:p w14:paraId="467836EC" w14:textId="77777777" w:rsidR="00DC6E5B" w:rsidRPr="00DC6E5B" w:rsidRDefault="00DC6E5B" w:rsidP="00261EDE">
      <w:pPr>
        <w:spacing w:line="276" w:lineRule="auto"/>
        <w:jc w:val="both"/>
        <w:rPr>
          <w:rFonts w:asciiTheme="minorHAnsi" w:eastAsiaTheme="minorHAnsi" w:hAnsiTheme="minorHAnsi" w:cs="Tahoma"/>
          <w:b/>
          <w:sz w:val="22"/>
          <w:szCs w:val="22"/>
          <w:lang w:eastAsia="en-US"/>
        </w:rPr>
      </w:pPr>
      <w:r w:rsidRPr="00DC6E5B">
        <w:rPr>
          <w:rFonts w:asciiTheme="minorHAnsi" w:eastAsiaTheme="minorHAnsi" w:hAnsiTheme="minorHAnsi" w:cs="Tahoma"/>
          <w:sz w:val="22"/>
          <w:szCs w:val="22"/>
          <w:lang w:eastAsia="en-US"/>
        </w:rPr>
        <w:lastRenderedPageBreak/>
        <w:t xml:space="preserve">Zawarta została umowa nr GO.272.25.2019 na utworzenie i prowadzenie Punktów Selektywnego Zbierania Odpadów Komunalnych wraz z zagospodarowaniem na terenie gminy Święciechowa. Usługa prowadzenia PSZOK była świadczona w okresie od 1 stycznia 2020 r. do 31 grudnia 2020 r. </w:t>
      </w:r>
    </w:p>
    <w:p w14:paraId="0CDFD8E0" w14:textId="77777777" w:rsidR="00DC6E5B" w:rsidRPr="00DC6E5B" w:rsidRDefault="00DC6E5B" w:rsidP="00261EDE">
      <w:pPr>
        <w:spacing w:line="276" w:lineRule="auto"/>
        <w:jc w:val="both"/>
        <w:rPr>
          <w:rFonts w:asciiTheme="minorHAnsi" w:eastAsiaTheme="minorHAnsi" w:hAnsiTheme="minorHAnsi" w:cs="Tahoma"/>
          <w:b/>
          <w:i/>
          <w:sz w:val="22"/>
          <w:szCs w:val="22"/>
          <w:highlight w:val="yellow"/>
          <w:u w:val="single"/>
          <w:lang w:eastAsia="en-US"/>
        </w:rPr>
      </w:pPr>
    </w:p>
    <w:p w14:paraId="028FB463"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DC6E5B">
        <w:rPr>
          <w:rFonts w:asciiTheme="minorHAnsi" w:hAnsiTheme="minorHAnsi"/>
          <w:i/>
          <w:color w:val="000000"/>
          <w:sz w:val="22"/>
          <w:szCs w:val="22"/>
          <w:u w:val="single"/>
        </w:rPr>
        <w:t xml:space="preserve"> Wijewo 2019/2021”</w:t>
      </w:r>
    </w:p>
    <w:p w14:paraId="5E07F77B"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Firma Usługowo – Handlowa Dominik Zając</w:t>
      </w:r>
    </w:p>
    <w:p w14:paraId="72AE0864"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Błotnica, ul. Szkolna 46, 64 – 234 Przemęt</w:t>
      </w:r>
    </w:p>
    <w:p w14:paraId="1984EBF3"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11 439,00 zł</w:t>
      </w:r>
    </w:p>
    <w:p w14:paraId="1B5C9A6D"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4A9D1692"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 transport i zagospodarowanie odpadów zgromadzonych w PSZOK – wynagrodzenie w wysokości 1 134,00 zł  za transport 1 Mg odpadów z PSZOK do instalacji komunalnej.</w:t>
      </w:r>
    </w:p>
    <w:p w14:paraId="0777CA1E"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GO.272.3.2019 na utworzenie i prowadzenie Punktów Selektywnego Zbierania Odpadów Komunalnych wraz z zagospodarowaniem  na terenie gminy Wijewo. Usługa prowadzenia PSZOK była świadczona w okresie od 1 stycznia 2020 r. do 31 grudnia 2020 r. </w:t>
      </w:r>
    </w:p>
    <w:p w14:paraId="199183AB"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7E74F562" w14:textId="77777777" w:rsidR="00DC6E5B" w:rsidRPr="00DC6E5B" w:rsidRDefault="00DC6E5B" w:rsidP="00261EDE">
      <w:pPr>
        <w:numPr>
          <w:ilvl w:val="0"/>
          <w:numId w:val="5"/>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„Utworzenie i prowadzenie Punktów Selektywnego Zbierania Odpadów Komunalnych </w:t>
      </w:r>
      <w:bookmarkStart w:id="8" w:name="_Hlk66195139"/>
      <w:r w:rsidRPr="00DC6E5B">
        <w:rPr>
          <w:rFonts w:asciiTheme="minorHAnsi" w:eastAsiaTheme="minorHAnsi" w:hAnsiTheme="minorHAnsi" w:cs="Tahoma"/>
          <w:i/>
          <w:sz w:val="22"/>
          <w:szCs w:val="22"/>
          <w:u w:val="single"/>
          <w:lang w:eastAsia="en-US"/>
        </w:rPr>
        <w:t xml:space="preserve">wraz z zagospodarowaniem </w:t>
      </w:r>
      <w:bookmarkEnd w:id="8"/>
      <w:r w:rsidRPr="00DC6E5B">
        <w:rPr>
          <w:rFonts w:asciiTheme="minorHAnsi" w:eastAsiaTheme="minorHAnsi" w:hAnsiTheme="minorHAnsi" w:cs="Tahoma"/>
          <w:i/>
          <w:sz w:val="22"/>
          <w:szCs w:val="22"/>
          <w:u w:val="single"/>
          <w:lang w:eastAsia="en-US"/>
        </w:rPr>
        <w:t>na terenie gminy</w:t>
      </w:r>
      <w:r w:rsidRPr="00DC6E5B">
        <w:rPr>
          <w:rFonts w:asciiTheme="minorHAnsi" w:hAnsiTheme="minorHAnsi"/>
          <w:i/>
          <w:color w:val="000000"/>
          <w:sz w:val="22"/>
          <w:szCs w:val="22"/>
          <w:u w:val="single"/>
        </w:rPr>
        <w:t xml:space="preserve"> Leszno 2019/2021”</w:t>
      </w:r>
    </w:p>
    <w:p w14:paraId="67F6AEA1"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7D964468"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08CB3588"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33 478,08 zł(styczeń - sierpień) / 30.130,27 zł (wrzesień - grudzień)</w:t>
      </w:r>
    </w:p>
    <w:p w14:paraId="76D15DAC"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59038353"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934,41zł </w:t>
      </w:r>
      <w:r w:rsidRPr="00DC6E5B">
        <w:rPr>
          <w:rFonts w:asciiTheme="minorHAnsi" w:hAnsiTheme="minorHAnsi" w:cs="Arial"/>
          <w:sz w:val="22"/>
          <w:szCs w:val="22"/>
        </w:rPr>
        <w:t>(styczeń - sierpień) / 840,97 zł (wrzesień - grudzień)</w:t>
      </w:r>
      <w:r w:rsidRPr="00DC6E5B">
        <w:rPr>
          <w:rFonts w:asciiTheme="minorHAnsi" w:eastAsiaTheme="minorHAnsi" w:hAnsiTheme="minorHAnsi" w:cs="Tahoma"/>
          <w:sz w:val="22"/>
          <w:szCs w:val="22"/>
          <w:lang w:eastAsia="en-US"/>
        </w:rPr>
        <w:t xml:space="preserve"> za transport 1 Mg odpadów z PSZOK do instalacji komunalnej.</w:t>
      </w:r>
    </w:p>
    <w:p w14:paraId="76D1DA18"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GO.272.14.2019 na utworzenie i prowadzenie Punktów Selektywnego Zbierania Odpadów Komunalnych wraz z zagospodarowaniem  na terenie gminy Leszno. Usługa prowadzenia PSZOK była świadczona w okresie od 1 stycznia 2020 r. do 31 grudnia 2020 r. </w:t>
      </w:r>
    </w:p>
    <w:p w14:paraId="6BA8CDD7"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45EDAC83" w14:textId="77777777" w:rsidR="00DC6E5B" w:rsidRPr="00DC6E5B" w:rsidRDefault="00DC6E5B" w:rsidP="00261EDE">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Krobia 2019/2021”</w:t>
      </w:r>
    </w:p>
    <w:p w14:paraId="49FFFDB9"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7CB57DC4"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59A6C70E"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9 670,60 zł(styczeń - sierpień) / 8.703,54 zł (wrzesień - grudzień)</w:t>
      </w:r>
    </w:p>
    <w:p w14:paraId="6E2F51DA"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28641C5F"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957,74 zł  </w:t>
      </w:r>
      <w:r w:rsidRPr="00DC6E5B">
        <w:rPr>
          <w:rFonts w:asciiTheme="minorHAnsi" w:hAnsiTheme="minorHAnsi" w:cs="Arial"/>
          <w:sz w:val="22"/>
          <w:szCs w:val="22"/>
        </w:rPr>
        <w:t xml:space="preserve">(styczeń - sierpień) / 861,97 zł (wrzesień - grudzień) </w:t>
      </w:r>
      <w:r w:rsidRPr="00DC6E5B">
        <w:rPr>
          <w:rFonts w:asciiTheme="minorHAnsi" w:eastAsiaTheme="minorHAnsi" w:hAnsiTheme="minorHAnsi" w:cs="Tahoma"/>
          <w:sz w:val="22"/>
          <w:szCs w:val="22"/>
          <w:lang w:eastAsia="en-US"/>
        </w:rPr>
        <w:t>za transport 1 Mg odpadów z PSZOK do instalacji komunalnej.</w:t>
      </w:r>
    </w:p>
    <w:p w14:paraId="23A12BE0"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GO.272.11.2019 na utworzenie i prowadzenie Punktów Selektywnego Zbierania Odpadów Komunalnych wraz z zagospodarowaniem  na terenie gminy Krobia. Usługa prowadzenia PSZOK była świadczona w okresie od 1 stycznia 2020 r. do 31 grudnia 2020 r. </w:t>
      </w:r>
    </w:p>
    <w:p w14:paraId="791CEF29"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66100056" w14:textId="77777777" w:rsidR="00DC6E5B" w:rsidRPr="00DC6E5B" w:rsidRDefault="00DC6E5B" w:rsidP="00261EDE">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Krzywiń 2019/2021”</w:t>
      </w:r>
    </w:p>
    <w:p w14:paraId="0EE9DA9B"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3C742D59"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lastRenderedPageBreak/>
        <w:t xml:space="preserve">ul. Saperska 23, 64 – 100 Leszno </w:t>
      </w:r>
    </w:p>
    <w:p w14:paraId="4FFC7C48"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9 471,00 zł(styczeń - sierpień) / 8.523,90 zł (wrzesień - grudzień)</w:t>
      </w:r>
    </w:p>
    <w:p w14:paraId="2438C4E7"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30E6973A"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981,13 zł  </w:t>
      </w:r>
      <w:r w:rsidRPr="00DC6E5B">
        <w:rPr>
          <w:rFonts w:asciiTheme="minorHAnsi" w:hAnsiTheme="minorHAnsi" w:cs="Arial"/>
          <w:sz w:val="22"/>
          <w:szCs w:val="22"/>
        </w:rPr>
        <w:t>(styczeń - sierpień) / 883,02 zł (wrzesień - grudzień)</w:t>
      </w:r>
      <w:r w:rsidRPr="00DC6E5B">
        <w:rPr>
          <w:rFonts w:asciiTheme="minorHAnsi" w:eastAsiaTheme="minorHAnsi" w:hAnsiTheme="minorHAnsi" w:cs="Tahoma"/>
          <w:sz w:val="22"/>
          <w:szCs w:val="22"/>
          <w:lang w:eastAsia="en-US"/>
        </w:rPr>
        <w:t>za transport 1 Mg odpadów z PSZOK do instalacji komunalnej.</w:t>
      </w:r>
    </w:p>
    <w:p w14:paraId="19446696"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GO.272.13.2019 na utworzenie i prowadzenie Punktów Selektywnego Zbierania Odpadów Komunalnych wraz z zagospodarowaniem  na terenie gminy Krzywiń. Usługa prowadzenia PSZOK była świadczona w okresie od 1 stycznia 2020 r. do 31 grudnia 2020 r. </w:t>
      </w:r>
    </w:p>
    <w:p w14:paraId="70204C26"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22164ED5" w14:textId="77777777" w:rsidR="00DC6E5B" w:rsidRPr="00DC6E5B" w:rsidRDefault="00DC6E5B" w:rsidP="00261EDE">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Lipno 2019/2021”</w:t>
      </w:r>
    </w:p>
    <w:p w14:paraId="4CDB1320"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0B7992FC"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520897A6"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9 424,60 zł(styczeń - sierpień) / 8.482,14 zł (wrzesień - grudzień)</w:t>
      </w:r>
    </w:p>
    <w:p w14:paraId="2EAEADCC"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7E4E3390"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934,46zł  </w:t>
      </w:r>
      <w:r w:rsidRPr="00DC6E5B">
        <w:rPr>
          <w:rFonts w:asciiTheme="minorHAnsi" w:hAnsiTheme="minorHAnsi" w:cs="Arial"/>
          <w:sz w:val="22"/>
          <w:szCs w:val="22"/>
        </w:rPr>
        <w:t>(styczeń - sierpień) / 841,01 zł (wrzesień - grudzień)</w:t>
      </w:r>
      <w:r w:rsidRPr="00DC6E5B">
        <w:rPr>
          <w:rFonts w:asciiTheme="minorHAnsi" w:eastAsiaTheme="minorHAnsi" w:hAnsiTheme="minorHAnsi" w:cs="Tahoma"/>
          <w:sz w:val="22"/>
          <w:szCs w:val="22"/>
          <w:lang w:eastAsia="en-US"/>
        </w:rPr>
        <w:t>za transport 1 Mg odpadów z PSZOK do instalacji komunalnej.</w:t>
      </w:r>
    </w:p>
    <w:p w14:paraId="191D0DF5"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GO.272.15.2019 na utworzenie i prowadzenie Punktów Selektywnego Zbierania Odpadów Komunalnych wraz z zagospodarowaniem  na terenie gminy Lipno. Usługa prowadzenia PSZOK była świadczona w okresie od 1 stycznia 2020 r. do 31 grudnia 2020 r. </w:t>
      </w:r>
    </w:p>
    <w:p w14:paraId="0AAD2030"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2EB87D0C" w14:textId="77777777" w:rsidR="00DC6E5B" w:rsidRPr="00DC6E5B" w:rsidRDefault="00DC6E5B" w:rsidP="00261EDE">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Miejska Górka 2019/2021”</w:t>
      </w:r>
    </w:p>
    <w:p w14:paraId="76A20441"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408A3C15"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122FBEE2"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9424,60 zł(styczeń - sierpień) / 8.482,14 zł (wrzesień - grudzień)</w:t>
      </w:r>
    </w:p>
    <w:p w14:paraId="4CBAA1FE"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2EE56876"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820,67 zł </w:t>
      </w:r>
      <w:r w:rsidRPr="00DC6E5B">
        <w:rPr>
          <w:rFonts w:asciiTheme="minorHAnsi" w:hAnsiTheme="minorHAnsi" w:cs="Arial"/>
          <w:sz w:val="22"/>
          <w:szCs w:val="22"/>
        </w:rPr>
        <w:t>(styczeń - sierpień) / 738,60 zł (wrzesień - grudzień)</w:t>
      </w:r>
      <w:r w:rsidRPr="00DC6E5B">
        <w:rPr>
          <w:rFonts w:asciiTheme="minorHAnsi" w:eastAsiaTheme="minorHAnsi" w:hAnsiTheme="minorHAnsi" w:cs="Tahoma"/>
          <w:sz w:val="22"/>
          <w:szCs w:val="22"/>
          <w:lang w:eastAsia="en-US"/>
        </w:rPr>
        <w:t xml:space="preserve"> za transport 1 Mg odpadów z PSZOK do instalacji komunalnej.</w:t>
      </w:r>
    </w:p>
    <w:p w14:paraId="31E552E1"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GO.272.16.2019 na utworzenie i prowadzenie Punktów Selektywnego Zbierania Odpadów Komunalnych wraz z zagospodarowaniem  na terenie gminy Miejska Górka. Usługa prowadzenia PSZOK była świadczona w okresie od 1 stycznia 2020 r. do 31 grudnia 2020 r. </w:t>
      </w:r>
    </w:p>
    <w:p w14:paraId="45A95DAD"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0D7B8AD2" w14:textId="77777777" w:rsidR="00DC6E5B" w:rsidRPr="00DC6E5B" w:rsidRDefault="00DC6E5B" w:rsidP="00261EDE">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Pakosław 2019/2021”</w:t>
      </w:r>
    </w:p>
    <w:p w14:paraId="57894D04"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495C6B2B"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9882CDB"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9 670,60zł(styczeń - sierpień) / 8.703,54 zł (wrzesień - grudzień)</w:t>
      </w:r>
    </w:p>
    <w:p w14:paraId="782DBE66"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0DEE3E2D"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969,48zł  </w:t>
      </w:r>
      <w:r w:rsidRPr="00DC6E5B">
        <w:rPr>
          <w:rFonts w:asciiTheme="minorHAnsi" w:hAnsiTheme="minorHAnsi" w:cs="Arial"/>
          <w:sz w:val="22"/>
          <w:szCs w:val="22"/>
        </w:rPr>
        <w:t>(styczeń - sierpień) / 872,53zł (wrzesień - grudzień)</w:t>
      </w:r>
      <w:r w:rsidRPr="00DC6E5B">
        <w:rPr>
          <w:rFonts w:asciiTheme="minorHAnsi" w:eastAsiaTheme="minorHAnsi" w:hAnsiTheme="minorHAnsi" w:cs="Tahoma"/>
          <w:sz w:val="22"/>
          <w:szCs w:val="22"/>
          <w:lang w:eastAsia="en-US"/>
        </w:rPr>
        <w:t>za transport 1 Mg odpadów z PSZOK do instalacji komunalnej.</w:t>
      </w:r>
    </w:p>
    <w:p w14:paraId="07D40637"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lastRenderedPageBreak/>
        <w:t xml:space="preserve">Zawarta została umowa nr GO.272.18.2019 na utworzenie i prowadzenie Punktów Selektywnego Zbierania Odpadów Komunalnych wraz z zagospodarowaniem  na terenie gminy Pakosław. Usługa prowadzenia PSZOK była świadczona w okresie od 1 stycznia 2020 r. do 31 grudnia 2020 r. </w:t>
      </w:r>
    </w:p>
    <w:p w14:paraId="6BFF127E"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3375538D" w14:textId="77777777" w:rsidR="00DC6E5B" w:rsidRPr="00DC6E5B" w:rsidRDefault="00DC6E5B" w:rsidP="00261EDE">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Pępowo 2019/2021”</w:t>
      </w:r>
    </w:p>
    <w:p w14:paraId="371311BA"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719BEDAD"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05F9EF47"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9 424,60 zł(styczeń - sierpień) / 8.482,14zł (wrzesień - grudzień)</w:t>
      </w:r>
    </w:p>
    <w:p w14:paraId="605D19C8"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6EB30730"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1.045,83zł </w:t>
      </w:r>
      <w:r w:rsidRPr="00DC6E5B">
        <w:rPr>
          <w:rFonts w:asciiTheme="minorHAnsi" w:hAnsiTheme="minorHAnsi" w:cs="Arial"/>
          <w:sz w:val="22"/>
          <w:szCs w:val="22"/>
        </w:rPr>
        <w:t>(styczeń - sierpień) / 941,25 zł (wrzesień - grudzień)</w:t>
      </w:r>
      <w:r w:rsidRPr="00DC6E5B">
        <w:rPr>
          <w:rFonts w:asciiTheme="minorHAnsi" w:eastAsiaTheme="minorHAnsi" w:hAnsiTheme="minorHAnsi" w:cs="Tahoma"/>
          <w:sz w:val="22"/>
          <w:szCs w:val="22"/>
          <w:lang w:eastAsia="en-US"/>
        </w:rPr>
        <w:t xml:space="preserve"> za transport 1 Mg odpadów z PSZOK do instalacji komunalnej.</w:t>
      </w:r>
    </w:p>
    <w:p w14:paraId="6527AE1A"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GO.272.19.2019 na utworzenie i prowadzenie Punktów Selektywnego Zbierania Odpadów Komunalnych wraz z zagospodarowaniem  na terenie gminy Pępowo. Usługa prowadzenia PSZOK była świadczona w okresie od 1 stycznia 2020 r. do 31 grudnia 2020 r. </w:t>
      </w:r>
    </w:p>
    <w:p w14:paraId="3E4F0A6A"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794F5EB8" w14:textId="77777777" w:rsidR="00DC6E5B" w:rsidRPr="00DC6E5B" w:rsidRDefault="00DC6E5B" w:rsidP="00261EDE">
      <w:pPr>
        <w:numPr>
          <w:ilvl w:val="0"/>
          <w:numId w:val="5"/>
        </w:numPr>
        <w:spacing w:line="276" w:lineRule="auto"/>
        <w:contextualSpacing/>
        <w:jc w:val="both"/>
        <w:rPr>
          <w:rFonts w:asciiTheme="minorHAnsi" w:hAnsiTheme="minorHAnsi" w:cs="Arial"/>
          <w:sz w:val="22"/>
          <w:szCs w:val="22"/>
        </w:rPr>
      </w:pPr>
      <w:bookmarkStart w:id="9" w:name="_Hlk34739070"/>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Rydzyna 2019/2021”</w:t>
      </w:r>
    </w:p>
    <w:p w14:paraId="1CD6E209" w14:textId="77777777" w:rsidR="00E91922" w:rsidRPr="00E91922" w:rsidRDefault="00E91922" w:rsidP="00261EDE">
      <w:pPr>
        <w:spacing w:line="276" w:lineRule="auto"/>
        <w:rPr>
          <w:rFonts w:asciiTheme="minorHAnsi" w:hAnsiTheme="minorHAnsi" w:cs="Arial"/>
          <w:i/>
          <w:sz w:val="22"/>
          <w:szCs w:val="22"/>
          <w:u w:val="single"/>
        </w:rPr>
      </w:pPr>
      <w:r w:rsidRPr="00E91922">
        <w:rPr>
          <w:rFonts w:asciiTheme="minorHAnsi" w:hAnsiTheme="minorHAnsi" w:cs="Arial"/>
          <w:i/>
          <w:sz w:val="22"/>
          <w:szCs w:val="22"/>
          <w:u w:val="single"/>
        </w:rPr>
        <w:t>Miejski Zakład Oczyszczania Sp. z o.o.</w:t>
      </w:r>
    </w:p>
    <w:p w14:paraId="74F1AD5B" w14:textId="75CAB77A"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6946747"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12 670,77 zł(styczeń - sierpień) / 11.403,69 zł (wrzesień - grudzień)</w:t>
      </w:r>
    </w:p>
    <w:p w14:paraId="364B0C4C"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7823A309"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948,87zł </w:t>
      </w:r>
      <w:r w:rsidRPr="00DC6E5B">
        <w:rPr>
          <w:rFonts w:asciiTheme="minorHAnsi" w:hAnsiTheme="minorHAnsi" w:cs="Arial"/>
          <w:sz w:val="22"/>
          <w:szCs w:val="22"/>
        </w:rPr>
        <w:t>(styczeń - sierpień) / 853,98 zł (wrzesień - grudzień)</w:t>
      </w:r>
      <w:r w:rsidRPr="00DC6E5B">
        <w:rPr>
          <w:rFonts w:asciiTheme="minorHAnsi" w:eastAsiaTheme="minorHAnsi" w:hAnsiTheme="minorHAnsi" w:cs="Tahoma"/>
          <w:sz w:val="22"/>
          <w:szCs w:val="22"/>
          <w:lang w:eastAsia="en-US"/>
        </w:rPr>
        <w:t xml:space="preserve"> za transport 1 Mg odpadów z PSZOK do instalacji komunalnej.</w:t>
      </w:r>
    </w:p>
    <w:p w14:paraId="0A3291E6"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GO.272.23.19 na utworzenie i prowadzenie Punktów Selektywnego Zbierania Odpadów Komunalnych wraz z zagospodarowaniem  na terenie gminy Rydzyna. Usługa prowadzenia PSZOK była świadczona w okresie od 1 stycznia 2020 r. do 31 grudnia 2020r.  </w:t>
      </w:r>
    </w:p>
    <w:bookmarkEnd w:id="9"/>
    <w:p w14:paraId="5113E152" w14:textId="77777777" w:rsidR="00DC6E5B" w:rsidRPr="00DC6E5B" w:rsidRDefault="00DC6E5B" w:rsidP="00261EDE">
      <w:pPr>
        <w:spacing w:line="276" w:lineRule="auto"/>
        <w:jc w:val="both"/>
        <w:rPr>
          <w:rFonts w:asciiTheme="minorHAnsi" w:eastAsiaTheme="minorHAnsi" w:hAnsiTheme="minorHAnsi" w:cs="Tahoma"/>
          <w:sz w:val="22"/>
          <w:szCs w:val="22"/>
          <w:highlight w:val="yellow"/>
          <w:lang w:eastAsia="en-US"/>
        </w:rPr>
      </w:pPr>
    </w:p>
    <w:p w14:paraId="02B7EC8C" w14:textId="77777777" w:rsidR="00DC6E5B" w:rsidRPr="00DC6E5B" w:rsidRDefault="00DC6E5B" w:rsidP="00261EDE">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Osieczna 2019/2021”</w:t>
      </w:r>
    </w:p>
    <w:p w14:paraId="64FA5D98"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73E58CE6"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485B4DFD"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11.097,89 zł(styczeń - sierpień) / 9.988,10 zł (wrzesień - grudzień)</w:t>
      </w:r>
    </w:p>
    <w:p w14:paraId="71CBB541" w14:textId="77777777" w:rsidR="00DC6E5B" w:rsidRPr="00DC6E5B" w:rsidRDefault="00DC6E5B"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2EF5705B" w14:textId="77777777" w:rsidR="00DC6E5B" w:rsidRPr="00DC6E5B" w:rsidRDefault="00DC6E5B" w:rsidP="00261EDE">
      <w:pPr>
        <w:spacing w:line="276" w:lineRule="auto"/>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837,26zł </w:t>
      </w:r>
      <w:r w:rsidRPr="00DC6E5B">
        <w:rPr>
          <w:rFonts w:asciiTheme="minorHAnsi" w:hAnsiTheme="minorHAnsi" w:cs="Arial"/>
          <w:sz w:val="22"/>
          <w:szCs w:val="22"/>
        </w:rPr>
        <w:t>(styczeń - sierpień) / 753,53 zł (wrzesień - grudzień)</w:t>
      </w:r>
      <w:r w:rsidRPr="00DC6E5B">
        <w:rPr>
          <w:rFonts w:asciiTheme="minorHAnsi" w:eastAsiaTheme="minorHAnsi" w:hAnsiTheme="minorHAnsi" w:cs="Tahoma"/>
          <w:sz w:val="22"/>
          <w:szCs w:val="22"/>
          <w:lang w:eastAsia="en-US"/>
        </w:rPr>
        <w:t xml:space="preserve"> za transport 1 Mg odpadów z PSZOK do instalacji komunalnej.</w:t>
      </w:r>
    </w:p>
    <w:p w14:paraId="18E422B6"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GO.272.17.19 na utworzenie i prowadzenie Punktów Selektywnego Zbierania Odpadów Komunalnych wraz z zagospodarowaniem  na terenie gminy Rydzyna. Usługa prowadzenia PSZOK była świadczona w okresie od 1 stycznia 2020 r. do 31 grudnia 2020r.  </w:t>
      </w:r>
    </w:p>
    <w:p w14:paraId="031456D2" w14:textId="5EF7272A" w:rsidR="00DC6E5B" w:rsidRDefault="00DC6E5B" w:rsidP="00261EDE">
      <w:pPr>
        <w:spacing w:line="276" w:lineRule="auto"/>
        <w:jc w:val="both"/>
        <w:rPr>
          <w:rFonts w:asciiTheme="minorHAnsi" w:eastAsiaTheme="minorHAnsi" w:hAnsiTheme="minorHAnsi" w:cs="Tahoma"/>
          <w:sz w:val="22"/>
          <w:szCs w:val="22"/>
          <w:lang w:eastAsia="en-US"/>
        </w:rPr>
      </w:pPr>
    </w:p>
    <w:p w14:paraId="5952CD01" w14:textId="7118055E" w:rsidR="0044027B" w:rsidRPr="00DC6E5B" w:rsidRDefault="0044027B" w:rsidP="00261EDE">
      <w:pPr>
        <w:spacing w:line="276" w:lineRule="auto"/>
        <w:jc w:val="both"/>
        <w:rPr>
          <w:rFonts w:asciiTheme="minorHAnsi" w:hAnsiTheme="minorHAnsi"/>
          <w:b/>
          <w:color w:val="000000"/>
          <w:sz w:val="22"/>
          <w:szCs w:val="22"/>
        </w:rPr>
      </w:pPr>
      <w:r w:rsidRPr="00DC6E5B">
        <w:rPr>
          <w:rFonts w:asciiTheme="minorHAnsi" w:eastAsiaTheme="minorHAnsi" w:hAnsiTheme="minorHAnsi" w:cs="Tahoma"/>
          <w:b/>
          <w:sz w:val="22"/>
          <w:szCs w:val="22"/>
          <w:lang w:eastAsia="en-US"/>
        </w:rPr>
        <w:lastRenderedPageBreak/>
        <w:t xml:space="preserve">Zadanie nr </w:t>
      </w:r>
      <w:r>
        <w:rPr>
          <w:rFonts w:asciiTheme="minorHAnsi" w:eastAsiaTheme="minorHAnsi" w:hAnsiTheme="minorHAnsi" w:cs="Tahoma"/>
          <w:b/>
          <w:sz w:val="22"/>
          <w:szCs w:val="22"/>
          <w:lang w:eastAsia="en-US"/>
        </w:rPr>
        <w:t>7</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 1.3.1.</w:t>
      </w:r>
      <w:r>
        <w:rPr>
          <w:rFonts w:asciiTheme="minorHAnsi" w:hAnsiTheme="minorHAnsi" w:cs="Calibri"/>
          <w:b/>
          <w:i/>
          <w:sz w:val="22"/>
          <w:szCs w:val="22"/>
          <w:lang w:eastAsia="en-US"/>
        </w:rPr>
        <w:t>7</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w:t>
      </w:r>
      <w:r w:rsidRPr="00DC6E5B">
        <w:rPr>
          <w:rFonts w:asciiTheme="minorHAnsi" w:hAnsiTheme="minorHAnsi"/>
          <w:b/>
          <w:color w:val="000000"/>
          <w:sz w:val="22"/>
          <w:szCs w:val="22"/>
        </w:rPr>
        <w:t>Odbiór, transport i unieszkodliwienie przeterminowanych leków z aptek działających na terenie Komunalnego Związku Gmin Regionu Leszczyńskiego 2020/2022”</w:t>
      </w:r>
    </w:p>
    <w:p w14:paraId="588F91A1" w14:textId="77777777" w:rsidR="0044027B" w:rsidRPr="00DC6E5B" w:rsidRDefault="0044027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Celem powyższego zadania jest kompleksowa usługa odbioru, transportu i unieszkodliwiania przeterminowanych leków pochodzących z  gospodarstw domowych, zbieranych w  pojemnikach ustawionych w  punktach, zlokalizowanych na terenie KZGRL</w:t>
      </w:r>
      <w:r w:rsidRPr="00DC6E5B">
        <w:rPr>
          <w:rFonts w:asciiTheme="minorHAnsi" w:hAnsiTheme="minorHAnsi" w:cstheme="minorBidi"/>
          <w:bCs/>
          <w:sz w:val="22"/>
          <w:szCs w:val="22"/>
          <w:lang w:eastAsia="en-US"/>
        </w:rPr>
        <w:t xml:space="preserve">. Jednostką organizacyjną odpowiedzialną za realizację i koordynację przedsięwzięcia jest Komunalny Związek Gmin Regionu Leszczyńskiego. Ww. przedsięwzięcie realizowane jest w latach 2020-2022. </w:t>
      </w:r>
      <w:r w:rsidRPr="00DC6E5B">
        <w:rPr>
          <w:rFonts w:asciiTheme="minorHAnsi" w:hAnsiTheme="minorHAnsi" w:cs="Calibri"/>
          <w:sz w:val="22"/>
          <w:szCs w:val="22"/>
          <w:lang w:eastAsia="en-US"/>
        </w:rPr>
        <w:t>Określono łączne nakłady finansowe</w:t>
      </w:r>
      <w:r w:rsidRPr="00DC6E5B">
        <w:rPr>
          <w:rFonts w:asciiTheme="minorHAnsi" w:eastAsiaTheme="minorHAnsi" w:hAnsiTheme="minorHAnsi" w:cs="Tahoma"/>
          <w:sz w:val="22"/>
          <w:szCs w:val="22"/>
          <w:lang w:eastAsia="en-US"/>
        </w:rPr>
        <w:t xml:space="preserve"> w tym limit zobowiązań. </w:t>
      </w:r>
    </w:p>
    <w:p w14:paraId="16D2A768" w14:textId="77777777" w:rsidR="0044027B" w:rsidRPr="00DC6E5B" w:rsidRDefault="0044027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W dniu 28 lipca 2020r. zawarta została umowa nr GO.7031.2.2020 na odbiór, transport i unieszkodliwianie odpadów o kodzie 20 01 32 z aptek i innych wskazanych przez zleceniodawcę punków położonych na terenie KZGRL. Umowa zawarta została z firmą:</w:t>
      </w:r>
    </w:p>
    <w:p w14:paraId="2A6CF30F" w14:textId="77777777" w:rsidR="0044027B" w:rsidRPr="00DC6E5B" w:rsidRDefault="0044027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Firma Handlowo Usługowa Natura Marek Michałowski ul. Serocka 11 85-552 Bydgoszcz</w:t>
      </w:r>
    </w:p>
    <w:p w14:paraId="30B55BB8" w14:textId="77777777" w:rsidR="0044027B" w:rsidRPr="00DC6E5B" w:rsidRDefault="0044027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Wynagrodzenie za usługę jest płatne miesięcznie w kwocie 5,94zł brutto za 1 kg leków odebranych z punktów zbiórki.</w:t>
      </w:r>
    </w:p>
    <w:p w14:paraId="388C7072" w14:textId="1BFCD455" w:rsidR="0044027B" w:rsidRDefault="0044027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Umowa zawarta została na okres od 1 września 2020 do 31 grudnia 2021r. </w:t>
      </w:r>
    </w:p>
    <w:p w14:paraId="4D6A82F7" w14:textId="0A2F2B04" w:rsidR="0044027B" w:rsidRDefault="0044027B" w:rsidP="00261EDE">
      <w:pPr>
        <w:spacing w:line="276" w:lineRule="auto"/>
        <w:jc w:val="both"/>
        <w:rPr>
          <w:rFonts w:asciiTheme="minorHAnsi" w:eastAsiaTheme="minorHAnsi" w:hAnsiTheme="minorHAnsi" w:cs="Tahoma"/>
          <w:sz w:val="22"/>
          <w:szCs w:val="22"/>
          <w:lang w:eastAsia="en-US"/>
        </w:rPr>
      </w:pPr>
    </w:p>
    <w:p w14:paraId="4832C340" w14:textId="4D02FAB7" w:rsidR="0044027B" w:rsidRPr="00DC6E5B" w:rsidRDefault="0044027B" w:rsidP="00261EDE">
      <w:pPr>
        <w:spacing w:line="276" w:lineRule="auto"/>
        <w:jc w:val="both"/>
        <w:rPr>
          <w:rFonts w:asciiTheme="minorHAnsi" w:hAnsiTheme="minorHAnsi"/>
          <w:b/>
          <w:color w:val="000000"/>
          <w:sz w:val="22"/>
          <w:szCs w:val="22"/>
        </w:rPr>
      </w:pPr>
      <w:r w:rsidRPr="00DC6E5B">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8-12</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od numeru 1.3.1.</w:t>
      </w:r>
      <w:r>
        <w:rPr>
          <w:rFonts w:asciiTheme="minorHAnsi" w:hAnsiTheme="minorHAnsi" w:cs="Calibri"/>
          <w:b/>
          <w:i/>
          <w:sz w:val="22"/>
          <w:szCs w:val="22"/>
          <w:lang w:eastAsia="en-US"/>
        </w:rPr>
        <w:t>8</w:t>
      </w:r>
      <w:r w:rsidRPr="00DC6E5B">
        <w:rPr>
          <w:rFonts w:asciiTheme="minorHAnsi" w:hAnsiTheme="minorHAnsi" w:cs="Calibri"/>
          <w:b/>
          <w:i/>
          <w:sz w:val="22"/>
          <w:szCs w:val="22"/>
          <w:lang w:eastAsia="en-US"/>
        </w:rPr>
        <w:t xml:space="preserve"> do numeru 1.3.1.</w:t>
      </w:r>
      <w:r>
        <w:rPr>
          <w:rFonts w:asciiTheme="minorHAnsi" w:hAnsiTheme="minorHAnsi" w:cs="Calibri"/>
          <w:b/>
          <w:i/>
          <w:sz w:val="22"/>
          <w:szCs w:val="22"/>
          <w:lang w:eastAsia="en-US"/>
        </w:rPr>
        <w:t>12</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w:t>
      </w:r>
      <w:r w:rsidRPr="00DC6E5B">
        <w:rPr>
          <w:rFonts w:asciiTheme="minorHAnsi" w:hAnsiTheme="minorHAnsi"/>
          <w:b/>
          <w:color w:val="000000"/>
          <w:sz w:val="22"/>
          <w:szCs w:val="22"/>
        </w:rPr>
        <w:t>Odbiór i zagospodarowanie odpadów komunalnych od właścicieli nieruchomości zamieszkałych położonych na terenach gmin – uczestników Komunalnego Związku Gmin Regionu Leszczyńskiego(2021) sektor I-V”.</w:t>
      </w:r>
    </w:p>
    <w:p w14:paraId="5E793D13" w14:textId="77777777" w:rsidR="0044027B" w:rsidRPr="00DC6E5B" w:rsidRDefault="0044027B" w:rsidP="00261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Calibri"/>
          <w:sz w:val="22"/>
          <w:szCs w:val="22"/>
          <w:lang w:eastAsia="en-US"/>
        </w:rPr>
      </w:pPr>
      <w:r w:rsidRPr="00DC6E5B">
        <w:rPr>
          <w:rFonts w:asciiTheme="minorHAnsi" w:eastAsiaTheme="minorHAnsi" w:hAnsiTheme="minorHAnsi" w:cstheme="minorBidi"/>
          <w:sz w:val="22"/>
          <w:szCs w:val="22"/>
          <w:lang w:eastAsia="en-US"/>
        </w:rPr>
        <w:t xml:space="preserve">Celem powyższego zadania było </w:t>
      </w:r>
      <w:r w:rsidRPr="00DC6E5B">
        <w:rPr>
          <w:rFonts w:asciiTheme="minorHAnsi" w:hAnsiTheme="minorHAnsi" w:cs="Calibri"/>
          <w:sz w:val="22"/>
          <w:szCs w:val="22"/>
          <w:lang w:eastAsia="en-US"/>
        </w:rPr>
        <w:t>g</w:t>
      </w:r>
      <w:r w:rsidRPr="00DC6E5B">
        <w:rPr>
          <w:rFonts w:asciiTheme="minorHAnsi" w:hAnsiTheme="minorHAnsi" w:cstheme="minorBidi"/>
          <w:bCs/>
          <w:sz w:val="22"/>
          <w:szCs w:val="22"/>
          <w:lang w:eastAsia="en-US"/>
        </w:rPr>
        <w:t xml:space="preserve">ospodarowanie odpadami komunalnymi na terenach gmin należących do Komunalnego Związku Gmin Regionu Leszczyńskiego poprzez świadczenie usług w tym zakresie. Jednostką organizacyjną odpowiedzialną za realizację i koordynację przedsięwzięcia był Komunalny Związek Gmin Regionu Leszczyńskiego. Ww. przedsięwzięcie realizowane jest w latach 2020-2022. </w:t>
      </w:r>
      <w:r w:rsidRPr="00DC6E5B">
        <w:rPr>
          <w:rFonts w:asciiTheme="minorHAnsi" w:hAnsiTheme="minorHAnsi" w:cs="Calibri"/>
          <w:sz w:val="22"/>
          <w:szCs w:val="22"/>
          <w:lang w:eastAsia="en-US"/>
        </w:rPr>
        <w:t>Określono łączne nakłady finansowe przedsięwzięcia w tym limit zobowiązań.</w:t>
      </w:r>
    </w:p>
    <w:p w14:paraId="6C28DF09" w14:textId="707E4BA9" w:rsidR="0044027B" w:rsidRPr="002F4B68" w:rsidRDefault="0044027B" w:rsidP="00261EDE">
      <w:pPr>
        <w:pStyle w:val="Akapitzlist"/>
        <w:numPr>
          <w:ilvl w:val="0"/>
          <w:numId w:val="11"/>
        </w:numPr>
        <w:spacing w:line="276" w:lineRule="auto"/>
        <w:jc w:val="both"/>
        <w:rPr>
          <w:rFonts w:asciiTheme="minorHAnsi" w:eastAsiaTheme="minorHAnsi" w:hAnsiTheme="minorHAnsi" w:cs="Tahoma"/>
          <w:sz w:val="22"/>
          <w:szCs w:val="22"/>
          <w:u w:val="single"/>
          <w:lang w:eastAsia="en-US"/>
        </w:rPr>
      </w:pPr>
      <w:r w:rsidRPr="002F4B68">
        <w:rPr>
          <w:rFonts w:asciiTheme="minorHAnsi" w:eastAsiaTheme="minorHAnsi" w:hAnsiTheme="minorHAnsi" w:cs="Tahoma"/>
          <w:sz w:val="22"/>
          <w:szCs w:val="22"/>
          <w:u w:val="single"/>
          <w:lang w:eastAsia="en-US"/>
        </w:rPr>
        <w:t>Umowy zawarte w wyniku przeprowadzonego postępowania o udzielenie zamówienia publicznego w trybie przetargu nieograniczonego, którego równowartość przekracza równowartość kwoty, o której mowa w art. 11 ust 8 ustawy Prawo Zamówień Publicznych:</w:t>
      </w:r>
    </w:p>
    <w:p w14:paraId="77015400" w14:textId="77777777" w:rsidR="0044027B" w:rsidRPr="00DC6E5B" w:rsidRDefault="0044027B" w:rsidP="00261EDE">
      <w:pPr>
        <w:numPr>
          <w:ilvl w:val="0"/>
          <w:numId w:val="8"/>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dla I części został wybrany Wykonawca: KONSORCJUM FIRM Miejski Zakład Oczyszczania Sp.      z o.o. ul. Saperska 23, 64 – 100 Leszno oraz Firma Usługowo – Handlowa Dominik Zając, 64 – 234 Przemęt, Błotnica ul. Szkolna 46. Termin wykonania umowy 1 stycznia 2021 r. do 30 czerwca 2021r.</w:t>
      </w:r>
    </w:p>
    <w:p w14:paraId="09008E65" w14:textId="7BD2A1FF" w:rsidR="0044027B" w:rsidRPr="00DC6E5B" w:rsidRDefault="0044027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 xml:space="preserve">Sektor I – 754,87 </w:t>
      </w:r>
      <w:r w:rsidR="00454EFC">
        <w:rPr>
          <w:rFonts w:asciiTheme="minorHAnsi" w:eastAsiaTheme="minorHAnsi" w:hAnsiTheme="minorHAnsi" w:cstheme="minorBidi"/>
          <w:sz w:val="22"/>
          <w:szCs w:val="22"/>
          <w:lang w:eastAsia="en-US"/>
        </w:rPr>
        <w:t xml:space="preserve">zł </w:t>
      </w:r>
      <w:r w:rsidR="00873245">
        <w:rPr>
          <w:rFonts w:asciiTheme="minorHAnsi" w:eastAsiaTheme="minorHAnsi" w:hAnsiTheme="minorHAnsi" w:cstheme="minorBidi"/>
          <w:sz w:val="22"/>
          <w:szCs w:val="22"/>
          <w:lang w:eastAsia="en-US"/>
        </w:rPr>
        <w:t>(styczeń/kwiecień) 509,54zł (maj / czerwiec)</w:t>
      </w:r>
      <w:r w:rsidRPr="00DC6E5B">
        <w:rPr>
          <w:rFonts w:asciiTheme="minorHAnsi" w:eastAsiaTheme="minorHAnsi" w:hAnsiTheme="minorHAnsi" w:cstheme="minorBidi"/>
          <w:sz w:val="22"/>
          <w:szCs w:val="22"/>
          <w:lang w:eastAsia="en-US"/>
        </w:rPr>
        <w:t>–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GO.272.11.2020 z dnia 28 grudnia 2020 r.,</w:t>
      </w:r>
    </w:p>
    <w:p w14:paraId="75637F0C" w14:textId="77777777" w:rsidR="0044027B" w:rsidRPr="00DC6E5B" w:rsidRDefault="0044027B" w:rsidP="00261EDE">
      <w:pPr>
        <w:numPr>
          <w:ilvl w:val="0"/>
          <w:numId w:val="8"/>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dla II części został wybrany Wykonawca: : KONSORCJUM FIRM Miejski Zakład Oczyszczania Sp.      z o.o. ul. Saperska 23, 64 – 100 Leszno </w:t>
      </w:r>
      <w:r w:rsidRPr="00DC6E5B">
        <w:rPr>
          <w:rFonts w:asciiTheme="minorHAnsi" w:eastAsiaTheme="minorHAnsi" w:hAnsiTheme="minorHAnsi" w:cs="Tahoma"/>
          <w:sz w:val="22"/>
          <w:szCs w:val="22"/>
          <w:lang w:eastAsia="en-US"/>
        </w:rPr>
        <w:t>oraz Przedsiębiorstwo Gospodarki Komunalnej w Śremie ul. Parkowa 6 63-100 Śrem .</w:t>
      </w:r>
      <w:r w:rsidRPr="00DC6E5B">
        <w:rPr>
          <w:rFonts w:asciiTheme="minorHAnsi" w:eastAsiaTheme="minorHAnsi" w:hAnsiTheme="minorHAnsi" w:cstheme="minorBidi"/>
          <w:sz w:val="22"/>
          <w:szCs w:val="22"/>
          <w:lang w:eastAsia="en-US"/>
        </w:rPr>
        <w:t xml:space="preserve"> Termin wykonania umowy 1 stycznia 2021 r. do 30 czerwca 2021r.</w:t>
      </w:r>
    </w:p>
    <w:p w14:paraId="050DDEB5" w14:textId="63F8619C" w:rsidR="0044027B" w:rsidRPr="00DC6E5B" w:rsidRDefault="0044027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II – 793,59 zł</w:t>
      </w:r>
      <w:r w:rsidR="00873245">
        <w:rPr>
          <w:rFonts w:asciiTheme="minorHAnsi" w:eastAsiaTheme="minorHAnsi" w:hAnsiTheme="minorHAnsi" w:cstheme="minorBidi"/>
          <w:sz w:val="22"/>
          <w:szCs w:val="22"/>
          <w:lang w:eastAsia="en-US"/>
        </w:rPr>
        <w:t xml:space="preserve"> (styczeń /kwiecień) 535,67 zł (maj / czerwiec)</w:t>
      </w:r>
      <w:r w:rsidRPr="00DC6E5B">
        <w:rPr>
          <w:rFonts w:asciiTheme="minorHAnsi" w:eastAsiaTheme="minorHAnsi" w:hAnsiTheme="minorHAnsi" w:cstheme="minorBidi"/>
          <w:sz w:val="22"/>
          <w:szCs w:val="22"/>
          <w:lang w:eastAsia="en-US"/>
        </w:rPr>
        <w:t xml:space="preserve">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GO.272.12.2020 z dnia 28 grudnia 2020r.,</w:t>
      </w:r>
    </w:p>
    <w:p w14:paraId="0025763D" w14:textId="77777777" w:rsidR="0044027B" w:rsidRPr="00DC6E5B" w:rsidRDefault="0044027B" w:rsidP="00261EDE">
      <w:pPr>
        <w:numPr>
          <w:ilvl w:val="0"/>
          <w:numId w:val="8"/>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dla III części został wybrany Wykonawca: REMONDIS </w:t>
      </w:r>
      <w:proofErr w:type="spellStart"/>
      <w:r w:rsidRPr="00DC6E5B">
        <w:rPr>
          <w:rFonts w:asciiTheme="minorHAnsi" w:eastAsiaTheme="minorHAnsi" w:hAnsiTheme="minorHAnsi" w:cstheme="minorBidi"/>
          <w:sz w:val="22"/>
          <w:szCs w:val="22"/>
          <w:lang w:eastAsia="en-US"/>
        </w:rPr>
        <w:t>Sanitech</w:t>
      </w:r>
      <w:proofErr w:type="spellEnd"/>
      <w:r w:rsidRPr="00DC6E5B">
        <w:rPr>
          <w:rFonts w:asciiTheme="minorHAnsi" w:eastAsiaTheme="minorHAnsi" w:hAnsiTheme="minorHAnsi" w:cstheme="minorBidi"/>
          <w:sz w:val="22"/>
          <w:szCs w:val="22"/>
          <w:lang w:eastAsia="en-US"/>
        </w:rPr>
        <w:t xml:space="preserve"> Poznań Sp. z o.o. Oddział Kościan ul. Łąkowa 5, 64 – 000 Kościan. Termin wykonania umowy 1 stycznia 2021 r. do 30 czerwca 2021r.</w:t>
      </w:r>
    </w:p>
    <w:p w14:paraId="3835A347" w14:textId="77777777" w:rsidR="0044027B" w:rsidRPr="00DC6E5B" w:rsidRDefault="0044027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lastRenderedPageBreak/>
        <w:t>Sektor III – 835,00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GO.272.13.2020 z dnia 28 grudnia 2020r.,</w:t>
      </w:r>
    </w:p>
    <w:p w14:paraId="7CC5BF92" w14:textId="77777777" w:rsidR="0044027B" w:rsidRPr="00DC6E5B" w:rsidRDefault="0044027B" w:rsidP="00261EDE">
      <w:pPr>
        <w:numPr>
          <w:ilvl w:val="0"/>
          <w:numId w:val="8"/>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dla IV części został wybrany Wykonawca: Miejski Zakład Oczyszczania Sp. z o.o. ul. Saperska 23, 64 – 100 Leszno. Termin wykonania umowy 1 stycznia 2021 r. do 30 czerwca 2021r.</w:t>
      </w:r>
    </w:p>
    <w:p w14:paraId="49533807" w14:textId="27DBAF6E" w:rsidR="0044027B" w:rsidRPr="00DC6E5B" w:rsidRDefault="0044027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IV – 805,52 zł</w:t>
      </w:r>
      <w:r w:rsidR="00873245">
        <w:rPr>
          <w:rFonts w:asciiTheme="minorHAnsi" w:eastAsiaTheme="minorHAnsi" w:hAnsiTheme="minorHAnsi" w:cstheme="minorBidi"/>
          <w:sz w:val="22"/>
          <w:szCs w:val="22"/>
          <w:lang w:eastAsia="en-US"/>
        </w:rPr>
        <w:t xml:space="preserve"> (styczeń/kwiecień) 543,73 zł (maja do czerwca)</w:t>
      </w:r>
      <w:r w:rsidRPr="00DC6E5B">
        <w:rPr>
          <w:rFonts w:asciiTheme="minorHAnsi" w:eastAsiaTheme="minorHAnsi" w:hAnsiTheme="minorHAnsi" w:cstheme="minorBidi"/>
          <w:sz w:val="22"/>
          <w:szCs w:val="22"/>
          <w:lang w:eastAsia="en-US"/>
        </w:rPr>
        <w:t xml:space="preserve">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GO.272.14.2020 z dnia 28 grudnia 2020r.,</w:t>
      </w:r>
    </w:p>
    <w:p w14:paraId="18994547" w14:textId="77777777" w:rsidR="0044027B" w:rsidRPr="00DC6E5B" w:rsidRDefault="0044027B" w:rsidP="00261EDE">
      <w:pPr>
        <w:numPr>
          <w:ilvl w:val="0"/>
          <w:numId w:val="8"/>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dla V części został wybrany Wykonawca: Konsorcjum Firm </w:t>
      </w:r>
      <w:proofErr w:type="spellStart"/>
      <w:r w:rsidRPr="00DC6E5B">
        <w:rPr>
          <w:rFonts w:asciiTheme="minorHAnsi" w:eastAsiaTheme="minorHAnsi" w:hAnsiTheme="minorHAnsi" w:cstheme="minorBidi"/>
          <w:sz w:val="22"/>
          <w:szCs w:val="22"/>
          <w:lang w:eastAsia="en-US"/>
        </w:rPr>
        <w:t>Przedsiębiostwo</w:t>
      </w:r>
      <w:proofErr w:type="spellEnd"/>
      <w:r w:rsidRPr="00DC6E5B">
        <w:rPr>
          <w:rFonts w:asciiTheme="minorHAnsi" w:eastAsiaTheme="minorHAnsi" w:hAnsiTheme="minorHAnsi" w:cstheme="minorBidi"/>
          <w:sz w:val="22"/>
          <w:szCs w:val="22"/>
          <w:lang w:eastAsia="en-US"/>
        </w:rPr>
        <w:t xml:space="preserve"> Gospodarki Komunalnej w Śremie </w:t>
      </w:r>
      <w:proofErr w:type="spellStart"/>
      <w:r w:rsidRPr="00DC6E5B">
        <w:rPr>
          <w:rFonts w:asciiTheme="minorHAnsi" w:eastAsiaTheme="minorHAnsi" w:hAnsiTheme="minorHAnsi" w:cstheme="minorBidi"/>
          <w:sz w:val="22"/>
          <w:szCs w:val="22"/>
          <w:lang w:eastAsia="en-US"/>
        </w:rPr>
        <w:t>Sp</w:t>
      </w:r>
      <w:proofErr w:type="spellEnd"/>
      <w:r w:rsidRPr="00DC6E5B">
        <w:rPr>
          <w:rFonts w:asciiTheme="minorHAnsi" w:eastAsiaTheme="minorHAnsi" w:hAnsiTheme="minorHAnsi" w:cstheme="minorBidi"/>
          <w:sz w:val="22"/>
          <w:szCs w:val="22"/>
          <w:lang w:eastAsia="en-US"/>
        </w:rPr>
        <w:t xml:space="preserve"> z o.o. 63-100 Śrem ul. Parkowa 6 oraz Przedsiębiorstwo Handlowo – Usługowe Trans Kom Barbara Rajewska Bogusławki 8B 63-800 Gostyń. Termin wykonania umowy 1 lutego 2021r. r. do 30 czerwca 2021r. </w:t>
      </w:r>
    </w:p>
    <w:p w14:paraId="4B037B60" w14:textId="77777777" w:rsidR="0044027B" w:rsidRPr="00DC6E5B" w:rsidRDefault="0044027B"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V – 859,00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GO.272.1.2021 z dnia 29 stycznia 2021r.,</w:t>
      </w:r>
    </w:p>
    <w:p w14:paraId="5FA0EFC2" w14:textId="77777777" w:rsidR="0044027B" w:rsidRPr="00DC6E5B" w:rsidRDefault="0044027B" w:rsidP="00261EDE">
      <w:pPr>
        <w:spacing w:line="276" w:lineRule="auto"/>
        <w:ind w:left="284"/>
        <w:jc w:val="both"/>
        <w:rPr>
          <w:rFonts w:asciiTheme="minorHAnsi" w:eastAsiaTheme="minorHAnsi" w:hAnsiTheme="minorHAnsi" w:cs="Tahoma"/>
          <w:sz w:val="22"/>
          <w:szCs w:val="22"/>
          <w:lang w:eastAsia="en-US"/>
        </w:rPr>
      </w:pPr>
    </w:p>
    <w:p w14:paraId="3C1AD62B" w14:textId="77777777" w:rsidR="0044027B" w:rsidRPr="00DC6E5B" w:rsidRDefault="0044027B" w:rsidP="00261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sidRPr="00DC6E5B">
        <w:rPr>
          <w:rFonts w:asciiTheme="minorHAnsi" w:hAnsiTheme="minorHAnsi" w:cstheme="minorBidi"/>
          <w:bCs/>
          <w:sz w:val="22"/>
          <w:szCs w:val="22"/>
          <w:lang w:eastAsia="en-US"/>
        </w:rPr>
        <w:t xml:space="preserve">Ponadto na skutek wniesionego odwołania do Krajowej Izby Odwoławczej przez jednego z oferentów podpisana została umowa (zawarta w wyniku przeprowadzonego postępowania o udzielenie zamówienia publicznego w trybie zamówienia z wolnej ręki) której okres obowiązywania obejmował styczeń 2021r. W konsekwencji dla </w:t>
      </w:r>
      <w:r w:rsidRPr="00DC6E5B">
        <w:rPr>
          <w:rFonts w:asciiTheme="minorHAnsi" w:eastAsiaTheme="minorHAnsi" w:hAnsiTheme="minorHAnsi" w:cstheme="minorBidi"/>
          <w:sz w:val="22"/>
          <w:szCs w:val="22"/>
          <w:lang w:eastAsia="en-US"/>
        </w:rPr>
        <w:t xml:space="preserve">V części został wybrany Wykonawca: Konsorcjum Firm </w:t>
      </w:r>
      <w:proofErr w:type="spellStart"/>
      <w:r w:rsidRPr="00DC6E5B">
        <w:rPr>
          <w:rFonts w:asciiTheme="minorHAnsi" w:eastAsiaTheme="minorHAnsi" w:hAnsiTheme="minorHAnsi" w:cstheme="minorBidi"/>
          <w:sz w:val="22"/>
          <w:szCs w:val="22"/>
          <w:lang w:eastAsia="en-US"/>
        </w:rPr>
        <w:t>Przedsiębiostwo</w:t>
      </w:r>
      <w:proofErr w:type="spellEnd"/>
      <w:r w:rsidRPr="00DC6E5B">
        <w:rPr>
          <w:rFonts w:asciiTheme="minorHAnsi" w:eastAsiaTheme="minorHAnsi" w:hAnsiTheme="minorHAnsi" w:cstheme="minorBidi"/>
          <w:sz w:val="22"/>
          <w:szCs w:val="22"/>
          <w:lang w:eastAsia="en-US"/>
        </w:rPr>
        <w:t xml:space="preserve"> Gospodarki Komunalnej w Śremie </w:t>
      </w:r>
      <w:proofErr w:type="spellStart"/>
      <w:r w:rsidRPr="00DC6E5B">
        <w:rPr>
          <w:rFonts w:asciiTheme="minorHAnsi" w:eastAsiaTheme="minorHAnsi" w:hAnsiTheme="minorHAnsi" w:cstheme="minorBidi"/>
          <w:sz w:val="22"/>
          <w:szCs w:val="22"/>
          <w:lang w:eastAsia="en-US"/>
        </w:rPr>
        <w:t>Sp</w:t>
      </w:r>
      <w:proofErr w:type="spellEnd"/>
      <w:r w:rsidRPr="00DC6E5B">
        <w:rPr>
          <w:rFonts w:asciiTheme="minorHAnsi" w:eastAsiaTheme="minorHAnsi" w:hAnsiTheme="minorHAnsi" w:cstheme="minorBidi"/>
          <w:sz w:val="22"/>
          <w:szCs w:val="22"/>
          <w:lang w:eastAsia="en-US"/>
        </w:rPr>
        <w:t xml:space="preserve"> z o.o. 63-100 Śrem ul. Parkowa 6 oraz Przedsiębiorstwo Handlowo – Usługowe Trans Kom Barbara Rajewska Bogusławki 8B 63-800 Gostyń. Termin wykonania umowy 1 stycznia 2021r. r. do 31 stycznia 2021r. </w:t>
      </w:r>
    </w:p>
    <w:p w14:paraId="6C9710A7" w14:textId="3113C1A4" w:rsidR="0044027B" w:rsidRDefault="0044027B"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Sektor V – 827,00 zł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GO.272.20.2020 z dnia 30 grudnia 2020r.,</w:t>
      </w:r>
    </w:p>
    <w:p w14:paraId="5DF88C97" w14:textId="77777777" w:rsidR="002F4B68" w:rsidRPr="00DC6E5B" w:rsidRDefault="002F4B68" w:rsidP="00261EDE">
      <w:pPr>
        <w:spacing w:line="276" w:lineRule="auto"/>
        <w:ind w:left="284"/>
        <w:jc w:val="both"/>
        <w:rPr>
          <w:rFonts w:asciiTheme="minorHAnsi" w:eastAsiaTheme="minorHAnsi" w:hAnsiTheme="minorHAnsi" w:cs="Tahoma"/>
          <w:sz w:val="22"/>
          <w:szCs w:val="22"/>
          <w:lang w:eastAsia="en-US"/>
        </w:rPr>
      </w:pPr>
    </w:p>
    <w:p w14:paraId="449DE0A5" w14:textId="28FA4EC8" w:rsidR="00F31832" w:rsidRPr="002F4B68" w:rsidRDefault="00F31832" w:rsidP="00261EDE">
      <w:pPr>
        <w:pStyle w:val="Akapitzlist"/>
        <w:numPr>
          <w:ilvl w:val="0"/>
          <w:numId w:val="11"/>
        </w:numPr>
        <w:spacing w:line="276" w:lineRule="auto"/>
        <w:jc w:val="both"/>
        <w:rPr>
          <w:rFonts w:asciiTheme="minorHAnsi" w:eastAsiaTheme="minorHAnsi" w:hAnsiTheme="minorHAnsi" w:cs="Tahoma"/>
          <w:sz w:val="22"/>
          <w:szCs w:val="22"/>
          <w:u w:val="single"/>
          <w:lang w:eastAsia="en-US"/>
        </w:rPr>
      </w:pPr>
      <w:r w:rsidRPr="002F4B68">
        <w:rPr>
          <w:rFonts w:asciiTheme="minorHAnsi" w:eastAsiaTheme="minorHAnsi" w:hAnsiTheme="minorHAnsi" w:cs="Tahoma"/>
          <w:sz w:val="22"/>
          <w:szCs w:val="22"/>
          <w:u w:val="single"/>
          <w:lang w:eastAsia="en-US"/>
        </w:rPr>
        <w:t>Umowy zawarte w wyniku przeprowadzonego postępowania o udzielenie zamówienia publicznego w trybie przetargu nieograniczonego, którego równowartość przekracza równowartość kwoty, o której mowa w art. 11 ust 8 ustawy Prawo Zamówień Publicznych:</w:t>
      </w:r>
    </w:p>
    <w:p w14:paraId="79AF3486" w14:textId="50754C0A" w:rsidR="006710CE" w:rsidRPr="006710CE" w:rsidRDefault="00F31832" w:rsidP="00261EDE">
      <w:pPr>
        <w:pStyle w:val="Akapitzlist"/>
        <w:numPr>
          <w:ilvl w:val="0"/>
          <w:numId w:val="10"/>
        </w:numPr>
        <w:spacing w:line="276" w:lineRule="auto"/>
        <w:jc w:val="both"/>
        <w:rPr>
          <w:rFonts w:asciiTheme="minorHAnsi" w:eastAsiaTheme="minorHAnsi" w:hAnsiTheme="minorHAnsi" w:cstheme="minorBidi"/>
          <w:sz w:val="22"/>
          <w:szCs w:val="22"/>
          <w:lang w:eastAsia="en-US"/>
        </w:rPr>
      </w:pPr>
      <w:r w:rsidRPr="00F31832">
        <w:rPr>
          <w:rFonts w:asciiTheme="minorHAnsi" w:eastAsiaTheme="minorHAnsi" w:hAnsiTheme="minorHAnsi" w:cstheme="minorBidi"/>
          <w:sz w:val="22"/>
          <w:szCs w:val="22"/>
          <w:lang w:eastAsia="en-US"/>
        </w:rPr>
        <w:t xml:space="preserve">dla I części został wybrany Wykonawca: KONSORCJUM FIRM Miejski Zakład Oczyszczania Sp.      z o.o. ul. Saperska 23, 64 – 100 Leszno oraz Firma Usługowo – Handlowa Dominik Zając, 64 – 234 Przemęt, Błotnica ul. Szkolna 46. Termin wykonania umowy 1 </w:t>
      </w:r>
      <w:r w:rsidR="006710CE">
        <w:rPr>
          <w:rFonts w:asciiTheme="minorHAnsi" w:eastAsiaTheme="minorHAnsi" w:hAnsiTheme="minorHAnsi" w:cstheme="minorBidi"/>
          <w:sz w:val="22"/>
          <w:szCs w:val="22"/>
          <w:lang w:eastAsia="en-US"/>
        </w:rPr>
        <w:t>lipca do 31 grudnia 2021r.,</w:t>
      </w:r>
    </w:p>
    <w:p w14:paraId="3F7B914E" w14:textId="4F091DA5" w:rsidR="00F31832" w:rsidRPr="006710CE" w:rsidRDefault="00F31832" w:rsidP="00261EDE">
      <w:pPr>
        <w:pStyle w:val="Akapitzlist"/>
        <w:numPr>
          <w:ilvl w:val="0"/>
          <w:numId w:val="10"/>
        </w:numPr>
        <w:spacing w:line="276" w:lineRule="auto"/>
        <w:jc w:val="both"/>
        <w:rPr>
          <w:rFonts w:asciiTheme="minorHAnsi" w:eastAsiaTheme="minorHAnsi" w:hAnsiTheme="minorHAnsi" w:cstheme="minorBidi"/>
          <w:sz w:val="22"/>
          <w:szCs w:val="22"/>
          <w:lang w:eastAsia="en-US"/>
        </w:rPr>
      </w:pPr>
      <w:r w:rsidRPr="006710CE">
        <w:rPr>
          <w:rFonts w:asciiTheme="minorHAnsi" w:eastAsiaTheme="minorHAnsi" w:hAnsiTheme="minorHAnsi" w:cstheme="minorBidi"/>
          <w:sz w:val="22"/>
          <w:szCs w:val="22"/>
          <w:lang w:eastAsia="en-US"/>
        </w:rPr>
        <w:t xml:space="preserve">dla II części został wybrany Wykonawca: : KONSORCJUM FIRM Miejski Zakład Oczyszczania Sp.      z o.o. ul. Saperska 23, 64 – 100 Leszno </w:t>
      </w:r>
      <w:r w:rsidRPr="006710CE">
        <w:rPr>
          <w:rFonts w:asciiTheme="minorHAnsi" w:eastAsiaTheme="minorHAnsi" w:hAnsiTheme="minorHAnsi" w:cs="Tahoma"/>
          <w:sz w:val="22"/>
          <w:szCs w:val="22"/>
          <w:lang w:eastAsia="en-US"/>
        </w:rPr>
        <w:t>oraz Przedsiębiorstwo Gospodarki Komunalnej w Śremie ul. Parkowa 6 63-100 Śrem .</w:t>
      </w:r>
      <w:r w:rsidRPr="006710CE">
        <w:rPr>
          <w:rFonts w:asciiTheme="minorHAnsi" w:eastAsiaTheme="minorHAnsi" w:hAnsiTheme="minorHAnsi" w:cstheme="minorBidi"/>
          <w:sz w:val="22"/>
          <w:szCs w:val="22"/>
          <w:lang w:eastAsia="en-US"/>
        </w:rPr>
        <w:t xml:space="preserve"> Termin wykonania umowy 1 </w:t>
      </w:r>
      <w:r w:rsidR="006710CE">
        <w:rPr>
          <w:rFonts w:asciiTheme="minorHAnsi" w:eastAsiaTheme="minorHAnsi" w:hAnsiTheme="minorHAnsi" w:cstheme="minorBidi"/>
          <w:sz w:val="22"/>
          <w:szCs w:val="22"/>
          <w:lang w:eastAsia="en-US"/>
        </w:rPr>
        <w:t>lipca do 31 grudnia</w:t>
      </w:r>
      <w:r w:rsidRPr="006710CE">
        <w:rPr>
          <w:rFonts w:asciiTheme="minorHAnsi" w:eastAsiaTheme="minorHAnsi" w:hAnsiTheme="minorHAnsi" w:cstheme="minorBidi"/>
          <w:sz w:val="22"/>
          <w:szCs w:val="22"/>
          <w:lang w:eastAsia="en-US"/>
        </w:rPr>
        <w:t xml:space="preserve"> 2021r.</w:t>
      </w:r>
    </w:p>
    <w:p w14:paraId="02824018" w14:textId="7C00E3D8" w:rsidR="00F31832" w:rsidRPr="00DC6E5B" w:rsidRDefault="00F31832"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 xml:space="preserve">Sektor II – </w:t>
      </w:r>
      <w:r w:rsidR="006710CE">
        <w:rPr>
          <w:rFonts w:asciiTheme="minorHAnsi" w:eastAsiaTheme="minorHAnsi" w:hAnsiTheme="minorHAnsi" w:cstheme="minorBidi"/>
          <w:sz w:val="22"/>
          <w:szCs w:val="22"/>
          <w:lang w:eastAsia="en-US"/>
        </w:rPr>
        <w:t xml:space="preserve">762,26 </w:t>
      </w:r>
      <w:r w:rsidRPr="00DC6E5B">
        <w:rPr>
          <w:rFonts w:asciiTheme="minorHAnsi" w:eastAsiaTheme="minorHAnsi" w:hAnsiTheme="minorHAnsi" w:cstheme="minorBidi"/>
          <w:sz w:val="22"/>
          <w:szCs w:val="22"/>
          <w:lang w:eastAsia="en-US"/>
        </w:rPr>
        <w:t>zł</w:t>
      </w:r>
      <w:r>
        <w:rPr>
          <w:rFonts w:asciiTheme="minorHAnsi" w:eastAsiaTheme="minorHAnsi" w:hAnsiTheme="minorHAnsi" w:cstheme="minorBidi"/>
          <w:sz w:val="22"/>
          <w:szCs w:val="22"/>
          <w:lang w:eastAsia="en-US"/>
        </w:rPr>
        <w:t xml:space="preserve"> </w:t>
      </w:r>
      <w:r w:rsidRPr="00DC6E5B">
        <w:rPr>
          <w:rFonts w:asciiTheme="minorHAnsi" w:eastAsiaTheme="minorHAnsi" w:hAnsiTheme="minorHAnsi" w:cstheme="minorBidi"/>
          <w:sz w:val="22"/>
          <w:szCs w:val="22"/>
          <w:lang w:eastAsia="en-US"/>
        </w:rPr>
        <w:t>–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w:t>
      </w:r>
      <w:r w:rsidR="006710CE">
        <w:rPr>
          <w:rFonts w:asciiTheme="minorHAnsi" w:eastAsiaTheme="minorHAnsi" w:hAnsiTheme="minorHAnsi" w:cs="Tahoma"/>
          <w:sz w:val="22"/>
          <w:szCs w:val="22"/>
          <w:lang w:eastAsia="en-US"/>
        </w:rPr>
        <w:t>22.2021 z dnia 25 czerwca 2021</w:t>
      </w:r>
      <w:r w:rsidRPr="00DC6E5B">
        <w:rPr>
          <w:rFonts w:asciiTheme="minorHAnsi" w:eastAsiaTheme="minorHAnsi" w:hAnsiTheme="minorHAnsi" w:cs="Tahoma"/>
          <w:sz w:val="22"/>
          <w:szCs w:val="22"/>
          <w:lang w:eastAsia="en-US"/>
        </w:rPr>
        <w:t>r.,</w:t>
      </w:r>
    </w:p>
    <w:p w14:paraId="59E19BA1" w14:textId="7CBE3E5F" w:rsidR="00F31832" w:rsidRPr="006710CE" w:rsidRDefault="00F31832" w:rsidP="00261EDE">
      <w:pPr>
        <w:pStyle w:val="Akapitzlist"/>
        <w:numPr>
          <w:ilvl w:val="0"/>
          <w:numId w:val="10"/>
        </w:numPr>
        <w:spacing w:line="276" w:lineRule="auto"/>
        <w:jc w:val="both"/>
        <w:rPr>
          <w:rFonts w:asciiTheme="minorHAnsi" w:eastAsiaTheme="minorHAnsi" w:hAnsiTheme="minorHAnsi" w:cstheme="minorBidi"/>
          <w:sz w:val="22"/>
          <w:szCs w:val="22"/>
          <w:lang w:eastAsia="en-US"/>
        </w:rPr>
      </w:pPr>
      <w:r w:rsidRPr="006710CE">
        <w:rPr>
          <w:rFonts w:asciiTheme="minorHAnsi" w:eastAsiaTheme="minorHAnsi" w:hAnsiTheme="minorHAnsi" w:cstheme="minorBidi"/>
          <w:sz w:val="22"/>
          <w:szCs w:val="22"/>
          <w:lang w:eastAsia="en-US"/>
        </w:rPr>
        <w:t xml:space="preserve">dla III części został wybrany Wykonawca: REMONDIS </w:t>
      </w:r>
      <w:proofErr w:type="spellStart"/>
      <w:r w:rsidRPr="006710CE">
        <w:rPr>
          <w:rFonts w:asciiTheme="minorHAnsi" w:eastAsiaTheme="minorHAnsi" w:hAnsiTheme="minorHAnsi" w:cstheme="minorBidi"/>
          <w:sz w:val="22"/>
          <w:szCs w:val="22"/>
          <w:lang w:eastAsia="en-US"/>
        </w:rPr>
        <w:t>Sanitech</w:t>
      </w:r>
      <w:proofErr w:type="spellEnd"/>
      <w:r w:rsidRPr="006710CE">
        <w:rPr>
          <w:rFonts w:asciiTheme="minorHAnsi" w:eastAsiaTheme="minorHAnsi" w:hAnsiTheme="minorHAnsi" w:cstheme="minorBidi"/>
          <w:sz w:val="22"/>
          <w:szCs w:val="22"/>
          <w:lang w:eastAsia="en-US"/>
        </w:rPr>
        <w:t xml:space="preserve"> Poznań Sp. z o.o. Oddział Kościan ul. Łąkowa 5, 64 – 000 Kościan. Termin wykonania umowy 1 </w:t>
      </w:r>
      <w:r w:rsidR="006710CE">
        <w:rPr>
          <w:rFonts w:asciiTheme="minorHAnsi" w:eastAsiaTheme="minorHAnsi" w:hAnsiTheme="minorHAnsi" w:cstheme="minorBidi"/>
          <w:sz w:val="22"/>
          <w:szCs w:val="22"/>
          <w:lang w:eastAsia="en-US"/>
        </w:rPr>
        <w:t>lipca do 31 grudnia</w:t>
      </w:r>
      <w:r w:rsidRPr="006710CE">
        <w:rPr>
          <w:rFonts w:asciiTheme="minorHAnsi" w:eastAsiaTheme="minorHAnsi" w:hAnsiTheme="minorHAnsi" w:cstheme="minorBidi"/>
          <w:sz w:val="22"/>
          <w:szCs w:val="22"/>
          <w:lang w:eastAsia="en-US"/>
        </w:rPr>
        <w:t xml:space="preserve"> 2021r.</w:t>
      </w:r>
    </w:p>
    <w:p w14:paraId="3F1C5133" w14:textId="4A11EA53" w:rsidR="00F31832" w:rsidRPr="00DC6E5B" w:rsidRDefault="00F31832"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 xml:space="preserve">Sektor III </w:t>
      </w:r>
      <w:r w:rsidR="006710CE">
        <w:rPr>
          <w:rFonts w:asciiTheme="minorHAnsi" w:eastAsiaTheme="minorHAnsi" w:hAnsiTheme="minorHAnsi" w:cstheme="minorBidi"/>
          <w:sz w:val="22"/>
          <w:szCs w:val="22"/>
          <w:lang w:eastAsia="en-US"/>
        </w:rPr>
        <w:t xml:space="preserve">-810 zł </w:t>
      </w:r>
      <w:r w:rsidRPr="00DC6E5B">
        <w:rPr>
          <w:rFonts w:asciiTheme="minorHAnsi" w:eastAsiaTheme="minorHAnsi" w:hAnsiTheme="minorHAnsi" w:cstheme="minorBidi"/>
          <w:sz w:val="22"/>
          <w:szCs w:val="22"/>
          <w:lang w:eastAsia="en-US"/>
        </w:rPr>
        <w:t xml:space="preserve"> </w:t>
      </w:r>
      <w:proofErr w:type="spellStart"/>
      <w:r w:rsidRPr="00DC6E5B">
        <w:rPr>
          <w:rFonts w:asciiTheme="minorHAnsi" w:eastAsiaTheme="minorHAnsi" w:hAnsiTheme="minorHAnsi" w:cstheme="minorBidi"/>
          <w:sz w:val="22"/>
          <w:szCs w:val="22"/>
          <w:lang w:eastAsia="en-US"/>
        </w:rPr>
        <w:t>zł</w:t>
      </w:r>
      <w:proofErr w:type="spellEnd"/>
      <w:r w:rsidRPr="00DC6E5B">
        <w:rPr>
          <w:rFonts w:asciiTheme="minorHAnsi" w:eastAsiaTheme="minorHAnsi" w:hAnsiTheme="minorHAnsi" w:cstheme="minorBidi"/>
          <w:sz w:val="22"/>
          <w:szCs w:val="22"/>
          <w:lang w:eastAsia="en-US"/>
        </w:rPr>
        <w:t xml:space="preserve"> –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w:t>
      </w:r>
      <w:r w:rsidR="006710CE">
        <w:rPr>
          <w:rFonts w:asciiTheme="minorHAnsi" w:eastAsiaTheme="minorHAnsi" w:hAnsiTheme="minorHAnsi" w:cs="Tahoma"/>
          <w:sz w:val="22"/>
          <w:szCs w:val="22"/>
          <w:lang w:eastAsia="en-US"/>
        </w:rPr>
        <w:t>23.2021 z dnia 25 czerwca 2021r.</w:t>
      </w:r>
      <w:r w:rsidRPr="00DC6E5B">
        <w:rPr>
          <w:rFonts w:asciiTheme="minorHAnsi" w:eastAsiaTheme="minorHAnsi" w:hAnsiTheme="minorHAnsi" w:cs="Tahoma"/>
          <w:sz w:val="22"/>
          <w:szCs w:val="22"/>
          <w:lang w:eastAsia="en-US"/>
        </w:rPr>
        <w:t>,</w:t>
      </w:r>
    </w:p>
    <w:p w14:paraId="3C63D69D" w14:textId="085DB10F" w:rsidR="00F31832" w:rsidRPr="006710CE" w:rsidRDefault="00F31832" w:rsidP="00261EDE">
      <w:pPr>
        <w:pStyle w:val="Akapitzlist"/>
        <w:numPr>
          <w:ilvl w:val="0"/>
          <w:numId w:val="10"/>
        </w:numPr>
        <w:spacing w:line="276" w:lineRule="auto"/>
        <w:jc w:val="both"/>
        <w:rPr>
          <w:rFonts w:asciiTheme="minorHAnsi" w:eastAsiaTheme="minorHAnsi" w:hAnsiTheme="minorHAnsi" w:cstheme="minorBidi"/>
          <w:sz w:val="22"/>
          <w:szCs w:val="22"/>
          <w:lang w:eastAsia="en-US"/>
        </w:rPr>
      </w:pPr>
      <w:r w:rsidRPr="006710CE">
        <w:rPr>
          <w:rFonts w:asciiTheme="minorHAnsi" w:eastAsiaTheme="minorHAnsi" w:hAnsiTheme="minorHAnsi" w:cstheme="minorBidi"/>
          <w:sz w:val="22"/>
          <w:szCs w:val="22"/>
          <w:lang w:eastAsia="en-US"/>
        </w:rPr>
        <w:lastRenderedPageBreak/>
        <w:t xml:space="preserve">dla IV części został wybrany Wykonawca: Miejski Zakład Oczyszczania Sp. z o.o. ul. Saperska 23, 64 – 100 Leszno. Termin wykonania umowy 1 </w:t>
      </w:r>
      <w:r w:rsidR="006710CE">
        <w:rPr>
          <w:rFonts w:asciiTheme="minorHAnsi" w:eastAsiaTheme="minorHAnsi" w:hAnsiTheme="minorHAnsi" w:cstheme="minorBidi"/>
          <w:sz w:val="22"/>
          <w:szCs w:val="22"/>
          <w:lang w:eastAsia="en-US"/>
        </w:rPr>
        <w:t>lipca do 31 grudnia</w:t>
      </w:r>
      <w:r w:rsidRPr="006710CE">
        <w:rPr>
          <w:rFonts w:asciiTheme="minorHAnsi" w:eastAsiaTheme="minorHAnsi" w:hAnsiTheme="minorHAnsi" w:cstheme="minorBidi"/>
          <w:sz w:val="22"/>
          <w:szCs w:val="22"/>
          <w:lang w:eastAsia="en-US"/>
        </w:rPr>
        <w:t xml:space="preserve"> 2021r.</w:t>
      </w:r>
    </w:p>
    <w:p w14:paraId="5D2D0AA4" w14:textId="51D1159F" w:rsidR="00F31832" w:rsidRPr="00DC6E5B" w:rsidRDefault="00F31832" w:rsidP="00261EDE">
      <w:pPr>
        <w:spacing w:line="276" w:lineRule="auto"/>
        <w:ind w:left="284"/>
        <w:jc w:val="both"/>
        <w:rPr>
          <w:rFonts w:asciiTheme="minorHAnsi" w:eastAsiaTheme="minorHAnsi" w:hAnsiTheme="minorHAnsi" w:cs="Tahoma"/>
          <w:sz w:val="22"/>
          <w:szCs w:val="22"/>
          <w:lang w:eastAsia="en-US"/>
        </w:rPr>
      </w:pPr>
      <w:r w:rsidRPr="00DC6E5B">
        <w:rPr>
          <w:rFonts w:asciiTheme="minorHAnsi" w:eastAsiaTheme="minorHAnsi" w:hAnsiTheme="minorHAnsi" w:cstheme="minorBidi"/>
          <w:sz w:val="22"/>
          <w:szCs w:val="22"/>
          <w:lang w:eastAsia="en-US"/>
        </w:rPr>
        <w:t xml:space="preserve">Sektor IV – </w:t>
      </w:r>
      <w:r w:rsidR="006710CE">
        <w:rPr>
          <w:rFonts w:asciiTheme="minorHAnsi" w:eastAsiaTheme="minorHAnsi" w:hAnsiTheme="minorHAnsi" w:cstheme="minorBidi"/>
          <w:sz w:val="22"/>
          <w:szCs w:val="22"/>
          <w:lang w:eastAsia="en-US"/>
        </w:rPr>
        <w:t>711,92</w:t>
      </w:r>
      <w:r w:rsidRPr="00DC6E5B">
        <w:rPr>
          <w:rFonts w:asciiTheme="minorHAnsi" w:eastAsiaTheme="minorHAnsi" w:hAnsiTheme="minorHAnsi" w:cstheme="minorBidi"/>
          <w:sz w:val="22"/>
          <w:szCs w:val="22"/>
          <w:lang w:eastAsia="en-US"/>
        </w:rPr>
        <w:t xml:space="preserve"> zł– cena jednostkowa za odbiór 1Mg odebranych i zagospodarowanych odpadów komunalnych odebranych od właścicieli nieruchomości.</w:t>
      </w:r>
      <w:r w:rsidRPr="00DC6E5B">
        <w:rPr>
          <w:rFonts w:asciiTheme="minorHAnsi" w:eastAsiaTheme="minorHAnsi" w:hAnsiTheme="minorHAnsi" w:cs="Tahoma"/>
          <w:sz w:val="22"/>
          <w:szCs w:val="22"/>
          <w:lang w:eastAsia="en-US"/>
        </w:rPr>
        <w:t xml:space="preserve"> Zawarta została umowa nr GO.272.</w:t>
      </w:r>
      <w:r w:rsidR="006710CE">
        <w:rPr>
          <w:rFonts w:asciiTheme="minorHAnsi" w:eastAsiaTheme="minorHAnsi" w:hAnsiTheme="minorHAnsi" w:cs="Tahoma"/>
          <w:sz w:val="22"/>
          <w:szCs w:val="22"/>
          <w:lang w:eastAsia="en-US"/>
        </w:rPr>
        <w:t>24.2021 z dnia 25 czerwca 2021r.</w:t>
      </w:r>
    </w:p>
    <w:p w14:paraId="23FE2BF8" w14:textId="186C3BBD" w:rsidR="00F31832" w:rsidRPr="00DC6E5B" w:rsidRDefault="00F31832" w:rsidP="00261EDE">
      <w:pPr>
        <w:numPr>
          <w:ilvl w:val="0"/>
          <w:numId w:val="10"/>
        </w:numPr>
        <w:spacing w:line="276" w:lineRule="auto"/>
        <w:contextualSpacing/>
        <w:jc w:val="both"/>
        <w:rPr>
          <w:rFonts w:asciiTheme="minorHAnsi" w:eastAsiaTheme="minorHAnsi" w:hAnsiTheme="minorHAnsi" w:cstheme="minorBidi"/>
          <w:sz w:val="22"/>
          <w:szCs w:val="22"/>
          <w:lang w:eastAsia="en-US"/>
        </w:rPr>
      </w:pPr>
      <w:r w:rsidRPr="00DC6E5B">
        <w:rPr>
          <w:rFonts w:asciiTheme="minorHAnsi" w:eastAsiaTheme="minorHAnsi" w:hAnsiTheme="minorHAnsi" w:cstheme="minorBidi"/>
          <w:sz w:val="22"/>
          <w:szCs w:val="22"/>
          <w:lang w:eastAsia="en-US"/>
        </w:rPr>
        <w:t xml:space="preserve">dla V części został wybrany Wykonawca: </w:t>
      </w:r>
      <w:r w:rsidR="006710CE">
        <w:rPr>
          <w:rFonts w:asciiTheme="minorHAnsi" w:eastAsiaTheme="minorHAnsi" w:hAnsiTheme="minorHAnsi" w:cstheme="minorBidi"/>
          <w:sz w:val="22"/>
          <w:szCs w:val="22"/>
          <w:lang w:eastAsia="en-US"/>
        </w:rPr>
        <w:t xml:space="preserve">ZGO NOVA Sp. z o.o. 63-200 Jarocin Witaszyczki ul. </w:t>
      </w:r>
      <w:proofErr w:type="spellStart"/>
      <w:r w:rsidR="006710CE">
        <w:rPr>
          <w:rFonts w:asciiTheme="minorHAnsi" w:eastAsiaTheme="minorHAnsi" w:hAnsiTheme="minorHAnsi" w:cstheme="minorBidi"/>
          <w:sz w:val="22"/>
          <w:szCs w:val="22"/>
          <w:lang w:eastAsia="en-US"/>
        </w:rPr>
        <w:t>Małynicza</w:t>
      </w:r>
      <w:proofErr w:type="spellEnd"/>
      <w:r w:rsidR="006710CE">
        <w:rPr>
          <w:rFonts w:asciiTheme="minorHAnsi" w:eastAsiaTheme="minorHAnsi" w:hAnsiTheme="minorHAnsi" w:cstheme="minorBidi"/>
          <w:sz w:val="22"/>
          <w:szCs w:val="22"/>
          <w:lang w:eastAsia="en-US"/>
        </w:rPr>
        <w:t xml:space="preserve"> 1</w:t>
      </w:r>
      <w:r w:rsidRPr="00DC6E5B">
        <w:rPr>
          <w:rFonts w:asciiTheme="minorHAnsi" w:eastAsiaTheme="minorHAnsi" w:hAnsiTheme="minorHAnsi" w:cstheme="minorBidi"/>
          <w:sz w:val="22"/>
          <w:szCs w:val="22"/>
          <w:lang w:eastAsia="en-US"/>
        </w:rPr>
        <w:t xml:space="preserve">. Termin wykonania umowy 1 </w:t>
      </w:r>
      <w:r w:rsidR="006710CE">
        <w:rPr>
          <w:rFonts w:asciiTheme="minorHAnsi" w:eastAsiaTheme="minorHAnsi" w:hAnsiTheme="minorHAnsi" w:cstheme="minorBidi"/>
          <w:sz w:val="22"/>
          <w:szCs w:val="22"/>
          <w:lang w:eastAsia="en-US"/>
        </w:rPr>
        <w:t xml:space="preserve">lipca do 31 grudnia 2021r. </w:t>
      </w:r>
      <w:r w:rsidRPr="00DC6E5B">
        <w:rPr>
          <w:rFonts w:asciiTheme="minorHAnsi" w:eastAsiaTheme="minorHAnsi" w:hAnsiTheme="minorHAnsi" w:cstheme="minorBidi"/>
          <w:sz w:val="22"/>
          <w:szCs w:val="22"/>
          <w:lang w:eastAsia="en-US"/>
        </w:rPr>
        <w:t xml:space="preserve"> </w:t>
      </w:r>
    </w:p>
    <w:p w14:paraId="60B90BC7" w14:textId="085DFB00" w:rsidR="006710CE" w:rsidRDefault="006710CE" w:rsidP="00261EDE">
      <w:pPr>
        <w:spacing w:line="276" w:lineRule="auto"/>
        <w:ind w:left="360"/>
        <w:jc w:val="both"/>
        <w:rPr>
          <w:rFonts w:asciiTheme="minorHAnsi" w:eastAsiaTheme="minorHAnsi" w:hAnsiTheme="minorHAnsi" w:cs="Tahoma"/>
          <w:sz w:val="22"/>
          <w:szCs w:val="22"/>
          <w:lang w:eastAsia="en-US"/>
        </w:rPr>
      </w:pPr>
      <w:r w:rsidRPr="006710CE">
        <w:rPr>
          <w:rFonts w:asciiTheme="minorHAnsi" w:eastAsiaTheme="minorHAnsi" w:hAnsiTheme="minorHAnsi" w:cstheme="minorBidi"/>
          <w:sz w:val="22"/>
          <w:szCs w:val="22"/>
          <w:lang w:eastAsia="en-US"/>
        </w:rPr>
        <w:t xml:space="preserve">Sektor V – </w:t>
      </w:r>
      <w:r>
        <w:rPr>
          <w:rFonts w:asciiTheme="minorHAnsi" w:eastAsiaTheme="minorHAnsi" w:hAnsiTheme="minorHAnsi" w:cstheme="minorBidi"/>
          <w:sz w:val="22"/>
          <w:szCs w:val="22"/>
          <w:lang w:eastAsia="en-US"/>
        </w:rPr>
        <w:t>744,00</w:t>
      </w:r>
      <w:r w:rsidRPr="006710CE">
        <w:rPr>
          <w:rFonts w:asciiTheme="minorHAnsi" w:eastAsiaTheme="minorHAnsi" w:hAnsiTheme="minorHAnsi" w:cstheme="minorBidi"/>
          <w:sz w:val="22"/>
          <w:szCs w:val="22"/>
          <w:lang w:eastAsia="en-US"/>
        </w:rPr>
        <w:t xml:space="preserve"> zł– cena jednostkowa za odbiór 1Mg odebranych i zagospodarowanych odpadów komunalnych odebranych od właścicieli nieruchomości.</w:t>
      </w:r>
      <w:r w:rsidRPr="006710CE">
        <w:rPr>
          <w:rFonts w:asciiTheme="minorHAnsi" w:eastAsiaTheme="minorHAnsi" w:hAnsiTheme="minorHAnsi" w:cs="Tahoma"/>
          <w:sz w:val="22"/>
          <w:szCs w:val="22"/>
          <w:lang w:eastAsia="en-US"/>
        </w:rPr>
        <w:t xml:space="preserve"> Zawarta została umowa nr GO.272.</w:t>
      </w:r>
      <w:r>
        <w:rPr>
          <w:rFonts w:asciiTheme="minorHAnsi" w:eastAsiaTheme="minorHAnsi" w:hAnsiTheme="minorHAnsi" w:cs="Tahoma"/>
          <w:sz w:val="22"/>
          <w:szCs w:val="22"/>
          <w:lang w:eastAsia="en-US"/>
        </w:rPr>
        <w:t>25</w:t>
      </w:r>
      <w:r w:rsidRPr="006710CE">
        <w:rPr>
          <w:rFonts w:asciiTheme="minorHAnsi" w:eastAsiaTheme="minorHAnsi" w:hAnsiTheme="minorHAnsi" w:cs="Tahoma"/>
          <w:sz w:val="22"/>
          <w:szCs w:val="22"/>
          <w:lang w:eastAsia="en-US"/>
        </w:rPr>
        <w:t>.2021 z dnia 25 czerwca 2021r.</w:t>
      </w:r>
    </w:p>
    <w:p w14:paraId="1872F61C" w14:textId="77777777" w:rsidR="002F4B68" w:rsidRPr="006710CE" w:rsidRDefault="002F4B68" w:rsidP="00261EDE">
      <w:pPr>
        <w:spacing w:line="276" w:lineRule="auto"/>
        <w:ind w:left="360"/>
        <w:jc w:val="both"/>
        <w:rPr>
          <w:rFonts w:asciiTheme="minorHAnsi" w:eastAsiaTheme="minorHAnsi" w:hAnsiTheme="minorHAnsi" w:cs="Tahoma"/>
          <w:sz w:val="22"/>
          <w:szCs w:val="22"/>
          <w:lang w:eastAsia="en-US"/>
        </w:rPr>
      </w:pPr>
    </w:p>
    <w:p w14:paraId="59E7EDFC" w14:textId="2EDF522F" w:rsidR="002F4B68" w:rsidRPr="00DC6E5B" w:rsidRDefault="002F4B68" w:rsidP="00261EDE">
      <w:pPr>
        <w:spacing w:line="276" w:lineRule="auto"/>
        <w:jc w:val="both"/>
        <w:rPr>
          <w:rFonts w:asciiTheme="minorHAnsi" w:eastAsiaTheme="minorHAnsi" w:hAnsiTheme="minorHAnsi" w:cs="Tahoma"/>
          <w:b/>
          <w:sz w:val="22"/>
          <w:szCs w:val="22"/>
          <w:lang w:eastAsia="en-US"/>
        </w:rPr>
      </w:pPr>
      <w:bookmarkStart w:id="10" w:name="_Hlk66107795"/>
      <w:r w:rsidRPr="00DC6E5B">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13</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 1.3.1.</w:t>
      </w:r>
      <w:r>
        <w:rPr>
          <w:rFonts w:asciiTheme="minorHAnsi" w:hAnsiTheme="minorHAnsi" w:cs="Calibri"/>
          <w:b/>
          <w:i/>
          <w:sz w:val="22"/>
          <w:szCs w:val="22"/>
          <w:lang w:eastAsia="en-US"/>
        </w:rPr>
        <w:t>13</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„Utworzenie i prowadzenie punktów selektywnego zbierania odpadów komunalnych wraz z zagospodarowaniem zgromadzonych odpadów (2021)” </w:t>
      </w:r>
    </w:p>
    <w:p w14:paraId="31A1B3B1" w14:textId="77777777" w:rsidR="002F4B68" w:rsidRPr="00DC6E5B" w:rsidRDefault="002F4B68" w:rsidP="00261EDE">
      <w:pPr>
        <w:spacing w:line="276" w:lineRule="auto"/>
        <w:jc w:val="both"/>
        <w:rPr>
          <w:rFonts w:asciiTheme="minorHAnsi" w:hAnsiTheme="minorHAnsi" w:cs="Calibri"/>
          <w:sz w:val="22"/>
          <w:szCs w:val="22"/>
          <w:lang w:eastAsia="en-US"/>
        </w:rPr>
      </w:pPr>
      <w:r w:rsidRPr="00DC6E5B">
        <w:rPr>
          <w:rFonts w:asciiTheme="minorHAnsi" w:eastAsiaTheme="minorHAnsi" w:hAnsiTheme="minorHAnsi" w:cs="Tahoma"/>
          <w:sz w:val="22"/>
          <w:szCs w:val="22"/>
          <w:lang w:eastAsia="en-US"/>
        </w:rPr>
        <w:t xml:space="preserve">Celem powyższego zadania jest umożliwienie mieszkańcom KZGRL oddawania selektywnie zebranych odpadów komunalnych w ramach ponoszonej opłaty za gospodarowanie odpadami komunalnymi. </w:t>
      </w:r>
      <w:r w:rsidRPr="00DC6E5B">
        <w:rPr>
          <w:rFonts w:asciiTheme="minorHAnsi" w:hAnsiTheme="minorHAnsi" w:cstheme="minorBidi"/>
          <w:bCs/>
          <w:sz w:val="22"/>
          <w:szCs w:val="22"/>
          <w:lang w:eastAsia="en-US"/>
        </w:rPr>
        <w:t xml:space="preserve">Jednostką organizacyjną odpowiedzialną za realizację i koordynację przedsięwzięcia będzie Komunalny Związek Gmin Regionu Leszczyńskiego . Ww. przedsięwzięcie realizowane jest w latach 2020-2022. </w:t>
      </w:r>
      <w:bookmarkStart w:id="11" w:name="_Hlk34740218"/>
      <w:r w:rsidRPr="00DC6E5B">
        <w:rPr>
          <w:rFonts w:asciiTheme="minorHAnsi" w:hAnsiTheme="minorHAnsi" w:cs="Calibri"/>
          <w:sz w:val="22"/>
          <w:szCs w:val="22"/>
          <w:lang w:eastAsia="en-US"/>
        </w:rPr>
        <w:t xml:space="preserve">Określono łączne nakłady finansowe przedsięwzięcia w tym limit zobowiązań. </w:t>
      </w:r>
      <w:bookmarkEnd w:id="11"/>
    </w:p>
    <w:bookmarkEnd w:id="10"/>
    <w:p w14:paraId="2377614C"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35DC6BD7" w14:textId="267E1A94" w:rsidR="002F4B68" w:rsidRPr="002F4B68" w:rsidRDefault="002F4B68" w:rsidP="00261EDE">
      <w:pPr>
        <w:pStyle w:val="Akapitzlist"/>
        <w:numPr>
          <w:ilvl w:val="0"/>
          <w:numId w:val="12"/>
        </w:numPr>
        <w:spacing w:line="276" w:lineRule="auto"/>
        <w:jc w:val="both"/>
        <w:rPr>
          <w:rFonts w:asciiTheme="minorHAnsi" w:eastAsiaTheme="minorHAnsi" w:hAnsiTheme="minorHAnsi" w:cs="Tahoma"/>
          <w:sz w:val="22"/>
          <w:szCs w:val="22"/>
          <w:u w:val="single"/>
          <w:lang w:eastAsia="en-US"/>
        </w:rPr>
      </w:pPr>
      <w:bookmarkStart w:id="12" w:name="_Hlk78291167"/>
      <w:r w:rsidRPr="002F4B68">
        <w:rPr>
          <w:rFonts w:asciiTheme="minorHAnsi" w:eastAsiaTheme="minorHAnsi" w:hAnsiTheme="minorHAnsi" w:cs="Tahoma"/>
          <w:sz w:val="22"/>
          <w:szCs w:val="22"/>
          <w:u w:val="single"/>
          <w:lang w:eastAsia="en-US"/>
        </w:rPr>
        <w:t>Umowy zawarte w wyniku przeprowadzonego postępowania o udzielenie zamówienia publicznego w trybie przetargu nieograniczonego, którego wartość przekracza równowartość kwoty o której mowa w art. 11 ust 8 ustawy Prawo Zamówień Publicznych:</w:t>
      </w:r>
    </w:p>
    <w:bookmarkEnd w:id="12"/>
    <w:p w14:paraId="6421D8AA"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 xml:space="preserve">Utworzenie i prowadzenie Punktów Selektywnego Zbierania Odpadów Komunalnych </w:t>
      </w:r>
      <w:r w:rsidRPr="00DC6E5B">
        <w:rPr>
          <w:rFonts w:asciiTheme="minorHAnsi" w:eastAsiaTheme="minorHAnsi" w:hAnsiTheme="minorHAnsi" w:cs="Tahoma"/>
          <w:i/>
          <w:sz w:val="22"/>
          <w:szCs w:val="22"/>
          <w:u w:val="single"/>
          <w:lang w:eastAsia="en-US"/>
        </w:rPr>
        <w:t xml:space="preserve">wraz z zagospodarowaniem </w:t>
      </w:r>
      <w:r w:rsidRPr="00DC6E5B">
        <w:rPr>
          <w:rFonts w:asciiTheme="minorHAnsi" w:hAnsiTheme="minorHAnsi"/>
          <w:i/>
          <w:color w:val="000000"/>
          <w:sz w:val="22"/>
          <w:szCs w:val="22"/>
          <w:u w:val="single"/>
        </w:rPr>
        <w:t>na terenie gminy Bojanowo 2021”</w:t>
      </w:r>
    </w:p>
    <w:p w14:paraId="0181EF7E" w14:textId="77777777" w:rsidR="002F4B68" w:rsidRPr="00DC6E5B" w:rsidRDefault="002F4B68" w:rsidP="00261EDE">
      <w:pPr>
        <w:spacing w:line="276" w:lineRule="auto"/>
        <w:jc w:val="both"/>
        <w:rPr>
          <w:rFonts w:asciiTheme="minorHAnsi" w:hAnsiTheme="minorHAnsi" w:cs="Arial"/>
          <w:i/>
          <w:sz w:val="22"/>
          <w:szCs w:val="22"/>
          <w:u w:val="single"/>
        </w:rPr>
      </w:pPr>
      <w:r w:rsidRPr="00DC6E5B">
        <w:rPr>
          <w:rFonts w:asciiTheme="minorHAnsi" w:eastAsiaTheme="minorHAnsi" w:hAnsiTheme="minorHAnsi" w:cs="Tahoma"/>
          <w:i/>
          <w:sz w:val="22"/>
          <w:szCs w:val="22"/>
          <w:u w:val="single"/>
          <w:lang w:eastAsia="en-US"/>
        </w:rPr>
        <w:t>Z</w:t>
      </w:r>
      <w:r w:rsidRPr="00DC6E5B">
        <w:rPr>
          <w:rFonts w:asciiTheme="minorHAnsi" w:hAnsiTheme="minorHAnsi" w:cs="Arial"/>
          <w:i/>
          <w:sz w:val="22"/>
          <w:szCs w:val="22"/>
          <w:u w:val="single"/>
        </w:rPr>
        <w:t xml:space="preserve">akład Gospodarki Komunalnej i Mieszkaniowej </w:t>
      </w:r>
    </w:p>
    <w:p w14:paraId="70CD604E"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Gołaszyn 11, 63 – 940 Bojanowo </w:t>
      </w:r>
    </w:p>
    <w:p w14:paraId="11F47EA2"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8.000 zł</w:t>
      </w:r>
    </w:p>
    <w:p w14:paraId="6BAADA4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1483BB72"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 transport i zagospodarowanie odpadów zgromadzonych w PSZOK – wynagrodzenie w wysokości 1.150,20 zł za 1 Mg odpadów z PSZOK do RIPOK.</w:t>
      </w:r>
    </w:p>
    <w:p w14:paraId="1CBAB100"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GO.272.15.2020 z dnia 28 grudnia 2020r. na utworzenie i prowadzenie Punktów Selektywnego Zbierania Odpadów Komunalnych </w:t>
      </w:r>
      <w:bookmarkStart w:id="13" w:name="_Hlk66196197"/>
      <w:r w:rsidRPr="00DC6E5B">
        <w:rPr>
          <w:rFonts w:asciiTheme="minorHAnsi" w:eastAsiaTheme="minorHAnsi" w:hAnsiTheme="minorHAnsi" w:cs="Tahoma"/>
          <w:sz w:val="22"/>
          <w:szCs w:val="22"/>
          <w:lang w:eastAsia="en-US"/>
        </w:rPr>
        <w:t xml:space="preserve">wraz z zagospodarowaniem </w:t>
      </w:r>
      <w:bookmarkEnd w:id="13"/>
      <w:r w:rsidRPr="00DC6E5B">
        <w:rPr>
          <w:rFonts w:asciiTheme="minorHAnsi" w:eastAsiaTheme="minorHAnsi" w:hAnsiTheme="minorHAnsi" w:cs="Tahoma"/>
          <w:sz w:val="22"/>
          <w:szCs w:val="22"/>
          <w:lang w:eastAsia="en-US"/>
        </w:rPr>
        <w:t xml:space="preserve">na terenie gminy Bojanowo. Usługa prowadzenia PSZOK będzie świadczona w okresie od 1 stycznia 2021r. do 30 czerwca 2021r. </w:t>
      </w:r>
    </w:p>
    <w:p w14:paraId="41250366"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440034F3"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Gostyń 2021”</w:t>
      </w:r>
    </w:p>
    <w:p w14:paraId="56FC206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2173C5E5"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17B97B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23.035,61 zł</w:t>
      </w:r>
      <w:r>
        <w:rPr>
          <w:rFonts w:asciiTheme="minorHAnsi" w:hAnsiTheme="minorHAnsi" w:cs="Arial"/>
          <w:sz w:val="22"/>
          <w:szCs w:val="22"/>
        </w:rPr>
        <w:t xml:space="preserve"> (styczeń / kwiecień) oraz 15.549,04 zł (maj / czerwiec)</w:t>
      </w:r>
    </w:p>
    <w:p w14:paraId="2D772F4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505E7A42" w14:textId="0187937C"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759,32 </w:t>
      </w:r>
      <w:r w:rsidR="00454EFC">
        <w:rPr>
          <w:rFonts w:asciiTheme="minorHAnsi" w:eastAsiaTheme="minorHAnsi" w:hAnsiTheme="minorHAnsi" w:cs="Tahoma"/>
          <w:sz w:val="22"/>
          <w:szCs w:val="22"/>
          <w:lang w:eastAsia="en-US"/>
        </w:rPr>
        <w:t xml:space="preserve">zł </w:t>
      </w:r>
      <w:r>
        <w:rPr>
          <w:rFonts w:asciiTheme="minorHAnsi" w:hAnsiTheme="minorHAnsi" w:cs="Arial"/>
          <w:sz w:val="22"/>
          <w:szCs w:val="22"/>
        </w:rPr>
        <w:t xml:space="preserve">(styczeń / kwiecień) oraz 512,54 zł (maj / czerwiec) </w:t>
      </w:r>
      <w:r w:rsidRPr="00DC6E5B">
        <w:rPr>
          <w:rFonts w:asciiTheme="minorHAnsi" w:eastAsiaTheme="minorHAnsi" w:hAnsiTheme="minorHAnsi" w:cs="Tahoma"/>
          <w:sz w:val="22"/>
          <w:szCs w:val="22"/>
          <w:lang w:eastAsia="en-US"/>
        </w:rPr>
        <w:t>za 1 Mg odpadów z PSZOK do RIPOK.</w:t>
      </w:r>
    </w:p>
    <w:p w14:paraId="53851549"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GO.272.16.2020 z dnia 28 grudnia 2020r. na utworzenie i prowadzenie Punktów Selektywnego Zbierania Odpadów Komunalnych wraz z zagospodarowaniem na terenie </w:t>
      </w:r>
      <w:r w:rsidRPr="00DC6E5B">
        <w:rPr>
          <w:rFonts w:asciiTheme="minorHAnsi" w:eastAsiaTheme="minorHAnsi" w:hAnsiTheme="minorHAnsi" w:cs="Tahoma"/>
          <w:sz w:val="22"/>
          <w:szCs w:val="22"/>
          <w:lang w:eastAsia="en-US"/>
        </w:rPr>
        <w:lastRenderedPageBreak/>
        <w:t xml:space="preserve">gminy Gostyń. Usługa prowadzenia PSZOK będzie świadczona w okresie od 1 stycznia 2021 r. do 30 czerwca 2021r.  </w:t>
      </w:r>
    </w:p>
    <w:p w14:paraId="338E6D28"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79FE76FD"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Jutrosin 2021”</w:t>
      </w:r>
    </w:p>
    <w:p w14:paraId="3227B17C" w14:textId="77777777" w:rsidR="002F4B68" w:rsidRPr="00DC6E5B" w:rsidRDefault="002F4B68" w:rsidP="00261EDE">
      <w:pPr>
        <w:spacing w:line="276" w:lineRule="auto"/>
        <w:rPr>
          <w:rFonts w:asciiTheme="minorHAnsi" w:hAnsiTheme="minorHAnsi" w:cs="Arial"/>
          <w:iCs/>
          <w:sz w:val="22"/>
          <w:szCs w:val="22"/>
        </w:rPr>
      </w:pPr>
      <w:r w:rsidRPr="00DC6E5B">
        <w:rPr>
          <w:rFonts w:asciiTheme="minorHAnsi" w:hAnsiTheme="minorHAnsi" w:cs="Arial"/>
          <w:iCs/>
          <w:sz w:val="22"/>
          <w:szCs w:val="22"/>
        </w:rPr>
        <w:t>Miejski Zakład Oczyszczania Sp. z o.o.</w:t>
      </w:r>
    </w:p>
    <w:p w14:paraId="37D0B95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5D63098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9.995,95 zł</w:t>
      </w:r>
      <w:r>
        <w:rPr>
          <w:rFonts w:asciiTheme="minorHAnsi" w:hAnsiTheme="minorHAnsi" w:cs="Arial"/>
          <w:sz w:val="22"/>
          <w:szCs w:val="22"/>
        </w:rPr>
        <w:t xml:space="preserve"> </w:t>
      </w:r>
      <w:bookmarkStart w:id="14" w:name="_Hlk78285989"/>
      <w:r>
        <w:rPr>
          <w:rFonts w:asciiTheme="minorHAnsi" w:hAnsiTheme="minorHAnsi" w:cs="Arial"/>
          <w:sz w:val="22"/>
          <w:szCs w:val="22"/>
        </w:rPr>
        <w:t>(styczeń / kwiecień) oraz 6.747,27 zł (maj / czerwiec)</w:t>
      </w:r>
    </w:p>
    <w:bookmarkEnd w:id="14"/>
    <w:p w14:paraId="3B7198D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10009825" w14:textId="3318BCFB"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787,46 </w:t>
      </w:r>
      <w:r w:rsidR="00454EFC">
        <w:rPr>
          <w:rFonts w:asciiTheme="minorHAnsi" w:eastAsiaTheme="minorHAnsi" w:hAnsiTheme="minorHAnsi" w:cs="Tahoma"/>
          <w:sz w:val="22"/>
          <w:szCs w:val="22"/>
          <w:lang w:eastAsia="en-US"/>
        </w:rPr>
        <w:t xml:space="preserve">zł </w:t>
      </w:r>
      <w:r>
        <w:rPr>
          <w:rFonts w:asciiTheme="minorHAnsi" w:hAnsiTheme="minorHAnsi" w:cs="Arial"/>
          <w:sz w:val="22"/>
          <w:szCs w:val="22"/>
        </w:rPr>
        <w:t xml:space="preserve">(styczeń / kwiecień) oraz 531,54 zł (maj / czerwiec) </w:t>
      </w:r>
      <w:r w:rsidRPr="00DC6E5B">
        <w:rPr>
          <w:rFonts w:asciiTheme="minorHAnsi" w:eastAsiaTheme="minorHAnsi" w:hAnsiTheme="minorHAnsi" w:cs="Tahoma"/>
          <w:sz w:val="22"/>
          <w:szCs w:val="22"/>
          <w:lang w:eastAsia="en-US"/>
        </w:rPr>
        <w:t>za 1 Mg odpadów z PSZOK do RIPOK.</w:t>
      </w:r>
    </w:p>
    <w:p w14:paraId="01D96D7B"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GO.272.17.2020 z dnia 28 grudnia 2020r. na utworzenie i prowadzenie Punktów Selektywnego Zbierania Odpadów Komunalnych wraz z zagospodarowaniem na terenie gminy Jutrosin. Usługa prowadzenia PSZOK będzie świadczona w okresie od 1 stycznia 2021r.  do 30 czerwca 2021r.  </w:t>
      </w:r>
    </w:p>
    <w:p w14:paraId="0D49B757"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600B4C2A"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Krzemieniewo 2021”</w:t>
      </w:r>
    </w:p>
    <w:p w14:paraId="2C75C3A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3CDF0D5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540FCD99"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12.225,76 zł</w:t>
      </w:r>
      <w:r>
        <w:rPr>
          <w:rFonts w:asciiTheme="minorHAnsi" w:hAnsiTheme="minorHAnsi" w:cs="Arial"/>
          <w:sz w:val="22"/>
          <w:szCs w:val="22"/>
        </w:rPr>
        <w:t>(styczeń / kwiecień) oraz 8.252,39 zł (maj / czerwiec)</w:t>
      </w:r>
    </w:p>
    <w:p w14:paraId="7D4F3E3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6413E4A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894,65 </w:t>
      </w:r>
      <w:r>
        <w:rPr>
          <w:rFonts w:asciiTheme="minorHAnsi" w:eastAsiaTheme="minorHAnsi" w:hAnsiTheme="minorHAnsi" w:cs="Tahoma"/>
          <w:sz w:val="22"/>
          <w:szCs w:val="22"/>
          <w:lang w:eastAsia="en-US"/>
        </w:rPr>
        <w:t xml:space="preserve">zł </w:t>
      </w:r>
      <w:r>
        <w:rPr>
          <w:rFonts w:asciiTheme="minorHAnsi" w:hAnsiTheme="minorHAnsi" w:cs="Arial"/>
          <w:sz w:val="22"/>
          <w:szCs w:val="22"/>
        </w:rPr>
        <w:t xml:space="preserve">(styczeń / kwiecień) oraz 603,89 zł (maj / czerwiec) </w:t>
      </w:r>
      <w:r w:rsidRPr="00DC6E5B">
        <w:rPr>
          <w:rFonts w:asciiTheme="minorHAnsi" w:eastAsiaTheme="minorHAnsi" w:hAnsiTheme="minorHAnsi" w:cs="Tahoma"/>
          <w:sz w:val="22"/>
          <w:szCs w:val="22"/>
          <w:lang w:eastAsia="en-US"/>
        </w:rPr>
        <w:t>za 1 Mg odpadów z PSZOK do RIPOK.</w:t>
      </w:r>
    </w:p>
    <w:p w14:paraId="6A37DEEA"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GO.272.22.2020 z dnia 31 grudnia 2020r. na utworzenie i prowadzenie Punktów Selektywnego Zbierania Odpadów Komunalnych wraz z zagospodarowaniem na terenie gminy Krzemieniewo. Usługa prowadzenia PSZOK będzie świadczona w okresie od 1 stycznia 2021 r. do 30 czerwca 2021r.  </w:t>
      </w:r>
    </w:p>
    <w:p w14:paraId="7C6FA7B2"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62815F0F"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Pogorzela 2021”</w:t>
      </w:r>
    </w:p>
    <w:p w14:paraId="1828A4FC"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6A4E058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4E37E04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12.803,59 zł</w:t>
      </w:r>
      <w:r>
        <w:rPr>
          <w:rFonts w:asciiTheme="minorHAnsi" w:hAnsiTheme="minorHAnsi" w:cs="Arial"/>
          <w:sz w:val="22"/>
          <w:szCs w:val="22"/>
        </w:rPr>
        <w:t xml:space="preserve"> (styczeń / kwiecień) oraz 8.642,42 zł (maj / czerwiec)</w:t>
      </w:r>
    </w:p>
    <w:p w14:paraId="50A47091" w14:textId="77777777" w:rsidR="002F4B68" w:rsidRPr="00DC6E5B" w:rsidRDefault="002F4B68" w:rsidP="00261EDE">
      <w:pPr>
        <w:spacing w:line="276" w:lineRule="auto"/>
        <w:rPr>
          <w:rFonts w:asciiTheme="minorHAnsi" w:hAnsiTheme="minorHAnsi" w:cs="Arial"/>
          <w:sz w:val="22"/>
          <w:szCs w:val="22"/>
        </w:rPr>
      </w:pPr>
    </w:p>
    <w:p w14:paraId="4F7F43E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605D4EA8" w14:textId="14374B6F"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779,48 </w:t>
      </w:r>
      <w:r w:rsidR="00454EFC">
        <w:rPr>
          <w:rFonts w:asciiTheme="minorHAnsi" w:eastAsiaTheme="minorHAnsi" w:hAnsiTheme="minorHAnsi" w:cs="Tahoma"/>
          <w:sz w:val="22"/>
          <w:szCs w:val="22"/>
          <w:lang w:eastAsia="en-US"/>
        </w:rPr>
        <w:t xml:space="preserve">zł </w:t>
      </w:r>
      <w:r w:rsidRPr="00DC6E5B">
        <w:rPr>
          <w:rFonts w:asciiTheme="minorHAnsi" w:eastAsiaTheme="minorHAnsi" w:hAnsiTheme="minorHAnsi" w:cs="Tahoma"/>
          <w:sz w:val="22"/>
          <w:szCs w:val="22"/>
          <w:lang w:eastAsia="en-US"/>
        </w:rPr>
        <w:t xml:space="preserve">za </w:t>
      </w:r>
      <w:r>
        <w:rPr>
          <w:rFonts w:asciiTheme="minorHAnsi" w:hAnsiTheme="minorHAnsi" w:cs="Arial"/>
          <w:sz w:val="22"/>
          <w:szCs w:val="22"/>
        </w:rPr>
        <w:t xml:space="preserve">(styczeń / kwiecień) oraz 526,15 zł (maj / czerwiec) </w:t>
      </w:r>
      <w:r w:rsidRPr="00DC6E5B">
        <w:rPr>
          <w:rFonts w:asciiTheme="minorHAnsi" w:eastAsiaTheme="minorHAnsi" w:hAnsiTheme="minorHAnsi" w:cs="Tahoma"/>
          <w:sz w:val="22"/>
          <w:szCs w:val="22"/>
          <w:lang w:eastAsia="en-US"/>
        </w:rPr>
        <w:t>transport 1 Mg odpadów z PSZOK do RIPOK.</w:t>
      </w:r>
    </w:p>
    <w:p w14:paraId="769F7D63"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GO.272.26.2020 z 31 grudnia 2020r.  na utworzenie i prowadzenie Punktów Selektywnego Zbierania Odpadów Komunalnych wraz z zagospodarowaniem na terenie gminy Pogorzela. Usługa prowadzenia PSZOK będzie świadczona w okresie od 1 stycznia 2021r. do 30 czerwca 2021r. </w:t>
      </w:r>
    </w:p>
    <w:p w14:paraId="5F9A308E"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39459F83"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hAnsiTheme="minorHAnsi" w:cs="Calibri"/>
          <w:i/>
          <w:sz w:val="22"/>
          <w:szCs w:val="22"/>
          <w:u w:val="single"/>
          <w:lang w:eastAsia="en-US"/>
        </w:rPr>
        <w:lastRenderedPageBreak/>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Poniec 2021”</w:t>
      </w:r>
    </w:p>
    <w:p w14:paraId="3F053BF5" w14:textId="77777777" w:rsidR="002F4B68" w:rsidRPr="00DC6E5B" w:rsidRDefault="002F4B68" w:rsidP="00261EDE">
      <w:pPr>
        <w:spacing w:line="276" w:lineRule="auto"/>
        <w:rPr>
          <w:rFonts w:asciiTheme="minorHAnsi" w:hAnsiTheme="minorHAnsi" w:cs="Arial"/>
          <w:i/>
          <w:sz w:val="22"/>
          <w:szCs w:val="22"/>
          <w:u w:val="single"/>
        </w:rPr>
      </w:pPr>
      <w:r w:rsidRPr="00DC6E5B">
        <w:rPr>
          <w:rFonts w:asciiTheme="minorHAnsi" w:hAnsiTheme="minorHAnsi" w:cs="Arial"/>
          <w:i/>
          <w:sz w:val="22"/>
          <w:szCs w:val="22"/>
          <w:u w:val="single"/>
        </w:rPr>
        <w:t>Miejski Zakład Oczyszczania Sp. z o.o.</w:t>
      </w:r>
    </w:p>
    <w:p w14:paraId="46D9F7E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330820D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9.596,83 zł</w:t>
      </w:r>
      <w:r>
        <w:rPr>
          <w:rFonts w:asciiTheme="minorHAnsi" w:hAnsiTheme="minorHAnsi" w:cs="Arial"/>
          <w:sz w:val="22"/>
          <w:szCs w:val="22"/>
        </w:rPr>
        <w:t>(styczeń / kwiecień) oraz 6.477,86 zł (maj / czerwiec)</w:t>
      </w:r>
    </w:p>
    <w:p w14:paraId="59E10D0E"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29BEC55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757,89 zł </w:t>
      </w:r>
      <w:r>
        <w:rPr>
          <w:rFonts w:asciiTheme="minorHAnsi" w:hAnsiTheme="minorHAnsi" w:cs="Arial"/>
          <w:sz w:val="22"/>
          <w:szCs w:val="22"/>
        </w:rPr>
        <w:t xml:space="preserve">(styczeń / kwiecień) oraz 511,58 zł (maj / czerwiec) </w:t>
      </w:r>
      <w:r w:rsidRPr="00DC6E5B">
        <w:rPr>
          <w:rFonts w:asciiTheme="minorHAnsi" w:eastAsiaTheme="minorHAnsi" w:hAnsiTheme="minorHAnsi" w:cs="Tahoma"/>
          <w:sz w:val="22"/>
          <w:szCs w:val="22"/>
          <w:lang w:eastAsia="en-US"/>
        </w:rPr>
        <w:t>za 1 Mg odpadów z PSZOK do RIPOK.</w:t>
      </w:r>
    </w:p>
    <w:p w14:paraId="16A4E8EE"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GO.272.27.2020 z dnia 31 grudnia 2020r. na utworzenie i prowadzenie Punktów Selektywnego Zbierania Odpadów Komunalnych wraz z zagospodarowaniem na terenie gminy Poniec. Usługa prowadzenia PSZOK będzie świadczona w okresie od 1 stycznia 2021r. do 30 czerwca 2021r.  </w:t>
      </w:r>
    </w:p>
    <w:p w14:paraId="4F88BBE4"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4B9CF3F7"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Rawicz 2021”</w:t>
      </w:r>
    </w:p>
    <w:p w14:paraId="5F48384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70A3C4B2"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55BDD6C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43.653,94 zł</w:t>
      </w:r>
      <w:r>
        <w:rPr>
          <w:rFonts w:asciiTheme="minorHAnsi" w:hAnsiTheme="minorHAnsi" w:cs="Arial"/>
          <w:sz w:val="22"/>
          <w:szCs w:val="22"/>
        </w:rPr>
        <w:t xml:space="preserve"> (styczeń / kwiecień) oraz 29.466,41zł (maj / czerwiec)</w:t>
      </w:r>
    </w:p>
    <w:p w14:paraId="6EE467C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4B6E29F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791,88 </w:t>
      </w:r>
      <w:r>
        <w:rPr>
          <w:rFonts w:asciiTheme="minorHAnsi" w:eastAsiaTheme="minorHAnsi" w:hAnsiTheme="minorHAnsi" w:cs="Tahoma"/>
          <w:sz w:val="22"/>
          <w:szCs w:val="22"/>
          <w:lang w:eastAsia="en-US"/>
        </w:rPr>
        <w:t xml:space="preserve">zł </w:t>
      </w:r>
      <w:r>
        <w:rPr>
          <w:rFonts w:asciiTheme="minorHAnsi" w:hAnsiTheme="minorHAnsi" w:cs="Arial"/>
          <w:sz w:val="22"/>
          <w:szCs w:val="22"/>
        </w:rPr>
        <w:t xml:space="preserve">(styczeń / kwiecień) oraz 534,52 zł (maj / czerwiec) </w:t>
      </w:r>
      <w:r w:rsidRPr="00DC6E5B">
        <w:rPr>
          <w:rFonts w:asciiTheme="minorHAnsi" w:eastAsiaTheme="minorHAnsi" w:hAnsiTheme="minorHAnsi" w:cs="Tahoma"/>
          <w:sz w:val="22"/>
          <w:szCs w:val="22"/>
          <w:lang w:eastAsia="en-US"/>
        </w:rPr>
        <w:t>za 1 Mg odpadów z PSZOK do RIPOK.</w:t>
      </w:r>
    </w:p>
    <w:p w14:paraId="5C4BC4B6"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GO.272.33.2020 z 31 grudnia 2020r. na utworzenie i prowadzenie Punktów Selektywnego Zbierania Odpadów Komunalnych wraz z zagospodarowaniem na terenie gminy Rawicz. Usługa prowadzenia PSZOK będzie świadczona w okresie od 1 stycznia 2021r. r. do 30 czerwca 2021r.  </w:t>
      </w:r>
    </w:p>
    <w:p w14:paraId="61C662DD"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12CBB5F1" w14:textId="77777777" w:rsidR="002F4B68" w:rsidRPr="00DC6E5B" w:rsidRDefault="002F4B68" w:rsidP="00261EDE">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Śmigiel 2021”</w:t>
      </w:r>
    </w:p>
    <w:p w14:paraId="2C0FA97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6FE59FBC"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572DD725"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27.168,52 zł</w:t>
      </w:r>
      <w:r>
        <w:rPr>
          <w:rFonts w:asciiTheme="minorHAnsi" w:hAnsiTheme="minorHAnsi" w:cs="Arial"/>
          <w:sz w:val="22"/>
          <w:szCs w:val="22"/>
        </w:rPr>
        <w:t xml:space="preserve"> (styczeń / kwiecień) oraz 18.338,75 zł (maj / czerwiec)</w:t>
      </w:r>
    </w:p>
    <w:p w14:paraId="14A39D5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63D869A6" w14:textId="21799205"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646,62 </w:t>
      </w:r>
      <w:r w:rsidR="00454EFC">
        <w:rPr>
          <w:rFonts w:asciiTheme="minorHAnsi" w:eastAsiaTheme="minorHAnsi" w:hAnsiTheme="minorHAnsi" w:cs="Tahoma"/>
          <w:sz w:val="22"/>
          <w:szCs w:val="22"/>
          <w:lang w:eastAsia="en-US"/>
        </w:rPr>
        <w:t xml:space="preserve">zł </w:t>
      </w:r>
      <w:r>
        <w:rPr>
          <w:rFonts w:asciiTheme="minorHAnsi" w:hAnsiTheme="minorHAnsi" w:cs="Arial"/>
          <w:sz w:val="22"/>
          <w:szCs w:val="22"/>
        </w:rPr>
        <w:t xml:space="preserve">(styczeń / kwiecień) oraz 436,47 zł (maj / czerwiec) </w:t>
      </w:r>
      <w:r w:rsidRPr="00DC6E5B">
        <w:rPr>
          <w:rFonts w:asciiTheme="minorHAnsi" w:eastAsiaTheme="minorHAnsi" w:hAnsiTheme="minorHAnsi" w:cs="Tahoma"/>
          <w:sz w:val="22"/>
          <w:szCs w:val="22"/>
          <w:lang w:eastAsia="en-US"/>
        </w:rPr>
        <w:t>za transport 1 Mg odpadów z PSZOK do RIPOK.</w:t>
      </w:r>
    </w:p>
    <w:p w14:paraId="0059EAFD"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GO.272.34.2020 z dnia 31 grudnia 2020r. na utworzenie i prowadzenie Punktów Selektywnego Zbierania Odpadów Komunalnych wraz z zagospodarowaniem na terenie gminy Śmigiel. Usługa prowadzenia PSZOK będzie świadczona w okresie od 1 stycznia 2021 r. do 30 czerwca 2021r.  </w:t>
      </w:r>
    </w:p>
    <w:p w14:paraId="14988BAF" w14:textId="77777777" w:rsidR="002F4B68" w:rsidRPr="00DC6E5B" w:rsidRDefault="002F4B68" w:rsidP="00261EDE">
      <w:pPr>
        <w:spacing w:line="276" w:lineRule="auto"/>
        <w:jc w:val="both"/>
        <w:rPr>
          <w:rFonts w:asciiTheme="minorHAnsi" w:eastAsiaTheme="minorHAnsi" w:hAnsiTheme="minorHAnsi" w:cs="Tahoma"/>
          <w:b/>
          <w:sz w:val="22"/>
          <w:szCs w:val="22"/>
          <w:lang w:eastAsia="en-US"/>
        </w:rPr>
      </w:pPr>
    </w:p>
    <w:p w14:paraId="3B336CA7"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Święciechowa 2021”</w:t>
      </w:r>
    </w:p>
    <w:p w14:paraId="3EDC0DB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1B077A6E"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08F089F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15.741,48 zł</w:t>
      </w:r>
      <w:r>
        <w:rPr>
          <w:rFonts w:asciiTheme="minorHAnsi" w:hAnsiTheme="minorHAnsi" w:cs="Arial"/>
          <w:sz w:val="22"/>
          <w:szCs w:val="22"/>
        </w:rPr>
        <w:t xml:space="preserve"> (styczeń do kwietnia) oraz 10.625,50 zł (maj do czerwiec)</w:t>
      </w:r>
    </w:p>
    <w:p w14:paraId="0EEA289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48250559"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lastRenderedPageBreak/>
        <w:t xml:space="preserve">Za transport i zagospodarowanie odpadów zgromadzonych w PSZOK – wynagrodzenie w wysokości 768,20zł  </w:t>
      </w:r>
      <w:r>
        <w:rPr>
          <w:rFonts w:asciiTheme="minorHAnsi" w:hAnsiTheme="minorHAnsi" w:cs="Arial"/>
          <w:sz w:val="22"/>
          <w:szCs w:val="22"/>
        </w:rPr>
        <w:t>(styczeń do kwietnia) oraz 518,54 zł ( maj do czerwiec)</w:t>
      </w:r>
      <w:r w:rsidRPr="00DC6E5B">
        <w:rPr>
          <w:rFonts w:asciiTheme="minorHAnsi" w:eastAsiaTheme="minorHAnsi" w:hAnsiTheme="minorHAnsi" w:cs="Tahoma"/>
          <w:sz w:val="22"/>
          <w:szCs w:val="22"/>
          <w:lang w:eastAsia="en-US"/>
        </w:rPr>
        <w:t xml:space="preserve">za 1 Mg odpadów z PSZOK do RIPOK. </w:t>
      </w:r>
    </w:p>
    <w:p w14:paraId="4F4AF9E7" w14:textId="77777777" w:rsidR="002F4B68" w:rsidRPr="00DC6E5B" w:rsidRDefault="002F4B68" w:rsidP="00261EDE">
      <w:pPr>
        <w:spacing w:line="276" w:lineRule="auto"/>
        <w:jc w:val="both"/>
        <w:rPr>
          <w:rFonts w:asciiTheme="minorHAnsi" w:eastAsiaTheme="minorHAnsi" w:hAnsiTheme="minorHAnsi" w:cs="Tahoma"/>
          <w:b/>
          <w:sz w:val="22"/>
          <w:szCs w:val="22"/>
          <w:lang w:eastAsia="en-US"/>
        </w:rPr>
      </w:pPr>
      <w:r w:rsidRPr="00DC6E5B">
        <w:rPr>
          <w:rFonts w:asciiTheme="minorHAnsi" w:eastAsiaTheme="minorHAnsi" w:hAnsiTheme="minorHAnsi" w:cs="Tahoma"/>
          <w:sz w:val="22"/>
          <w:szCs w:val="22"/>
          <w:lang w:eastAsia="en-US"/>
        </w:rPr>
        <w:t xml:space="preserve">Zawarta została umowa nr GO.272.18.2020 z dnia 28 grudnia 2020r. na utworzenie i prowadzenie Punktów Selektywnego Zbierania Odpadów Komunalnych wraz z zagospodarowaniem na terenie gminy Święciechowa. Usługa prowadzenia PSZOK będzie świadczona w okresie od 1 stycznia 2021r. do 30 czerwca 2021r.  </w:t>
      </w:r>
    </w:p>
    <w:p w14:paraId="0A61F334" w14:textId="77777777" w:rsidR="002F4B68" w:rsidRPr="00DC6E5B" w:rsidRDefault="002F4B68" w:rsidP="00261EDE">
      <w:pPr>
        <w:spacing w:line="276" w:lineRule="auto"/>
        <w:jc w:val="both"/>
        <w:rPr>
          <w:rFonts w:asciiTheme="minorHAnsi" w:eastAsiaTheme="minorHAnsi" w:hAnsiTheme="minorHAnsi" w:cs="Tahoma"/>
          <w:b/>
          <w:i/>
          <w:sz w:val="22"/>
          <w:szCs w:val="22"/>
          <w:u w:val="single"/>
          <w:lang w:eastAsia="en-US"/>
        </w:rPr>
      </w:pPr>
    </w:p>
    <w:p w14:paraId="6ABBD506"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Wijewo 2021”</w:t>
      </w:r>
    </w:p>
    <w:p w14:paraId="42E83DCB"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Firma Usługowo – Handlowa Dominik Zając</w:t>
      </w:r>
    </w:p>
    <w:p w14:paraId="62975CD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Błotnica, ul. Szkolna 46, 64 – 234 Przemęt</w:t>
      </w:r>
    </w:p>
    <w:p w14:paraId="63D100D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10.332,00 zł</w:t>
      </w:r>
    </w:p>
    <w:p w14:paraId="6419168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3183547A"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 transport i zagospodarowanie odpadów zgromadzonych w PSZOK – wynagrodzenie w wysokości 1.047,60zł  za transport 1 Mg odpadów z PSZOK do RIPOK.</w:t>
      </w:r>
    </w:p>
    <w:p w14:paraId="164C8EB6"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GO.272.19.2020 z dnia 28 grudnia 2020r. na utworzenie i prowadzenie Punktów Selektywnego Zbierania Odpadów Komunalnych wraz z zagospodarowaniem na terenie gminy Wijewo. Usługa prowadzenia PSZOK będzie świadczona w okresie od 1 stycznia 2021r. do 30 czerwca 2021r. r. </w:t>
      </w:r>
    </w:p>
    <w:p w14:paraId="120B8D0C"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602ED049" w14:textId="77777777" w:rsidR="002F4B68" w:rsidRPr="00DC6E5B" w:rsidRDefault="002F4B68" w:rsidP="00261EDE">
      <w:pPr>
        <w:numPr>
          <w:ilvl w:val="0"/>
          <w:numId w:val="6"/>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Leszno 2021”</w:t>
      </w:r>
    </w:p>
    <w:p w14:paraId="7EF972EE"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42BB22A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202E176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32.943,37 zł</w:t>
      </w:r>
      <w:r>
        <w:rPr>
          <w:rFonts w:asciiTheme="minorHAnsi" w:hAnsiTheme="minorHAnsi" w:cs="Arial"/>
          <w:sz w:val="22"/>
          <w:szCs w:val="22"/>
        </w:rPr>
        <w:t xml:space="preserve"> (styczeń / kwiecień) oraz 22.236,77 zł (maj / czerwiec)</w:t>
      </w:r>
    </w:p>
    <w:p w14:paraId="234461A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1162DC9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697,28 </w:t>
      </w:r>
      <w:r>
        <w:rPr>
          <w:rFonts w:asciiTheme="minorHAnsi" w:eastAsiaTheme="minorHAnsi" w:hAnsiTheme="minorHAnsi" w:cs="Tahoma"/>
          <w:sz w:val="22"/>
          <w:szCs w:val="22"/>
          <w:lang w:eastAsia="en-US"/>
        </w:rPr>
        <w:t>zł</w:t>
      </w:r>
      <w:r>
        <w:rPr>
          <w:rFonts w:asciiTheme="minorHAnsi" w:hAnsiTheme="minorHAnsi" w:cs="Arial"/>
          <w:sz w:val="22"/>
          <w:szCs w:val="22"/>
        </w:rPr>
        <w:t xml:space="preserve">(styczeń / kwiecień) oraz 470,66 zł (maj / czerwiec) </w:t>
      </w:r>
      <w:r w:rsidRPr="00DC6E5B">
        <w:rPr>
          <w:rFonts w:asciiTheme="minorHAnsi" w:eastAsiaTheme="minorHAnsi" w:hAnsiTheme="minorHAnsi" w:cs="Tahoma"/>
          <w:sz w:val="22"/>
          <w:szCs w:val="22"/>
          <w:lang w:eastAsia="en-US"/>
        </w:rPr>
        <w:t>za 1 Mg odpadów z PSZOK do RIPOK.</w:t>
      </w:r>
    </w:p>
    <w:p w14:paraId="18B685E6"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GO.272.30.2020 z dnia 31 grudnia 2020r. na utworzenie i prowadzenie Punktów Selektywnego Zbierania Odpadów Komunalnych wraz z zagospodarowaniem na terenie gminy Leszno. Usługa prowadzenia PSZOK będzie świadczona w okresie od 1 stycznia 2021 r. do 30 czerwca 2021r.  </w:t>
      </w:r>
    </w:p>
    <w:p w14:paraId="2D3B7CA2"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5E290F8B" w14:textId="77777777" w:rsidR="002F4B68" w:rsidRPr="00DC6E5B" w:rsidRDefault="002F4B68" w:rsidP="00261EDE">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Krobia 2021”</w:t>
      </w:r>
    </w:p>
    <w:p w14:paraId="6846264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6637696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6D2842E"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13.305,32 zł</w:t>
      </w:r>
      <w:r>
        <w:rPr>
          <w:rFonts w:asciiTheme="minorHAnsi" w:hAnsiTheme="minorHAnsi" w:cs="Arial"/>
          <w:sz w:val="22"/>
          <w:szCs w:val="22"/>
        </w:rPr>
        <w:t>(styczeń / kwiecień) oraz 8.981,09 zł (maj / czerwiec)</w:t>
      </w:r>
    </w:p>
    <w:p w14:paraId="0525BFA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1436A66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689,03 zł </w:t>
      </w:r>
      <w:r>
        <w:rPr>
          <w:rFonts w:asciiTheme="minorHAnsi" w:hAnsiTheme="minorHAnsi" w:cs="Arial"/>
          <w:sz w:val="22"/>
          <w:szCs w:val="22"/>
        </w:rPr>
        <w:t xml:space="preserve">(styczeń / kwiecień) oraz 465,10 zł (maj / czerwiec) </w:t>
      </w:r>
      <w:r w:rsidRPr="00DC6E5B">
        <w:rPr>
          <w:rFonts w:asciiTheme="minorHAnsi" w:eastAsiaTheme="minorHAnsi" w:hAnsiTheme="minorHAnsi" w:cs="Tahoma"/>
          <w:sz w:val="22"/>
          <w:szCs w:val="22"/>
          <w:lang w:eastAsia="en-US"/>
        </w:rPr>
        <w:t>za  1 Mg odpadów z PSZOK do RIPOK.</w:t>
      </w:r>
    </w:p>
    <w:p w14:paraId="0F9AF931"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GO.272.21.2020 z dnia 31 grudnia 2020r. na utworzenie i prowadzenie Punktów Selektywnego Zbierania Odpadów Komunalnych wraz z zagospodarowaniem na terenie gminy Krobia. Usługa prowadzenia PSZOK będzie świadczona w okresie od 1 stycznia 2021 r. do 30 czerwca 2021r.  </w:t>
      </w:r>
    </w:p>
    <w:p w14:paraId="4756879F"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5D9DA8CA" w14:textId="77777777" w:rsidR="002F4B68" w:rsidRPr="00DC6E5B" w:rsidRDefault="002F4B68" w:rsidP="00261EDE">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Krzywiń 2021”</w:t>
      </w:r>
    </w:p>
    <w:p w14:paraId="046138E9"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20D0E8DC"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09820BD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12.002,09 zł</w:t>
      </w:r>
      <w:r>
        <w:rPr>
          <w:rFonts w:asciiTheme="minorHAnsi" w:hAnsiTheme="minorHAnsi" w:cs="Arial"/>
          <w:sz w:val="22"/>
          <w:szCs w:val="22"/>
        </w:rPr>
        <w:t>(styczeń / kwiecień) oraz 8.101,41 zł (maj / czerwiec)</w:t>
      </w:r>
    </w:p>
    <w:p w14:paraId="5D0C779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4253CE5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820,92zł </w:t>
      </w:r>
      <w:r>
        <w:rPr>
          <w:rFonts w:asciiTheme="minorHAnsi" w:hAnsiTheme="minorHAnsi" w:cs="Arial"/>
          <w:sz w:val="22"/>
          <w:szCs w:val="22"/>
        </w:rPr>
        <w:t xml:space="preserve">(styczeń / kwiecień) oraz 554,12 zł (maj / czerwiec) </w:t>
      </w:r>
      <w:r w:rsidRPr="00DC6E5B">
        <w:rPr>
          <w:rFonts w:asciiTheme="minorHAnsi" w:eastAsiaTheme="minorHAnsi" w:hAnsiTheme="minorHAnsi" w:cs="Tahoma"/>
          <w:sz w:val="22"/>
          <w:szCs w:val="22"/>
          <w:lang w:eastAsia="en-US"/>
        </w:rPr>
        <w:t>za 1 Mg odpadów z PSZOK do RIPOK.</w:t>
      </w:r>
    </w:p>
    <w:p w14:paraId="241ECEB2"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GO.272.29.2020 z dnia 31 grudnia 2020r. na utworzenie i prowadzenie Punktów Selektywnego Zbierania Odpadów Komunalnych wraz z zagospodarowaniem na terenie gminy Krzywiń. Usługa prowadzenia PSZOK będzie świadczona w okresie od </w:t>
      </w:r>
      <w:bookmarkStart w:id="15" w:name="_Hlk66184311"/>
      <w:r w:rsidRPr="00DC6E5B">
        <w:rPr>
          <w:rFonts w:asciiTheme="minorHAnsi" w:eastAsiaTheme="minorHAnsi" w:hAnsiTheme="minorHAnsi" w:cs="Tahoma"/>
          <w:sz w:val="22"/>
          <w:szCs w:val="22"/>
          <w:lang w:eastAsia="en-US"/>
        </w:rPr>
        <w:t xml:space="preserve">1 stycznia 2021 r. do 30 czerwca 2021 r. </w:t>
      </w:r>
    </w:p>
    <w:bookmarkEnd w:id="15"/>
    <w:p w14:paraId="4CEC5143"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20F665F0" w14:textId="77777777" w:rsidR="002F4B68" w:rsidRPr="00DC6E5B" w:rsidRDefault="002F4B68" w:rsidP="00261EDE">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 na terenie gminy Lipno 2021”</w:t>
      </w:r>
    </w:p>
    <w:p w14:paraId="27B15F9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5AABD3B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0CE589A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12.272,14 zł</w:t>
      </w:r>
      <w:r>
        <w:rPr>
          <w:rFonts w:asciiTheme="minorHAnsi" w:hAnsiTheme="minorHAnsi" w:cs="Arial"/>
          <w:sz w:val="22"/>
          <w:szCs w:val="22"/>
        </w:rPr>
        <w:t>(styczeń / kwiecień) oraz 8.283,69 zł (maj / czerwiec)</w:t>
      </w:r>
    </w:p>
    <w:p w14:paraId="5CDF207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76ED49AC"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665,44 </w:t>
      </w:r>
      <w:r>
        <w:rPr>
          <w:rFonts w:asciiTheme="minorHAnsi" w:eastAsiaTheme="minorHAnsi" w:hAnsiTheme="minorHAnsi" w:cs="Tahoma"/>
          <w:sz w:val="22"/>
          <w:szCs w:val="22"/>
          <w:lang w:eastAsia="en-US"/>
        </w:rPr>
        <w:t xml:space="preserve">zł </w:t>
      </w:r>
      <w:r>
        <w:rPr>
          <w:rFonts w:asciiTheme="minorHAnsi" w:hAnsiTheme="minorHAnsi" w:cs="Arial"/>
          <w:sz w:val="22"/>
          <w:szCs w:val="22"/>
        </w:rPr>
        <w:t xml:space="preserve">(styczeń / kwiecień) oraz 449,17 zł (maj / czerwiec) </w:t>
      </w:r>
      <w:r w:rsidRPr="00DC6E5B">
        <w:rPr>
          <w:rFonts w:asciiTheme="minorHAnsi" w:eastAsiaTheme="minorHAnsi" w:hAnsiTheme="minorHAnsi" w:cs="Tahoma"/>
          <w:sz w:val="22"/>
          <w:szCs w:val="22"/>
          <w:lang w:eastAsia="en-US"/>
        </w:rPr>
        <w:t>za 1 Mg odpadów z PSZOK do RIPOK.</w:t>
      </w:r>
    </w:p>
    <w:p w14:paraId="08304087"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GO.272.23.2020 z dnia 31 grudnia 2020r. na utworzenie i prowadzenie Punktów Selektywnego Zbierania Odpadów Komunalnych wraz z zagospodarowaniem na terenie gminy Lipno. Usługa prowadzenia PSZOK będzie świadczona w okresie od 1 stycznia 2021 r. do 30 czerwca 2021 r. </w:t>
      </w:r>
    </w:p>
    <w:p w14:paraId="3E282407"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24FB0819" w14:textId="77777777" w:rsidR="002F4B68" w:rsidRPr="00DC6E5B" w:rsidRDefault="002F4B68" w:rsidP="00261EDE">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Miejska Górka 2021”</w:t>
      </w:r>
    </w:p>
    <w:p w14:paraId="4D725B9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37312FD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504049E"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12.787,78 zł</w:t>
      </w:r>
      <w:r>
        <w:rPr>
          <w:rFonts w:asciiTheme="minorHAnsi" w:hAnsiTheme="minorHAnsi" w:cs="Arial"/>
          <w:sz w:val="22"/>
          <w:szCs w:val="22"/>
        </w:rPr>
        <w:t>(styczeń / kwiecień) oraz 8.631,75 zł (maj / czerwiec)</w:t>
      </w:r>
    </w:p>
    <w:p w14:paraId="36321B3C"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3B4B8DC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811,53 </w:t>
      </w:r>
      <w:r>
        <w:rPr>
          <w:rFonts w:asciiTheme="minorHAnsi" w:eastAsiaTheme="minorHAnsi" w:hAnsiTheme="minorHAnsi" w:cs="Tahoma"/>
          <w:sz w:val="22"/>
          <w:szCs w:val="22"/>
          <w:lang w:eastAsia="en-US"/>
        </w:rPr>
        <w:t xml:space="preserve">zł </w:t>
      </w:r>
      <w:r>
        <w:rPr>
          <w:rFonts w:asciiTheme="minorHAnsi" w:hAnsiTheme="minorHAnsi" w:cs="Arial"/>
          <w:sz w:val="22"/>
          <w:szCs w:val="22"/>
        </w:rPr>
        <w:t xml:space="preserve">(styczeń / kwiecień) oraz 547,78 zł (maj / czerwiec) </w:t>
      </w:r>
      <w:r w:rsidRPr="00DC6E5B">
        <w:rPr>
          <w:rFonts w:asciiTheme="minorHAnsi" w:eastAsiaTheme="minorHAnsi" w:hAnsiTheme="minorHAnsi" w:cs="Tahoma"/>
          <w:sz w:val="22"/>
          <w:szCs w:val="22"/>
          <w:lang w:eastAsia="en-US"/>
        </w:rPr>
        <w:t>za 1 Mg odpadów z PSZOK do RIPOK.</w:t>
      </w:r>
    </w:p>
    <w:p w14:paraId="5C8A37D2"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GO.272.24.2020 z dnia 31 grudnia 2020 na utworzenie i prowadzenie Punktów Selektywnego Zbierania Odpadów Komunalnych wraz z zagospodarowaniem na terenie gminy Miejska Górka. Usługa prowadzenia PSZOK będzie świadczona w okresie od 1 stycznia 2021 r. do 30 czerwca 2021 r. </w:t>
      </w:r>
    </w:p>
    <w:p w14:paraId="3D8C6628"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4E37D177" w14:textId="77777777" w:rsidR="002F4B68" w:rsidRPr="00DC6E5B" w:rsidRDefault="002F4B68" w:rsidP="00261EDE">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Pakosław 2021”</w:t>
      </w:r>
    </w:p>
    <w:p w14:paraId="4E6BA04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11F028F9"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45608AE2"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10.580,55 zł</w:t>
      </w:r>
      <w:r>
        <w:rPr>
          <w:rFonts w:asciiTheme="minorHAnsi" w:hAnsiTheme="minorHAnsi" w:cs="Arial"/>
          <w:sz w:val="22"/>
          <w:szCs w:val="22"/>
        </w:rPr>
        <w:t>(styczeń / kwiecień) oraz 7.141,87 zł (maj / czerwiec)</w:t>
      </w:r>
    </w:p>
    <w:p w14:paraId="23BCE34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lastRenderedPageBreak/>
        <w:t xml:space="preserve">(cena ryczałtowa za prowadzenie PSZOK). </w:t>
      </w:r>
    </w:p>
    <w:p w14:paraId="2069140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824,96 zł </w:t>
      </w:r>
      <w:r>
        <w:rPr>
          <w:rFonts w:asciiTheme="minorHAnsi" w:hAnsiTheme="minorHAnsi" w:cs="Arial"/>
          <w:sz w:val="22"/>
          <w:szCs w:val="22"/>
        </w:rPr>
        <w:t xml:space="preserve">(styczeń / kwiecień) oraz 556,85 zł (maj / czerwiec) </w:t>
      </w:r>
      <w:r w:rsidRPr="00DC6E5B">
        <w:rPr>
          <w:rFonts w:asciiTheme="minorHAnsi" w:eastAsiaTheme="minorHAnsi" w:hAnsiTheme="minorHAnsi" w:cs="Tahoma"/>
          <w:sz w:val="22"/>
          <w:szCs w:val="22"/>
          <w:lang w:eastAsia="en-US"/>
        </w:rPr>
        <w:t>za 1 Mg odpadów z PSZOK do RIPOK.</w:t>
      </w:r>
    </w:p>
    <w:p w14:paraId="7A334C6D"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GO.272.25.2020 z dnia 31 grudnia 2020 na utworzenie i prowadzenie Punktów Selektywnego Zbierania Odpadów Komunalnych wraz z zagospodarowaniem na terenie gminy Pakosław. Usługa prowadzenia PSZOK będzie świadczona w okresie od 1 stycznia 20</w:t>
      </w:r>
      <w:r>
        <w:rPr>
          <w:rFonts w:asciiTheme="minorHAnsi" w:eastAsiaTheme="minorHAnsi" w:hAnsiTheme="minorHAnsi" w:cs="Tahoma"/>
          <w:sz w:val="22"/>
          <w:szCs w:val="22"/>
          <w:lang w:eastAsia="en-US"/>
        </w:rPr>
        <w:t>21</w:t>
      </w:r>
      <w:r w:rsidRPr="00DC6E5B">
        <w:rPr>
          <w:rFonts w:asciiTheme="minorHAnsi" w:eastAsiaTheme="minorHAnsi" w:hAnsiTheme="minorHAnsi" w:cs="Tahoma"/>
          <w:sz w:val="22"/>
          <w:szCs w:val="22"/>
          <w:lang w:eastAsia="en-US"/>
        </w:rPr>
        <w:t xml:space="preserve"> r. do 3</w:t>
      </w:r>
      <w:r>
        <w:rPr>
          <w:rFonts w:asciiTheme="minorHAnsi" w:eastAsiaTheme="minorHAnsi" w:hAnsiTheme="minorHAnsi" w:cs="Tahoma"/>
          <w:sz w:val="22"/>
          <w:szCs w:val="22"/>
          <w:lang w:eastAsia="en-US"/>
        </w:rPr>
        <w:t xml:space="preserve">0 czerwca 2021r. </w:t>
      </w:r>
      <w:r w:rsidRPr="00DC6E5B">
        <w:rPr>
          <w:rFonts w:asciiTheme="minorHAnsi" w:eastAsiaTheme="minorHAnsi" w:hAnsiTheme="minorHAnsi" w:cs="Tahoma"/>
          <w:sz w:val="22"/>
          <w:szCs w:val="22"/>
          <w:lang w:eastAsia="en-US"/>
        </w:rPr>
        <w:t xml:space="preserve"> </w:t>
      </w:r>
    </w:p>
    <w:p w14:paraId="1D07EEA8"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545B5CA6" w14:textId="77777777" w:rsidR="002F4B68" w:rsidRPr="00DC6E5B" w:rsidRDefault="002F4B68" w:rsidP="00261EDE">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Pępowo 2021”</w:t>
      </w:r>
    </w:p>
    <w:p w14:paraId="4FFE404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67F55DF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4B232CC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12.002,24 zł</w:t>
      </w:r>
      <w:r>
        <w:rPr>
          <w:rFonts w:asciiTheme="minorHAnsi" w:hAnsiTheme="minorHAnsi" w:cs="Arial"/>
          <w:sz w:val="22"/>
          <w:szCs w:val="22"/>
        </w:rPr>
        <w:t xml:space="preserve"> (styczeń / kwiecień) oraz 8.101.51zł zł (maj / czerwiec)</w:t>
      </w:r>
    </w:p>
    <w:p w14:paraId="1F79391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088FF1B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904,50 zł </w:t>
      </w:r>
      <w:r>
        <w:rPr>
          <w:rFonts w:asciiTheme="minorHAnsi" w:hAnsiTheme="minorHAnsi" w:cs="Arial"/>
          <w:sz w:val="22"/>
          <w:szCs w:val="22"/>
        </w:rPr>
        <w:t xml:space="preserve">(styczeń / kwiecień) oraz 610,54 zł (maj / czerwiec) </w:t>
      </w:r>
      <w:r w:rsidRPr="00DC6E5B">
        <w:rPr>
          <w:rFonts w:asciiTheme="minorHAnsi" w:eastAsiaTheme="minorHAnsi" w:hAnsiTheme="minorHAnsi" w:cs="Tahoma"/>
          <w:sz w:val="22"/>
          <w:szCs w:val="22"/>
          <w:lang w:eastAsia="en-US"/>
        </w:rPr>
        <w:t>za 1 Mg odpadów z PSZOK do RIPOK.</w:t>
      </w:r>
    </w:p>
    <w:p w14:paraId="1537A79C"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GO.272.32.2020 z dnia 31 grudnia 2020r. na utworzenie i prowadzenie Punktów Selektywnego Zbierania Odpadów Komunalnych wraz z zagospodarowaniem na terenie gminy Pępowo. Usługa prowadzenia PSZOK będzie świadczona w okresie od 1 stycznia 2021 r. do 30 czerwca 2021 r. </w:t>
      </w:r>
    </w:p>
    <w:p w14:paraId="1325C7C4"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2B6D779B" w14:textId="77777777" w:rsidR="002F4B68" w:rsidRPr="00DC6E5B" w:rsidRDefault="002F4B68" w:rsidP="00261EDE">
      <w:pPr>
        <w:numPr>
          <w:ilvl w:val="0"/>
          <w:numId w:val="6"/>
        </w:numPr>
        <w:spacing w:line="276" w:lineRule="auto"/>
        <w:contextualSpacing/>
        <w:jc w:val="both"/>
        <w:rPr>
          <w:rFonts w:asciiTheme="minorHAnsi" w:eastAsiaTheme="minorHAnsi" w:hAnsiTheme="minorHAnsi" w:cs="Tahoma"/>
          <w:i/>
          <w:sz w:val="22"/>
          <w:szCs w:val="22"/>
          <w:u w:val="single"/>
          <w:lang w:eastAsia="en-US"/>
        </w:rPr>
      </w:pPr>
      <w:bookmarkStart w:id="16" w:name="_Hlk66184381"/>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Rydzyna 2021”</w:t>
      </w:r>
    </w:p>
    <w:p w14:paraId="2192412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02D9AEA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40E662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15.236,54 zł</w:t>
      </w:r>
      <w:r>
        <w:rPr>
          <w:rFonts w:asciiTheme="minorHAnsi" w:hAnsiTheme="minorHAnsi" w:cs="Arial"/>
          <w:sz w:val="22"/>
          <w:szCs w:val="22"/>
        </w:rPr>
        <w:t>(styczeń / kwiecień) oraz 10.284,66 zł (maj / czerwiec)</w:t>
      </w:r>
    </w:p>
    <w:p w14:paraId="6771E16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16E1FBB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602,52 zł </w:t>
      </w:r>
      <w:r>
        <w:rPr>
          <w:rFonts w:asciiTheme="minorHAnsi" w:hAnsiTheme="minorHAnsi" w:cs="Arial"/>
          <w:sz w:val="22"/>
          <w:szCs w:val="22"/>
        </w:rPr>
        <w:t xml:space="preserve">(styczeń / kwiecień) oraz 406,70 zł (maj / czerwiec) </w:t>
      </w:r>
      <w:r w:rsidRPr="00DC6E5B">
        <w:rPr>
          <w:rFonts w:asciiTheme="minorHAnsi" w:eastAsiaTheme="minorHAnsi" w:hAnsiTheme="minorHAnsi" w:cs="Tahoma"/>
          <w:sz w:val="22"/>
          <w:szCs w:val="22"/>
          <w:lang w:eastAsia="en-US"/>
        </w:rPr>
        <w:t>za 1 Mg odpadów z PSZOK do RIPOK.</w:t>
      </w:r>
    </w:p>
    <w:p w14:paraId="7682BBF9"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GO.272.28.2020 z dnia 31 grudnia 2020r. na utworzenie i prowadzenie Punktów Selektywnego Zbierania Odpadów Komunalnych wraz z zagospodarowaniem na terenie gminy Rydzyna. Usługa prowadzenia PSZOK będzie świadczona w okresie od 1 stycznia 2021 r. do 30 czerwca 2021 r. </w:t>
      </w:r>
    </w:p>
    <w:p w14:paraId="10724283"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bookmarkEnd w:id="16"/>
    <w:p w14:paraId="0A6E433B" w14:textId="77777777" w:rsidR="002F4B68" w:rsidRPr="00DC6E5B" w:rsidRDefault="002F4B68" w:rsidP="00261EDE">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Osieczna 2021”</w:t>
      </w:r>
    </w:p>
    <w:p w14:paraId="4315E54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3A09D37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26038EE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23.368,17 zł</w:t>
      </w:r>
      <w:r>
        <w:rPr>
          <w:rFonts w:asciiTheme="minorHAnsi" w:hAnsiTheme="minorHAnsi" w:cs="Arial"/>
          <w:sz w:val="22"/>
          <w:szCs w:val="22"/>
        </w:rPr>
        <w:t xml:space="preserve"> (styczeń / kwiecień) oraz 15.773,51 zł (maj / czerwiec)</w:t>
      </w:r>
    </w:p>
    <w:p w14:paraId="718DC64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66FC588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651,42 zł </w:t>
      </w:r>
      <w:r>
        <w:rPr>
          <w:rFonts w:asciiTheme="minorHAnsi" w:hAnsiTheme="minorHAnsi" w:cs="Arial"/>
          <w:sz w:val="22"/>
          <w:szCs w:val="22"/>
        </w:rPr>
        <w:t xml:space="preserve">(styczeń / kwiecień) oraz 439,71 zł (maj / czerwiec) </w:t>
      </w:r>
      <w:r w:rsidRPr="00DC6E5B">
        <w:rPr>
          <w:rFonts w:asciiTheme="minorHAnsi" w:eastAsiaTheme="minorHAnsi" w:hAnsiTheme="minorHAnsi" w:cs="Tahoma"/>
          <w:sz w:val="22"/>
          <w:szCs w:val="22"/>
          <w:lang w:eastAsia="en-US"/>
        </w:rPr>
        <w:t>za 1 Mg odpadów z PSZOK do RIPOK.</w:t>
      </w:r>
    </w:p>
    <w:p w14:paraId="79DCF880" w14:textId="2485B205"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Zawarta została umowa nr GO.272.31.2020 z dnia 31 grudnia 2020r. na utworzenie i prowadzenie Punktów Selektywnego Zbierania Odpadów Komunalnych wraz z zagospodarowaniem na terenie </w:t>
      </w:r>
      <w:r w:rsidRPr="00DC6E5B">
        <w:rPr>
          <w:rFonts w:asciiTheme="minorHAnsi" w:eastAsiaTheme="minorHAnsi" w:hAnsiTheme="minorHAnsi" w:cs="Tahoma"/>
          <w:sz w:val="22"/>
          <w:szCs w:val="22"/>
          <w:lang w:eastAsia="en-US"/>
        </w:rPr>
        <w:lastRenderedPageBreak/>
        <w:t xml:space="preserve">gminy Osieczna. Usługa prowadzenia PSZOK będzie świadczona w okresie od 1 stycznia 2021 r. do 30 czerwca 2021 r. </w:t>
      </w:r>
    </w:p>
    <w:p w14:paraId="380B32B9"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60F3BB68" w14:textId="77777777" w:rsidR="002F4B68" w:rsidRPr="002F4B68" w:rsidRDefault="002F4B68" w:rsidP="00261EDE">
      <w:pPr>
        <w:pStyle w:val="Akapitzlist"/>
        <w:numPr>
          <w:ilvl w:val="0"/>
          <w:numId w:val="12"/>
        </w:numPr>
        <w:spacing w:line="276" w:lineRule="auto"/>
        <w:jc w:val="both"/>
        <w:rPr>
          <w:rFonts w:asciiTheme="minorHAnsi" w:eastAsiaTheme="minorHAnsi" w:hAnsiTheme="minorHAnsi" w:cs="Tahoma"/>
          <w:sz w:val="22"/>
          <w:szCs w:val="22"/>
          <w:u w:val="single"/>
          <w:lang w:eastAsia="en-US"/>
        </w:rPr>
      </w:pPr>
      <w:r w:rsidRPr="002F4B68">
        <w:rPr>
          <w:rFonts w:asciiTheme="minorHAnsi" w:eastAsiaTheme="minorHAnsi" w:hAnsiTheme="minorHAnsi" w:cs="Tahoma"/>
          <w:sz w:val="22"/>
          <w:szCs w:val="22"/>
          <w:u w:val="single"/>
          <w:lang w:eastAsia="en-US"/>
        </w:rPr>
        <w:t>Umowy zawarte w wyniku przeprowadzonego postępowania o udzielenie zamówienia publicznego w trybie przetargu nieograniczonego, którego wartość przekracza równowartość kwoty o której mowa w art. 11 ust 8 ustawy Prawo Zamówień Publicznych:</w:t>
      </w:r>
    </w:p>
    <w:p w14:paraId="2D362EF4" w14:textId="77777777" w:rsidR="002F4B68" w:rsidRDefault="002F4B68" w:rsidP="00261EDE">
      <w:pPr>
        <w:spacing w:line="276" w:lineRule="auto"/>
        <w:jc w:val="both"/>
        <w:rPr>
          <w:rFonts w:asciiTheme="minorHAnsi" w:eastAsiaTheme="minorHAnsi" w:hAnsiTheme="minorHAnsi" w:cs="Tahoma"/>
          <w:sz w:val="22"/>
          <w:szCs w:val="22"/>
          <w:lang w:eastAsia="en-US"/>
        </w:rPr>
      </w:pPr>
    </w:p>
    <w:p w14:paraId="1EC5949B" w14:textId="77777777" w:rsidR="002F4B68" w:rsidRPr="00337D92" w:rsidRDefault="002F4B68" w:rsidP="00261EDE">
      <w:pPr>
        <w:pStyle w:val="Akapitzlist"/>
        <w:numPr>
          <w:ilvl w:val="0"/>
          <w:numId w:val="9"/>
        </w:numPr>
        <w:spacing w:line="276" w:lineRule="auto"/>
        <w:jc w:val="both"/>
        <w:rPr>
          <w:rFonts w:asciiTheme="minorHAnsi" w:eastAsiaTheme="minorHAnsi" w:hAnsiTheme="minorHAnsi" w:cs="Tahoma"/>
          <w:sz w:val="22"/>
          <w:szCs w:val="22"/>
          <w:lang w:eastAsia="en-US"/>
        </w:rPr>
      </w:pPr>
      <w:r w:rsidRPr="00337D92">
        <w:rPr>
          <w:rFonts w:asciiTheme="minorHAnsi" w:eastAsiaTheme="minorHAnsi" w:hAnsiTheme="minorHAnsi" w:cs="Tahoma"/>
          <w:i/>
          <w:sz w:val="22"/>
          <w:szCs w:val="22"/>
          <w:u w:val="single"/>
          <w:lang w:eastAsia="en-US"/>
        </w:rPr>
        <w:t>„</w:t>
      </w:r>
      <w:r w:rsidRPr="00337D92">
        <w:rPr>
          <w:rFonts w:asciiTheme="minorHAnsi" w:hAnsiTheme="minorHAnsi"/>
          <w:i/>
          <w:color w:val="000000"/>
          <w:sz w:val="22"/>
          <w:szCs w:val="22"/>
          <w:u w:val="single"/>
        </w:rPr>
        <w:t xml:space="preserve">Utworzenie i prowadzenie Punktów Selektywnego Zbierania Odpadów Komunalnych </w:t>
      </w:r>
      <w:r w:rsidRPr="00337D92">
        <w:rPr>
          <w:rFonts w:asciiTheme="minorHAnsi" w:eastAsiaTheme="minorHAnsi" w:hAnsiTheme="minorHAnsi" w:cs="Tahoma"/>
          <w:i/>
          <w:sz w:val="22"/>
          <w:szCs w:val="22"/>
          <w:u w:val="single"/>
          <w:lang w:eastAsia="en-US"/>
        </w:rPr>
        <w:t xml:space="preserve">wraz z zagospodarowaniem </w:t>
      </w:r>
      <w:r w:rsidRPr="00337D92">
        <w:rPr>
          <w:rFonts w:asciiTheme="minorHAnsi" w:hAnsiTheme="minorHAnsi"/>
          <w:i/>
          <w:color w:val="000000"/>
          <w:sz w:val="22"/>
          <w:szCs w:val="22"/>
          <w:u w:val="single"/>
        </w:rPr>
        <w:t>na terenie gminy Bojanowo 2021”</w:t>
      </w:r>
    </w:p>
    <w:p w14:paraId="1CE2C09F" w14:textId="77777777" w:rsidR="002F4B68" w:rsidRPr="00DC6E5B" w:rsidRDefault="002F4B68" w:rsidP="00261EDE">
      <w:pPr>
        <w:spacing w:line="276" w:lineRule="auto"/>
        <w:jc w:val="both"/>
        <w:rPr>
          <w:rFonts w:asciiTheme="minorHAnsi" w:hAnsiTheme="minorHAnsi" w:cs="Arial"/>
          <w:i/>
          <w:sz w:val="22"/>
          <w:szCs w:val="22"/>
          <w:u w:val="single"/>
        </w:rPr>
      </w:pPr>
      <w:r w:rsidRPr="00DC6E5B">
        <w:rPr>
          <w:rFonts w:asciiTheme="minorHAnsi" w:eastAsiaTheme="minorHAnsi" w:hAnsiTheme="minorHAnsi" w:cs="Tahoma"/>
          <w:i/>
          <w:sz w:val="22"/>
          <w:szCs w:val="22"/>
          <w:u w:val="single"/>
          <w:lang w:eastAsia="en-US"/>
        </w:rPr>
        <w:t>Z</w:t>
      </w:r>
      <w:r w:rsidRPr="00DC6E5B">
        <w:rPr>
          <w:rFonts w:asciiTheme="minorHAnsi" w:hAnsiTheme="minorHAnsi" w:cs="Arial"/>
          <w:i/>
          <w:sz w:val="22"/>
          <w:szCs w:val="22"/>
          <w:u w:val="single"/>
        </w:rPr>
        <w:t xml:space="preserve">akład Gospodarki Komunalnej i Mieszkaniowej </w:t>
      </w:r>
    </w:p>
    <w:p w14:paraId="4204641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Gołaszyn 11, 63 – 940 Bojanowo </w:t>
      </w:r>
    </w:p>
    <w:p w14:paraId="3D806F0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8.118</w:t>
      </w:r>
      <w:r w:rsidRPr="00DC6E5B">
        <w:rPr>
          <w:rFonts w:asciiTheme="minorHAnsi" w:hAnsiTheme="minorHAnsi" w:cs="Arial"/>
          <w:sz w:val="22"/>
          <w:szCs w:val="22"/>
        </w:rPr>
        <w:t xml:space="preserve"> zł</w:t>
      </w:r>
    </w:p>
    <w:p w14:paraId="0330C4A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00F5E5DC"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1.010,07</w:t>
      </w:r>
      <w:r w:rsidRPr="00DC6E5B">
        <w:rPr>
          <w:rFonts w:asciiTheme="minorHAnsi" w:eastAsiaTheme="minorHAnsi" w:hAnsiTheme="minorHAnsi" w:cs="Tahoma"/>
          <w:sz w:val="22"/>
          <w:szCs w:val="22"/>
          <w:lang w:eastAsia="en-US"/>
        </w:rPr>
        <w:t xml:space="preserve"> zł za 1 Mg odpadów z PSZOK do RIPOK.</w:t>
      </w:r>
    </w:p>
    <w:p w14:paraId="747FE790"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2</w:t>
      </w:r>
      <w:r w:rsidRPr="00DC6E5B">
        <w:rPr>
          <w:rFonts w:asciiTheme="minorHAnsi" w:eastAsiaTheme="minorHAnsi" w:hAnsiTheme="minorHAnsi" w:cs="Tahoma"/>
          <w:sz w:val="22"/>
          <w:szCs w:val="22"/>
          <w:lang w:eastAsia="en-US"/>
        </w:rPr>
        <w:t>.202</w:t>
      </w:r>
      <w:r>
        <w:rPr>
          <w:rFonts w:asciiTheme="minorHAnsi" w:eastAsiaTheme="minorHAnsi" w:hAnsiTheme="minorHAnsi" w:cs="Tahoma"/>
          <w:sz w:val="22"/>
          <w:szCs w:val="22"/>
          <w:lang w:eastAsia="en-US"/>
        </w:rPr>
        <w:t>1</w:t>
      </w:r>
      <w:r w:rsidRPr="00DC6E5B">
        <w:rPr>
          <w:rFonts w:asciiTheme="minorHAnsi" w:eastAsiaTheme="minorHAnsi" w:hAnsiTheme="minorHAnsi" w:cs="Tahoma"/>
          <w:sz w:val="22"/>
          <w:szCs w:val="22"/>
          <w:lang w:eastAsia="en-US"/>
        </w:rPr>
        <w:t xml:space="preserve"> z dnia </w:t>
      </w:r>
      <w:r>
        <w:rPr>
          <w:rFonts w:asciiTheme="minorHAnsi" w:eastAsiaTheme="minorHAnsi" w:hAnsiTheme="minorHAnsi" w:cs="Tahoma"/>
          <w:sz w:val="22"/>
          <w:szCs w:val="22"/>
          <w:lang w:eastAsia="en-US"/>
        </w:rPr>
        <w:t xml:space="preserve">16 czerwca 2021r. </w:t>
      </w:r>
      <w:r w:rsidRPr="00DC6E5B">
        <w:rPr>
          <w:rFonts w:asciiTheme="minorHAnsi" w:eastAsiaTheme="minorHAnsi" w:hAnsiTheme="minorHAnsi" w:cs="Tahoma"/>
          <w:sz w:val="22"/>
          <w:szCs w:val="22"/>
          <w:lang w:eastAsia="en-US"/>
        </w:rPr>
        <w:t xml:space="preserve">na utworzenie i prowadzenie Punktów Selektywnego Zbierania Odpadów Komunalnych wraz z zagospodarowaniem na terenie gminy Bojanowo. Usługa prowadzenia PSZOK będzie świadczona w okresie </w:t>
      </w:r>
      <w:bookmarkStart w:id="17" w:name="_Hlk78287717"/>
      <w:r w:rsidRPr="00DC6E5B">
        <w:rPr>
          <w:rFonts w:asciiTheme="minorHAnsi" w:eastAsiaTheme="minorHAnsi" w:hAnsiTheme="minorHAnsi" w:cs="Tahoma"/>
          <w:sz w:val="22"/>
          <w:szCs w:val="22"/>
          <w:lang w:eastAsia="en-US"/>
        </w:rPr>
        <w:t xml:space="preserve">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bookmarkEnd w:id="17"/>
      <w:r w:rsidRPr="00DC6E5B">
        <w:rPr>
          <w:rFonts w:asciiTheme="minorHAnsi" w:eastAsiaTheme="minorHAnsi" w:hAnsiTheme="minorHAnsi" w:cs="Tahoma"/>
          <w:sz w:val="22"/>
          <w:szCs w:val="22"/>
          <w:lang w:eastAsia="en-US"/>
        </w:rPr>
        <w:t xml:space="preserve"> </w:t>
      </w:r>
    </w:p>
    <w:p w14:paraId="69E36A74"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5477C792" w14:textId="77777777" w:rsidR="002F4B68" w:rsidRPr="00337D92" w:rsidRDefault="002F4B68" w:rsidP="00261EDE">
      <w:pPr>
        <w:pStyle w:val="Akapitzlist"/>
        <w:numPr>
          <w:ilvl w:val="0"/>
          <w:numId w:val="9"/>
        </w:numPr>
        <w:spacing w:line="276" w:lineRule="auto"/>
        <w:jc w:val="both"/>
        <w:rPr>
          <w:rFonts w:asciiTheme="minorHAnsi" w:hAnsiTheme="minorHAnsi"/>
          <w:i/>
          <w:color w:val="000000"/>
          <w:sz w:val="22"/>
          <w:szCs w:val="22"/>
          <w:u w:val="single"/>
        </w:rPr>
      </w:pPr>
      <w:r w:rsidRPr="00337D92">
        <w:rPr>
          <w:rFonts w:asciiTheme="minorHAnsi" w:eastAsiaTheme="minorHAnsi" w:hAnsiTheme="minorHAnsi" w:cs="Tahoma"/>
          <w:i/>
          <w:sz w:val="22"/>
          <w:szCs w:val="22"/>
          <w:u w:val="single"/>
          <w:lang w:eastAsia="en-US"/>
        </w:rPr>
        <w:t>„</w:t>
      </w:r>
      <w:r w:rsidRPr="00337D92">
        <w:rPr>
          <w:rFonts w:asciiTheme="minorHAnsi" w:hAnsiTheme="minorHAnsi"/>
          <w:i/>
          <w:color w:val="000000"/>
          <w:sz w:val="22"/>
          <w:szCs w:val="22"/>
          <w:u w:val="single"/>
        </w:rPr>
        <w:t>Utworzenie i prowadzenie Punktów Selektywnego Zbierania Odpadów Komunalnych</w:t>
      </w:r>
      <w:r w:rsidRPr="00337D92">
        <w:rPr>
          <w:rFonts w:asciiTheme="minorHAnsi" w:eastAsiaTheme="minorHAnsi" w:hAnsiTheme="minorHAnsi" w:cs="Tahoma"/>
          <w:i/>
          <w:sz w:val="22"/>
          <w:szCs w:val="22"/>
          <w:u w:val="single"/>
          <w:lang w:eastAsia="en-US"/>
        </w:rPr>
        <w:t xml:space="preserve"> wraz z zagospodarowaniem</w:t>
      </w:r>
      <w:r w:rsidRPr="00337D92">
        <w:rPr>
          <w:rFonts w:asciiTheme="minorHAnsi" w:hAnsiTheme="minorHAnsi"/>
          <w:i/>
          <w:color w:val="000000"/>
          <w:sz w:val="22"/>
          <w:szCs w:val="22"/>
          <w:u w:val="single"/>
        </w:rPr>
        <w:t xml:space="preserve"> na terenie gminy Gostyń 2021”</w:t>
      </w:r>
    </w:p>
    <w:p w14:paraId="1230074E"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5794F7F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08F9237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26.063,70</w:t>
      </w:r>
      <w:r w:rsidRPr="00DC6E5B">
        <w:rPr>
          <w:rFonts w:asciiTheme="minorHAnsi" w:hAnsiTheme="minorHAnsi" w:cs="Arial"/>
          <w:sz w:val="22"/>
          <w:szCs w:val="22"/>
        </w:rPr>
        <w:t xml:space="preserve"> zł</w:t>
      </w:r>
      <w:r>
        <w:rPr>
          <w:rFonts w:asciiTheme="minorHAnsi" w:hAnsiTheme="minorHAnsi" w:cs="Arial"/>
          <w:sz w:val="22"/>
          <w:szCs w:val="22"/>
        </w:rPr>
        <w:t xml:space="preserve"> </w:t>
      </w:r>
    </w:p>
    <w:p w14:paraId="58D214D9"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0E769E6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813,66 zł</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77A79986"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3</w:t>
      </w:r>
      <w:r w:rsidRPr="00DC6E5B">
        <w:rPr>
          <w:rFonts w:asciiTheme="minorHAnsi" w:eastAsiaTheme="minorHAnsi" w:hAnsiTheme="minorHAnsi" w:cs="Tahoma"/>
          <w:sz w:val="22"/>
          <w:szCs w:val="22"/>
          <w:lang w:eastAsia="en-US"/>
        </w:rPr>
        <w:t>.202</w:t>
      </w:r>
      <w:r>
        <w:rPr>
          <w:rFonts w:asciiTheme="minorHAnsi" w:eastAsiaTheme="minorHAnsi" w:hAnsiTheme="minorHAnsi" w:cs="Tahoma"/>
          <w:sz w:val="22"/>
          <w:szCs w:val="22"/>
          <w:lang w:eastAsia="en-US"/>
        </w:rPr>
        <w:t>1</w:t>
      </w:r>
      <w:r w:rsidRPr="00DC6E5B">
        <w:rPr>
          <w:rFonts w:asciiTheme="minorHAnsi" w:eastAsiaTheme="minorHAnsi" w:hAnsiTheme="minorHAnsi" w:cs="Tahoma"/>
          <w:sz w:val="22"/>
          <w:szCs w:val="22"/>
          <w:lang w:eastAsia="en-US"/>
        </w:rPr>
        <w:t xml:space="preserve"> z dnia </w:t>
      </w:r>
      <w:r>
        <w:rPr>
          <w:rFonts w:asciiTheme="minorHAnsi" w:eastAsiaTheme="minorHAnsi" w:hAnsiTheme="minorHAnsi" w:cs="Tahoma"/>
          <w:sz w:val="22"/>
          <w:szCs w:val="22"/>
          <w:lang w:eastAsia="en-US"/>
        </w:rPr>
        <w:t>16 czerwca 2021</w:t>
      </w:r>
      <w:r w:rsidRPr="00DC6E5B">
        <w:rPr>
          <w:rFonts w:asciiTheme="minorHAnsi" w:eastAsiaTheme="minorHAnsi" w:hAnsiTheme="minorHAnsi" w:cs="Tahoma"/>
          <w:sz w:val="22"/>
          <w:szCs w:val="22"/>
          <w:lang w:eastAsia="en-US"/>
        </w:rPr>
        <w:t xml:space="preserve">r. na utworzenie i prowadzenie Punktów Selektywnego Zbierania Odpadów Komunalnych wraz z zagospodarowaniem na terenie gminy Gostyń.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 r. do </w:t>
      </w:r>
      <w:r>
        <w:rPr>
          <w:rFonts w:asciiTheme="minorHAnsi" w:eastAsiaTheme="minorHAnsi" w:hAnsiTheme="minorHAnsi" w:cs="Tahoma"/>
          <w:sz w:val="22"/>
          <w:szCs w:val="22"/>
          <w:lang w:eastAsia="en-US"/>
        </w:rPr>
        <w:t>31 grudnia</w:t>
      </w:r>
      <w:r w:rsidRPr="00DC6E5B">
        <w:rPr>
          <w:rFonts w:asciiTheme="minorHAnsi" w:eastAsiaTheme="minorHAnsi" w:hAnsiTheme="minorHAnsi" w:cs="Tahoma"/>
          <w:sz w:val="22"/>
          <w:szCs w:val="22"/>
          <w:lang w:eastAsia="en-US"/>
        </w:rPr>
        <w:t xml:space="preserve"> 2021r.  </w:t>
      </w:r>
    </w:p>
    <w:p w14:paraId="73B9AE26"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355AED67" w14:textId="77777777" w:rsidR="002F4B68" w:rsidRPr="00DC6E5B" w:rsidRDefault="002F4B68" w:rsidP="00261EDE">
      <w:pPr>
        <w:numPr>
          <w:ilvl w:val="0"/>
          <w:numId w:val="9"/>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Jutrosin 2021”</w:t>
      </w:r>
    </w:p>
    <w:p w14:paraId="7C525D29" w14:textId="77777777" w:rsidR="002F4B68" w:rsidRPr="00DC6E5B" w:rsidRDefault="002F4B68" w:rsidP="00261EDE">
      <w:pPr>
        <w:spacing w:line="276" w:lineRule="auto"/>
        <w:rPr>
          <w:rFonts w:asciiTheme="minorHAnsi" w:hAnsiTheme="minorHAnsi" w:cs="Arial"/>
          <w:iCs/>
          <w:sz w:val="22"/>
          <w:szCs w:val="22"/>
        </w:rPr>
      </w:pPr>
      <w:r w:rsidRPr="00DC6E5B">
        <w:rPr>
          <w:rFonts w:asciiTheme="minorHAnsi" w:hAnsiTheme="minorHAnsi" w:cs="Arial"/>
          <w:iCs/>
          <w:sz w:val="22"/>
          <w:szCs w:val="22"/>
        </w:rPr>
        <w:t>Miejski Zakład Oczyszczania Sp. z o.o.</w:t>
      </w:r>
    </w:p>
    <w:p w14:paraId="7ECCD87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13984C4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6.912,60</w:t>
      </w:r>
      <w:r w:rsidRPr="00DC6E5B">
        <w:rPr>
          <w:rFonts w:asciiTheme="minorHAnsi" w:hAnsiTheme="minorHAnsi" w:cs="Arial"/>
          <w:sz w:val="22"/>
          <w:szCs w:val="22"/>
        </w:rPr>
        <w:t xml:space="preserve"> zł</w:t>
      </w:r>
      <w:r>
        <w:rPr>
          <w:rFonts w:asciiTheme="minorHAnsi" w:hAnsiTheme="minorHAnsi" w:cs="Arial"/>
          <w:sz w:val="22"/>
          <w:szCs w:val="22"/>
        </w:rPr>
        <w:t xml:space="preserve"> </w:t>
      </w:r>
    </w:p>
    <w:p w14:paraId="54B328E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7835932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 xml:space="preserve">875,63zł </w:t>
      </w:r>
      <w:r w:rsidRPr="00DC6E5B">
        <w:rPr>
          <w:rFonts w:asciiTheme="minorHAnsi" w:eastAsiaTheme="minorHAnsi" w:hAnsiTheme="minorHAnsi" w:cs="Tahoma"/>
          <w:sz w:val="22"/>
          <w:szCs w:val="22"/>
          <w:lang w:eastAsia="en-US"/>
        </w:rPr>
        <w:t>za 1 Mg odpadów z PSZOK do RIPOK.</w:t>
      </w:r>
    </w:p>
    <w:p w14:paraId="3A5AA8C4"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4.2021</w:t>
      </w:r>
      <w:r w:rsidRPr="00DC6E5B">
        <w:rPr>
          <w:rFonts w:asciiTheme="minorHAnsi" w:eastAsiaTheme="minorHAnsi" w:hAnsiTheme="minorHAnsi" w:cs="Tahoma"/>
          <w:sz w:val="22"/>
          <w:szCs w:val="22"/>
          <w:lang w:eastAsia="en-US"/>
        </w:rPr>
        <w:t xml:space="preserve"> z dnia </w:t>
      </w:r>
      <w:r>
        <w:rPr>
          <w:rFonts w:asciiTheme="minorHAnsi" w:eastAsiaTheme="minorHAnsi" w:hAnsiTheme="minorHAnsi" w:cs="Tahoma"/>
          <w:sz w:val="22"/>
          <w:szCs w:val="22"/>
          <w:lang w:eastAsia="en-US"/>
        </w:rPr>
        <w:t>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Jutrosin. Usługa prowadzenia PSZOK będzie świadczona w okresie od 1 </w:t>
      </w:r>
      <w:r>
        <w:rPr>
          <w:rFonts w:asciiTheme="minorHAnsi" w:eastAsiaTheme="minorHAnsi" w:hAnsiTheme="minorHAnsi" w:cs="Tahoma"/>
          <w:sz w:val="22"/>
          <w:szCs w:val="22"/>
          <w:lang w:eastAsia="en-US"/>
        </w:rPr>
        <w:t xml:space="preserve">lipca </w:t>
      </w:r>
      <w:r w:rsidRPr="00DC6E5B">
        <w:rPr>
          <w:rFonts w:asciiTheme="minorHAnsi" w:eastAsiaTheme="minorHAnsi" w:hAnsiTheme="minorHAnsi" w:cs="Tahoma"/>
          <w:sz w:val="22"/>
          <w:szCs w:val="22"/>
          <w:lang w:eastAsia="en-US"/>
        </w:rPr>
        <w:t>2021r. do 3</w:t>
      </w:r>
      <w:r>
        <w:rPr>
          <w:rFonts w:asciiTheme="minorHAnsi" w:eastAsiaTheme="minorHAnsi" w:hAnsiTheme="minorHAnsi" w:cs="Tahoma"/>
          <w:sz w:val="22"/>
          <w:szCs w:val="22"/>
          <w:lang w:eastAsia="en-US"/>
        </w:rPr>
        <w:t>1 grudnia 2021</w:t>
      </w:r>
      <w:r w:rsidRPr="00DC6E5B">
        <w:rPr>
          <w:rFonts w:asciiTheme="minorHAnsi" w:eastAsiaTheme="minorHAnsi" w:hAnsiTheme="minorHAnsi" w:cs="Tahoma"/>
          <w:sz w:val="22"/>
          <w:szCs w:val="22"/>
          <w:lang w:eastAsia="en-US"/>
        </w:rPr>
        <w:t xml:space="preserve">r.  </w:t>
      </w:r>
    </w:p>
    <w:p w14:paraId="43093534"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534AE91A" w14:textId="77777777" w:rsidR="002F4B68" w:rsidRPr="00DC6E5B" w:rsidRDefault="002F4B68" w:rsidP="00261EDE">
      <w:pPr>
        <w:numPr>
          <w:ilvl w:val="0"/>
          <w:numId w:val="9"/>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Krzemieniewo 2021”</w:t>
      </w:r>
    </w:p>
    <w:p w14:paraId="7BDD62C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772398C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2BA8E98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6.765,00zł</w:t>
      </w:r>
    </w:p>
    <w:p w14:paraId="0A13B4C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310B6D92"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900,97</w:t>
      </w:r>
      <w:r w:rsidRPr="00DC6E5B">
        <w:rPr>
          <w:rFonts w:asciiTheme="minorHAnsi" w:eastAsiaTheme="minorHAnsi" w:hAnsiTheme="minorHAnsi" w:cs="Tahoma"/>
          <w:sz w:val="22"/>
          <w:szCs w:val="22"/>
          <w:lang w:eastAsia="en-US"/>
        </w:rPr>
        <w:t xml:space="preserve"> </w:t>
      </w:r>
      <w:r>
        <w:rPr>
          <w:rFonts w:asciiTheme="minorHAnsi" w:eastAsiaTheme="minorHAnsi" w:hAnsiTheme="minorHAnsi" w:cs="Tahoma"/>
          <w:sz w:val="22"/>
          <w:szCs w:val="22"/>
          <w:lang w:eastAsia="en-US"/>
        </w:rPr>
        <w:t xml:space="preserve">zł </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1E7738C2" w14:textId="20A5B2EF"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6.2021 z dnia 16 czerwiec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Krzemieniewo.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0FCE387E"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5EC91F39" w14:textId="77777777" w:rsidR="002F4B68" w:rsidRPr="00DC6E5B" w:rsidRDefault="002F4B68" w:rsidP="00261EDE">
      <w:pPr>
        <w:numPr>
          <w:ilvl w:val="0"/>
          <w:numId w:val="9"/>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Pogorzela 2021”</w:t>
      </w:r>
    </w:p>
    <w:p w14:paraId="64BFC91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2C933D9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27AEC4D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6.285,30zł</w:t>
      </w:r>
    </w:p>
    <w:p w14:paraId="76C13C2C"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6E2E514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933,84zł za</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transport 1 Mg odpadów z PSZOK do RIPOK.</w:t>
      </w:r>
    </w:p>
    <w:p w14:paraId="01F1F7C7" w14:textId="755A000E"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14.2021 z dnia 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Pogorzela.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18C10177"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3ABB4A0F" w14:textId="77777777" w:rsidR="002F4B68" w:rsidRPr="00DC6E5B" w:rsidRDefault="002F4B68" w:rsidP="00261EDE">
      <w:pPr>
        <w:numPr>
          <w:ilvl w:val="0"/>
          <w:numId w:val="9"/>
        </w:numPr>
        <w:spacing w:line="276" w:lineRule="auto"/>
        <w:contextualSpacing/>
        <w:jc w:val="both"/>
        <w:rPr>
          <w:rFonts w:asciiTheme="minorHAnsi" w:hAnsiTheme="minorHAnsi"/>
          <w:i/>
          <w:color w:val="000000"/>
          <w:sz w:val="22"/>
          <w:szCs w:val="22"/>
          <w:u w:val="single"/>
        </w:rPr>
      </w:pPr>
      <w:r w:rsidRPr="00DC6E5B">
        <w:rPr>
          <w:rFonts w:asciiTheme="minorHAnsi" w:hAnsiTheme="minorHAnsi" w:cs="Calibri"/>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Poniec 2021”</w:t>
      </w:r>
    </w:p>
    <w:p w14:paraId="3E150734" w14:textId="77777777" w:rsidR="002F4B68" w:rsidRPr="00DC6E5B" w:rsidRDefault="002F4B68" w:rsidP="00261EDE">
      <w:pPr>
        <w:spacing w:line="276" w:lineRule="auto"/>
        <w:rPr>
          <w:rFonts w:asciiTheme="minorHAnsi" w:hAnsiTheme="minorHAnsi" w:cs="Arial"/>
          <w:i/>
          <w:sz w:val="22"/>
          <w:szCs w:val="22"/>
          <w:u w:val="single"/>
        </w:rPr>
      </w:pPr>
      <w:r w:rsidRPr="00DC6E5B">
        <w:rPr>
          <w:rFonts w:asciiTheme="minorHAnsi" w:hAnsiTheme="minorHAnsi" w:cs="Arial"/>
          <w:i/>
          <w:sz w:val="22"/>
          <w:szCs w:val="22"/>
          <w:u w:val="single"/>
        </w:rPr>
        <w:t>Miejski Zakład Oczyszczania Sp. z o.o.</w:t>
      </w:r>
    </w:p>
    <w:p w14:paraId="47C239F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0137B8E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6.912,60</w:t>
      </w:r>
      <w:r w:rsidRPr="00DC6E5B">
        <w:rPr>
          <w:rFonts w:asciiTheme="minorHAnsi" w:hAnsiTheme="minorHAnsi" w:cs="Arial"/>
          <w:sz w:val="22"/>
          <w:szCs w:val="22"/>
        </w:rPr>
        <w:t xml:space="preserve"> zł</w:t>
      </w:r>
    </w:p>
    <w:p w14:paraId="51BCC0B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513A2E0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738,61</w:t>
      </w:r>
      <w:r w:rsidRPr="00DC6E5B">
        <w:rPr>
          <w:rFonts w:asciiTheme="minorHAnsi" w:eastAsiaTheme="minorHAnsi" w:hAnsiTheme="minorHAnsi" w:cs="Tahoma"/>
          <w:sz w:val="22"/>
          <w:szCs w:val="22"/>
          <w:lang w:eastAsia="en-US"/>
        </w:rPr>
        <w:t xml:space="preserve"> zł za 1 Mg odpadów z PSZOK do RIPOK.</w:t>
      </w:r>
    </w:p>
    <w:p w14:paraId="4004D062"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15.2021</w:t>
      </w:r>
      <w:r w:rsidRPr="00DC6E5B">
        <w:rPr>
          <w:rFonts w:asciiTheme="minorHAnsi" w:eastAsiaTheme="minorHAnsi" w:hAnsiTheme="minorHAnsi" w:cs="Tahoma"/>
          <w:sz w:val="22"/>
          <w:szCs w:val="22"/>
          <w:lang w:eastAsia="en-US"/>
        </w:rPr>
        <w:t xml:space="preserve"> z dnia </w:t>
      </w:r>
      <w:r>
        <w:rPr>
          <w:rFonts w:asciiTheme="minorHAnsi" w:eastAsiaTheme="minorHAnsi" w:hAnsiTheme="minorHAnsi" w:cs="Tahoma"/>
          <w:sz w:val="22"/>
          <w:szCs w:val="22"/>
          <w:lang w:eastAsia="en-US"/>
        </w:rPr>
        <w:t>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Poniec. Usługa prowadzenia PSZOK będzie świadczona w okresie od 1 </w:t>
      </w:r>
      <w:r>
        <w:rPr>
          <w:rFonts w:asciiTheme="minorHAnsi" w:eastAsiaTheme="minorHAnsi" w:hAnsiTheme="minorHAnsi" w:cs="Tahoma"/>
          <w:sz w:val="22"/>
          <w:szCs w:val="22"/>
          <w:lang w:eastAsia="en-US"/>
        </w:rPr>
        <w:t xml:space="preserve">lipiec </w:t>
      </w:r>
      <w:r w:rsidRPr="00DC6E5B">
        <w:rPr>
          <w:rFonts w:asciiTheme="minorHAnsi" w:eastAsiaTheme="minorHAnsi" w:hAnsiTheme="minorHAnsi" w:cs="Tahoma"/>
          <w:sz w:val="22"/>
          <w:szCs w:val="22"/>
          <w:lang w:eastAsia="en-US"/>
        </w:rPr>
        <w:t>2021r. do 3</w:t>
      </w:r>
      <w:r>
        <w:rPr>
          <w:rFonts w:asciiTheme="minorHAnsi" w:eastAsiaTheme="minorHAnsi" w:hAnsiTheme="minorHAnsi" w:cs="Tahoma"/>
          <w:sz w:val="22"/>
          <w:szCs w:val="22"/>
          <w:lang w:eastAsia="en-US"/>
        </w:rPr>
        <w:t xml:space="preserve">1 grudnia </w:t>
      </w:r>
      <w:r w:rsidRPr="00DC6E5B">
        <w:rPr>
          <w:rFonts w:asciiTheme="minorHAnsi" w:eastAsiaTheme="minorHAnsi" w:hAnsiTheme="minorHAnsi" w:cs="Tahoma"/>
          <w:sz w:val="22"/>
          <w:szCs w:val="22"/>
          <w:lang w:eastAsia="en-US"/>
        </w:rPr>
        <w:t xml:space="preserve"> 2021r.  </w:t>
      </w:r>
    </w:p>
    <w:p w14:paraId="13BB1386"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0AE8BFF1" w14:textId="77777777" w:rsidR="002F4B68" w:rsidRPr="00DC6E5B" w:rsidRDefault="002F4B68" w:rsidP="00261EDE">
      <w:pPr>
        <w:numPr>
          <w:ilvl w:val="0"/>
          <w:numId w:val="9"/>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Rawicz 2021”</w:t>
      </w:r>
    </w:p>
    <w:p w14:paraId="1E18463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244B42C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64E14CC"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43.653,95 zł</w:t>
      </w:r>
    </w:p>
    <w:p w14:paraId="2C80D90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lastRenderedPageBreak/>
        <w:t xml:space="preserve">(cena ryczałtowa za prowadzenie PSZOK). </w:t>
      </w:r>
    </w:p>
    <w:p w14:paraId="6612082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 xml:space="preserve">894,84 zł </w:t>
      </w:r>
      <w:r w:rsidRPr="00DC6E5B">
        <w:rPr>
          <w:rFonts w:asciiTheme="minorHAnsi" w:eastAsiaTheme="minorHAnsi" w:hAnsiTheme="minorHAnsi" w:cs="Tahoma"/>
          <w:sz w:val="22"/>
          <w:szCs w:val="22"/>
          <w:lang w:eastAsia="en-US"/>
        </w:rPr>
        <w:t>za 1 Mg odpadów z PSZOK do RIPOK.</w:t>
      </w:r>
    </w:p>
    <w:p w14:paraId="5CCFA59F"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16.2021</w:t>
      </w:r>
      <w:r w:rsidRPr="00DC6E5B">
        <w:rPr>
          <w:rFonts w:asciiTheme="minorHAnsi" w:eastAsiaTheme="minorHAnsi" w:hAnsiTheme="minorHAnsi" w:cs="Tahoma"/>
          <w:sz w:val="22"/>
          <w:szCs w:val="22"/>
          <w:lang w:eastAsia="en-US"/>
        </w:rPr>
        <w:t xml:space="preserve"> z </w:t>
      </w:r>
      <w:r>
        <w:rPr>
          <w:rFonts w:asciiTheme="minorHAnsi" w:eastAsiaTheme="minorHAnsi" w:hAnsiTheme="minorHAnsi" w:cs="Tahoma"/>
          <w:sz w:val="22"/>
          <w:szCs w:val="22"/>
          <w:lang w:eastAsia="en-US"/>
        </w:rPr>
        <w:t xml:space="preserve">16 czerwca 2021r. </w:t>
      </w:r>
      <w:r w:rsidRPr="00DC6E5B">
        <w:rPr>
          <w:rFonts w:asciiTheme="minorHAnsi" w:eastAsiaTheme="minorHAnsi" w:hAnsiTheme="minorHAnsi" w:cs="Tahoma"/>
          <w:sz w:val="22"/>
          <w:szCs w:val="22"/>
          <w:lang w:eastAsia="en-US"/>
        </w:rPr>
        <w:t xml:space="preserve">na utworzenie i prowadzenie Punktów Selektywnego Zbierania Odpadów Komunalnych wraz z zagospodarowaniem na terenie gminy Rawicz.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r w:rsidRPr="00DC6E5B">
        <w:rPr>
          <w:rFonts w:asciiTheme="minorHAnsi" w:eastAsiaTheme="minorHAnsi" w:hAnsiTheme="minorHAnsi" w:cs="Tahoma"/>
          <w:sz w:val="22"/>
          <w:szCs w:val="22"/>
          <w:lang w:eastAsia="en-US"/>
        </w:rPr>
        <w:t xml:space="preserve">  </w:t>
      </w:r>
    </w:p>
    <w:p w14:paraId="25119C5B"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2FA80F80" w14:textId="77777777" w:rsidR="002F4B68" w:rsidRPr="00DC6E5B" w:rsidRDefault="002F4B68" w:rsidP="00261EDE">
      <w:pPr>
        <w:numPr>
          <w:ilvl w:val="0"/>
          <w:numId w:val="9"/>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Śmigiel 2021”</w:t>
      </w:r>
    </w:p>
    <w:p w14:paraId="5D675D1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616A3E86"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43ED835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26.973,90 zł</w:t>
      </w:r>
    </w:p>
    <w:p w14:paraId="09D50A6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4CFC20A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 xml:space="preserve">875,82zł </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transport 1 Mg odpadów z PSZOK do RIPOK.</w:t>
      </w:r>
    </w:p>
    <w:p w14:paraId="7F7D7258" w14:textId="3F61E6C1"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18.2021</w:t>
      </w:r>
      <w:r w:rsidRPr="00DC6E5B">
        <w:rPr>
          <w:rFonts w:asciiTheme="minorHAnsi" w:eastAsiaTheme="minorHAnsi" w:hAnsiTheme="minorHAnsi" w:cs="Tahoma"/>
          <w:sz w:val="22"/>
          <w:szCs w:val="22"/>
          <w:lang w:eastAsia="en-US"/>
        </w:rPr>
        <w:t xml:space="preserve"> z dnia </w:t>
      </w:r>
      <w:r>
        <w:rPr>
          <w:rFonts w:asciiTheme="minorHAnsi" w:eastAsiaTheme="minorHAnsi" w:hAnsiTheme="minorHAnsi" w:cs="Tahoma"/>
          <w:sz w:val="22"/>
          <w:szCs w:val="22"/>
          <w:lang w:eastAsia="en-US"/>
        </w:rPr>
        <w:t xml:space="preserve">16 czerwca 2021r. </w:t>
      </w:r>
      <w:r w:rsidRPr="00DC6E5B">
        <w:rPr>
          <w:rFonts w:asciiTheme="minorHAnsi" w:eastAsiaTheme="minorHAnsi" w:hAnsiTheme="minorHAnsi" w:cs="Tahoma"/>
          <w:sz w:val="22"/>
          <w:szCs w:val="22"/>
          <w:lang w:eastAsia="en-US"/>
        </w:rPr>
        <w:t xml:space="preserve">na utworzenie i prowadzenie Punktów Selektywnego Zbierania Odpadów Komunalnych wraz z zagospodarowaniem na terenie gminy Śmigiel.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29DE609E" w14:textId="77777777" w:rsidR="002F4B68" w:rsidRPr="00DC6E5B" w:rsidRDefault="002F4B68" w:rsidP="00261EDE">
      <w:pPr>
        <w:spacing w:line="276" w:lineRule="auto"/>
        <w:jc w:val="both"/>
        <w:rPr>
          <w:rFonts w:asciiTheme="minorHAnsi" w:eastAsiaTheme="minorHAnsi" w:hAnsiTheme="minorHAnsi" w:cs="Tahoma"/>
          <w:b/>
          <w:sz w:val="22"/>
          <w:szCs w:val="22"/>
          <w:lang w:eastAsia="en-US"/>
        </w:rPr>
      </w:pPr>
    </w:p>
    <w:p w14:paraId="0A988558" w14:textId="77777777" w:rsidR="002F4B68" w:rsidRPr="00DC6E5B" w:rsidRDefault="002F4B68" w:rsidP="00261EDE">
      <w:pPr>
        <w:numPr>
          <w:ilvl w:val="0"/>
          <w:numId w:val="9"/>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Święciechowa 2021”</w:t>
      </w:r>
    </w:p>
    <w:p w14:paraId="18403FB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73D7F7A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3F45EFF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11.598,90 zł</w:t>
      </w:r>
    </w:p>
    <w:p w14:paraId="7914505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1B5A0EFE"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 xml:space="preserve">823,18 zł </w:t>
      </w:r>
      <w:r w:rsidRPr="00DC6E5B">
        <w:rPr>
          <w:rFonts w:asciiTheme="minorHAnsi" w:eastAsiaTheme="minorHAnsi" w:hAnsiTheme="minorHAnsi" w:cs="Tahoma"/>
          <w:sz w:val="22"/>
          <w:szCs w:val="22"/>
          <w:lang w:eastAsia="en-US"/>
        </w:rPr>
        <w:t xml:space="preserve">za 1 Mg odpadów z PSZOK do RIPOK. </w:t>
      </w:r>
    </w:p>
    <w:p w14:paraId="68FDD88C" w14:textId="532D5375"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 xml:space="preserve">19.2021 z dnia 16 czerwca 2021r. </w:t>
      </w:r>
      <w:r w:rsidRPr="00DC6E5B">
        <w:rPr>
          <w:rFonts w:asciiTheme="minorHAnsi" w:eastAsiaTheme="minorHAnsi" w:hAnsiTheme="minorHAnsi" w:cs="Tahoma"/>
          <w:sz w:val="22"/>
          <w:szCs w:val="22"/>
          <w:lang w:eastAsia="en-US"/>
        </w:rPr>
        <w:t xml:space="preserve">na utworzenie i prowadzenie Punktów Selektywnego Zbierania Odpadów Komunalnych wraz z zagospodarowaniem na terenie gminy Święciechowa.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0CE782FA" w14:textId="77777777" w:rsidR="002F4B68" w:rsidRPr="00DC6E5B" w:rsidRDefault="002F4B68" w:rsidP="00261EDE">
      <w:pPr>
        <w:spacing w:line="276" w:lineRule="auto"/>
        <w:jc w:val="both"/>
        <w:rPr>
          <w:rFonts w:asciiTheme="minorHAnsi" w:eastAsiaTheme="minorHAnsi" w:hAnsiTheme="minorHAnsi" w:cs="Tahoma"/>
          <w:b/>
          <w:i/>
          <w:sz w:val="22"/>
          <w:szCs w:val="22"/>
          <w:u w:val="single"/>
          <w:lang w:eastAsia="en-US"/>
        </w:rPr>
      </w:pPr>
    </w:p>
    <w:p w14:paraId="6D696E7D" w14:textId="77777777" w:rsidR="002F4B68" w:rsidRPr="00DC6E5B" w:rsidRDefault="002F4B68" w:rsidP="00261EDE">
      <w:pPr>
        <w:numPr>
          <w:ilvl w:val="0"/>
          <w:numId w:val="9"/>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Wijewo 2021”</w:t>
      </w:r>
    </w:p>
    <w:p w14:paraId="00C0A661"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Firma Usługowo – Handlowa Dominik Zając</w:t>
      </w:r>
    </w:p>
    <w:p w14:paraId="79BB792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Błotnica, ul. Szkolna 46, 64 – 234 Przemęt</w:t>
      </w:r>
    </w:p>
    <w:p w14:paraId="2824BE6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Cena ofertowa: 10.332,00 zł</w:t>
      </w:r>
    </w:p>
    <w:p w14:paraId="24A9D2A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220445D0"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 transport i zagospodarowanie odpadów zgromadzonych w PSZOK – wynagrodzenie w wysokości 1.047,60zł  za transport 1 Mg odpadów z PSZOK do RIPOK.</w:t>
      </w:r>
    </w:p>
    <w:p w14:paraId="18F705EC"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20</w:t>
      </w:r>
      <w:r w:rsidRPr="00DC6E5B">
        <w:rPr>
          <w:rFonts w:asciiTheme="minorHAnsi" w:eastAsiaTheme="minorHAnsi" w:hAnsiTheme="minorHAnsi" w:cs="Tahoma"/>
          <w:sz w:val="22"/>
          <w:szCs w:val="22"/>
          <w:lang w:eastAsia="en-US"/>
        </w:rPr>
        <w:t>.202</w:t>
      </w:r>
      <w:r>
        <w:rPr>
          <w:rFonts w:asciiTheme="minorHAnsi" w:eastAsiaTheme="minorHAnsi" w:hAnsiTheme="minorHAnsi" w:cs="Tahoma"/>
          <w:sz w:val="22"/>
          <w:szCs w:val="22"/>
          <w:lang w:eastAsia="en-US"/>
        </w:rPr>
        <w:t>1</w:t>
      </w:r>
      <w:r w:rsidRPr="00DC6E5B">
        <w:rPr>
          <w:rFonts w:asciiTheme="minorHAnsi" w:eastAsiaTheme="minorHAnsi" w:hAnsiTheme="minorHAnsi" w:cs="Tahoma"/>
          <w:sz w:val="22"/>
          <w:szCs w:val="22"/>
          <w:lang w:eastAsia="en-US"/>
        </w:rPr>
        <w:t xml:space="preserve"> z dnia </w:t>
      </w:r>
      <w:r>
        <w:rPr>
          <w:rFonts w:asciiTheme="minorHAnsi" w:eastAsiaTheme="minorHAnsi" w:hAnsiTheme="minorHAnsi" w:cs="Tahoma"/>
          <w:sz w:val="22"/>
          <w:szCs w:val="22"/>
          <w:lang w:eastAsia="en-US"/>
        </w:rPr>
        <w:t>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Wijewo.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w:t>
      </w:r>
      <w:r>
        <w:rPr>
          <w:rFonts w:asciiTheme="minorHAnsi" w:eastAsiaTheme="minorHAnsi" w:hAnsiTheme="minorHAnsi" w:cs="Tahoma"/>
          <w:sz w:val="22"/>
          <w:szCs w:val="22"/>
          <w:lang w:eastAsia="en-US"/>
        </w:rPr>
        <w:t>31 grudnia</w:t>
      </w:r>
      <w:r w:rsidRPr="00DC6E5B">
        <w:rPr>
          <w:rFonts w:asciiTheme="minorHAnsi" w:eastAsiaTheme="minorHAnsi" w:hAnsiTheme="minorHAnsi" w:cs="Tahoma"/>
          <w:sz w:val="22"/>
          <w:szCs w:val="22"/>
          <w:lang w:eastAsia="en-US"/>
        </w:rPr>
        <w:t xml:space="preserve"> 2021r. r. </w:t>
      </w:r>
    </w:p>
    <w:p w14:paraId="57AADB8A"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50B52ECC" w14:textId="77777777" w:rsidR="002F4B68" w:rsidRPr="00DC6E5B" w:rsidRDefault="002F4B68" w:rsidP="00261EDE">
      <w:pPr>
        <w:numPr>
          <w:ilvl w:val="0"/>
          <w:numId w:val="9"/>
        </w:numPr>
        <w:spacing w:line="276" w:lineRule="auto"/>
        <w:contextualSpacing/>
        <w:jc w:val="both"/>
        <w:rPr>
          <w:rFonts w:asciiTheme="minorHAnsi" w:hAnsiTheme="minorHAnsi"/>
          <w:i/>
          <w:color w:val="000000"/>
          <w:sz w:val="22"/>
          <w:szCs w:val="22"/>
          <w:u w:val="single"/>
        </w:rPr>
      </w:pPr>
      <w:r w:rsidRPr="00DC6E5B">
        <w:rPr>
          <w:rFonts w:asciiTheme="minorHAnsi" w:eastAsiaTheme="minorHAnsi" w:hAnsiTheme="minorHAnsi" w:cs="Tahoma"/>
          <w:i/>
          <w:sz w:val="22"/>
          <w:szCs w:val="22"/>
          <w:u w:val="single"/>
          <w:lang w:eastAsia="en-US"/>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Leszno 2021”</w:t>
      </w:r>
    </w:p>
    <w:p w14:paraId="51D1370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6237F49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17AFD6F2"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28.868,10 zł</w:t>
      </w:r>
    </w:p>
    <w:p w14:paraId="4FD5C65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572631C5"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897,32zł</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6F5047AD" w14:textId="289871A3"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8</w:t>
      </w:r>
      <w:r w:rsidRPr="00DC6E5B">
        <w:rPr>
          <w:rFonts w:asciiTheme="minorHAnsi" w:eastAsiaTheme="minorHAnsi" w:hAnsiTheme="minorHAnsi" w:cs="Tahoma"/>
          <w:sz w:val="22"/>
          <w:szCs w:val="22"/>
          <w:lang w:eastAsia="en-US"/>
        </w:rPr>
        <w:t>.202</w:t>
      </w:r>
      <w:r>
        <w:rPr>
          <w:rFonts w:asciiTheme="minorHAnsi" w:eastAsiaTheme="minorHAnsi" w:hAnsiTheme="minorHAnsi" w:cs="Tahoma"/>
          <w:sz w:val="22"/>
          <w:szCs w:val="22"/>
          <w:lang w:eastAsia="en-US"/>
        </w:rPr>
        <w:t>1</w:t>
      </w:r>
      <w:r w:rsidRPr="00DC6E5B">
        <w:rPr>
          <w:rFonts w:asciiTheme="minorHAnsi" w:eastAsiaTheme="minorHAnsi" w:hAnsiTheme="minorHAnsi" w:cs="Tahoma"/>
          <w:sz w:val="22"/>
          <w:szCs w:val="22"/>
          <w:lang w:eastAsia="en-US"/>
        </w:rPr>
        <w:t xml:space="preserve"> z dnia </w:t>
      </w:r>
      <w:r>
        <w:rPr>
          <w:rFonts w:asciiTheme="minorHAnsi" w:eastAsiaTheme="minorHAnsi" w:hAnsiTheme="minorHAnsi" w:cs="Tahoma"/>
          <w:sz w:val="22"/>
          <w:szCs w:val="22"/>
          <w:lang w:eastAsia="en-US"/>
        </w:rPr>
        <w:t>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Leszno.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7B4C3242"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75DAB460" w14:textId="77777777" w:rsidR="002F4B68" w:rsidRPr="00DC6E5B" w:rsidRDefault="002F4B68" w:rsidP="00261EDE">
      <w:pPr>
        <w:numPr>
          <w:ilvl w:val="0"/>
          <w:numId w:val="9"/>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Krobia 2021”</w:t>
      </w:r>
    </w:p>
    <w:p w14:paraId="6246C2E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4FAF234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0CE8559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7.293,90zł</w:t>
      </w:r>
    </w:p>
    <w:p w14:paraId="48279D87"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32D3159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937,81 zł</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66EF2720" w14:textId="35310916"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5.2021 z dnia 16 czerwca 2021</w:t>
      </w:r>
      <w:r w:rsidRPr="00DC6E5B">
        <w:rPr>
          <w:rFonts w:asciiTheme="minorHAnsi" w:eastAsiaTheme="minorHAnsi" w:hAnsiTheme="minorHAnsi" w:cs="Tahoma"/>
          <w:sz w:val="22"/>
          <w:szCs w:val="22"/>
          <w:lang w:eastAsia="en-US"/>
        </w:rPr>
        <w:t xml:space="preserve">r. na utworzenie i prowadzenie Punktów Selektywnego Zbierania Odpadów Komunalnych wraz z zagospodarowaniem na terenie gminy Krobia.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35365541"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7FBCF374" w14:textId="77777777" w:rsidR="002F4B68" w:rsidRPr="00DC6E5B" w:rsidRDefault="002F4B68" w:rsidP="00261EDE">
      <w:pPr>
        <w:numPr>
          <w:ilvl w:val="0"/>
          <w:numId w:val="9"/>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Krzywiń 2021”</w:t>
      </w:r>
    </w:p>
    <w:p w14:paraId="0ED49A8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0D38405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4208747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7.552,20</w:t>
      </w:r>
    </w:p>
    <w:p w14:paraId="5969AC1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45FAB4A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901,50 zł</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3DF2735E" w14:textId="0071644D"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7.2021 z dnia 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Krzywiń.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19218E9B"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1940B62A" w14:textId="77777777" w:rsidR="002F4B68" w:rsidRPr="00DC6E5B" w:rsidRDefault="002F4B68" w:rsidP="00261EDE">
      <w:pPr>
        <w:numPr>
          <w:ilvl w:val="0"/>
          <w:numId w:val="9"/>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 na terenie gminy Lipno 2021”</w:t>
      </w:r>
    </w:p>
    <w:p w14:paraId="62993B0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2B7975B9"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6DA6044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7.097,10zł</w:t>
      </w:r>
    </w:p>
    <w:p w14:paraId="15003D31"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lastRenderedPageBreak/>
        <w:t xml:space="preserve">(cena ryczałtowa za prowadzenie PSZOK). </w:t>
      </w:r>
    </w:p>
    <w:p w14:paraId="45384942"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884,14zł</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1B5F3542" w14:textId="37687F5E"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9.2021 z dnia 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Lipno.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3EEAFAD3"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2E8AD502" w14:textId="77777777" w:rsidR="002F4B68" w:rsidRPr="00DC6E5B" w:rsidRDefault="002F4B68" w:rsidP="00261EDE">
      <w:pPr>
        <w:numPr>
          <w:ilvl w:val="0"/>
          <w:numId w:val="9"/>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Miejska Górka 2021”</w:t>
      </w:r>
    </w:p>
    <w:p w14:paraId="1F1A71C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548B1CF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7E3AC89"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7.761,30 zł</w:t>
      </w:r>
    </w:p>
    <w:p w14:paraId="745EFE6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7B5382C5"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851,84zł</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4DCCC46A" w14:textId="57A53F53"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10.2021 z dnia 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Miejska Górka.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797B48B6"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4397F24C" w14:textId="77777777" w:rsidR="002F4B68" w:rsidRPr="00DC6E5B" w:rsidRDefault="002F4B68" w:rsidP="00261EDE">
      <w:pPr>
        <w:numPr>
          <w:ilvl w:val="0"/>
          <w:numId w:val="9"/>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Pakosław 2021”</w:t>
      </w:r>
    </w:p>
    <w:p w14:paraId="373714A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571FB8E9"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7059A9B"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7.343,10zł</w:t>
      </w:r>
    </w:p>
    <w:p w14:paraId="2D0935F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55679F0A"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 xml:space="preserve">929,15 zł </w:t>
      </w:r>
      <w:r w:rsidRPr="00DC6E5B">
        <w:rPr>
          <w:rFonts w:asciiTheme="minorHAnsi" w:eastAsiaTheme="minorHAnsi" w:hAnsiTheme="minorHAnsi" w:cs="Tahoma"/>
          <w:sz w:val="22"/>
          <w:szCs w:val="22"/>
          <w:lang w:eastAsia="en-US"/>
        </w:rPr>
        <w:t>za 1 Mg odpadów z PSZOK do RIPOK.</w:t>
      </w:r>
    </w:p>
    <w:p w14:paraId="034D34D4" w14:textId="09A16E19"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12 2021 z dnia 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Pakosław.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110971DA"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43F05599" w14:textId="77777777" w:rsidR="002F4B68" w:rsidRPr="00DC6E5B" w:rsidRDefault="002F4B68" w:rsidP="00261EDE">
      <w:pPr>
        <w:numPr>
          <w:ilvl w:val="0"/>
          <w:numId w:val="9"/>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 xml:space="preserve"> ,,</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Pępowo 2021”</w:t>
      </w:r>
    </w:p>
    <w:p w14:paraId="7610AB58"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788A3AD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6A011FB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7.084,80 zł</w:t>
      </w:r>
    </w:p>
    <w:p w14:paraId="482A1A2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12392062"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828,64zł</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349C1283" w14:textId="32617796"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13.2021 z dnia 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w:t>
      </w:r>
      <w:r w:rsidRPr="00DC6E5B">
        <w:rPr>
          <w:rFonts w:asciiTheme="minorHAnsi" w:eastAsiaTheme="minorHAnsi" w:hAnsiTheme="minorHAnsi" w:cs="Tahoma"/>
          <w:sz w:val="22"/>
          <w:szCs w:val="22"/>
          <w:lang w:eastAsia="en-US"/>
        </w:rPr>
        <w:lastRenderedPageBreak/>
        <w:t xml:space="preserve">gminy Pępowo.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60358297"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627F0D4B" w14:textId="77777777" w:rsidR="002F4B68" w:rsidRPr="00DC6E5B" w:rsidRDefault="002F4B68" w:rsidP="00261EDE">
      <w:pPr>
        <w:numPr>
          <w:ilvl w:val="0"/>
          <w:numId w:val="9"/>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Rydzyna 2021”</w:t>
      </w:r>
    </w:p>
    <w:p w14:paraId="3F2DF10E"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608574C2"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7ADD2C09"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10.553,40zł</w:t>
      </w:r>
    </w:p>
    <w:p w14:paraId="11EF5540"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25A63505"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881,04zł</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744CC034" w14:textId="7FDFD788"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17.2021 z dnia 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Rydzyna.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495C8633" w14:textId="77777777" w:rsidR="002F4B68" w:rsidRPr="00DC6E5B" w:rsidRDefault="002F4B68" w:rsidP="00261EDE">
      <w:pPr>
        <w:spacing w:line="276" w:lineRule="auto"/>
        <w:jc w:val="both"/>
        <w:rPr>
          <w:rFonts w:asciiTheme="minorHAnsi" w:eastAsiaTheme="minorHAnsi" w:hAnsiTheme="minorHAnsi" w:cs="Tahoma"/>
          <w:sz w:val="22"/>
          <w:szCs w:val="22"/>
          <w:lang w:eastAsia="en-US"/>
        </w:rPr>
      </w:pPr>
    </w:p>
    <w:p w14:paraId="3F767E5B" w14:textId="77777777" w:rsidR="002F4B68" w:rsidRPr="00DC6E5B" w:rsidRDefault="002F4B68" w:rsidP="00261EDE">
      <w:pPr>
        <w:numPr>
          <w:ilvl w:val="0"/>
          <w:numId w:val="9"/>
        </w:numPr>
        <w:spacing w:line="276" w:lineRule="auto"/>
        <w:contextualSpacing/>
        <w:jc w:val="both"/>
        <w:rPr>
          <w:rFonts w:asciiTheme="minorHAnsi" w:eastAsiaTheme="minorHAnsi" w:hAnsiTheme="minorHAnsi" w:cs="Tahoma"/>
          <w:i/>
          <w:sz w:val="22"/>
          <w:szCs w:val="22"/>
          <w:u w:val="single"/>
          <w:lang w:eastAsia="en-US"/>
        </w:rPr>
      </w:pPr>
      <w:r w:rsidRPr="00DC6E5B">
        <w:rPr>
          <w:rFonts w:asciiTheme="minorHAnsi" w:hAnsiTheme="minorHAnsi"/>
          <w:b/>
          <w:i/>
          <w:color w:val="000000"/>
          <w:sz w:val="22"/>
          <w:szCs w:val="22"/>
          <w:u w:val="single"/>
        </w:rPr>
        <w:t>,,</w:t>
      </w:r>
      <w:r w:rsidRPr="00DC6E5B">
        <w:rPr>
          <w:rFonts w:asciiTheme="minorHAnsi" w:hAnsiTheme="minorHAnsi"/>
          <w:i/>
          <w:color w:val="000000"/>
          <w:sz w:val="22"/>
          <w:szCs w:val="22"/>
          <w:u w:val="single"/>
        </w:rPr>
        <w:t>Utworzenie i prowadzenie Punktów Selektywnego Zbierania Odpadów Komunalnych</w:t>
      </w:r>
      <w:r w:rsidRPr="00DC6E5B">
        <w:rPr>
          <w:rFonts w:asciiTheme="minorHAnsi" w:eastAsiaTheme="minorHAnsi" w:hAnsiTheme="minorHAnsi" w:cs="Tahoma"/>
          <w:i/>
          <w:sz w:val="22"/>
          <w:szCs w:val="22"/>
          <w:u w:val="single"/>
          <w:lang w:eastAsia="en-US"/>
        </w:rPr>
        <w:t xml:space="preserve"> wraz z zagospodarowaniem</w:t>
      </w:r>
      <w:r w:rsidRPr="00DC6E5B">
        <w:rPr>
          <w:rFonts w:asciiTheme="minorHAnsi" w:hAnsiTheme="minorHAnsi"/>
          <w:i/>
          <w:color w:val="000000"/>
          <w:sz w:val="22"/>
          <w:szCs w:val="22"/>
          <w:u w:val="single"/>
        </w:rPr>
        <w:t xml:space="preserve"> na terenie gminy Osieczna 2021”</w:t>
      </w:r>
    </w:p>
    <w:p w14:paraId="3FDA3F74"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Miejski Zakład Oczyszczania Sp. z o.o.</w:t>
      </w:r>
    </w:p>
    <w:p w14:paraId="32C1092D"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ul. Saperska 23, 64 – 100 Leszno </w:t>
      </w:r>
    </w:p>
    <w:p w14:paraId="3289DA7E"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ofertowa: </w:t>
      </w:r>
      <w:r>
        <w:rPr>
          <w:rFonts w:asciiTheme="minorHAnsi" w:hAnsiTheme="minorHAnsi" w:cs="Arial"/>
          <w:sz w:val="22"/>
          <w:szCs w:val="22"/>
        </w:rPr>
        <w:t>4.108,20 zł</w:t>
      </w:r>
    </w:p>
    <w:p w14:paraId="6D8FD0C3"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hAnsiTheme="minorHAnsi" w:cs="Arial"/>
          <w:sz w:val="22"/>
          <w:szCs w:val="22"/>
        </w:rPr>
        <w:t xml:space="preserve">(cena ryczałtowa za prowadzenie PSZOK). </w:t>
      </w:r>
    </w:p>
    <w:p w14:paraId="4148C37F" w14:textId="77777777" w:rsidR="002F4B68" w:rsidRPr="00DC6E5B" w:rsidRDefault="002F4B68" w:rsidP="00261EDE">
      <w:pPr>
        <w:spacing w:line="276" w:lineRule="auto"/>
        <w:rPr>
          <w:rFonts w:asciiTheme="minorHAnsi" w:hAnsiTheme="minorHAnsi" w:cs="Arial"/>
          <w:sz w:val="22"/>
          <w:szCs w:val="22"/>
        </w:rPr>
      </w:pPr>
      <w:r w:rsidRPr="00DC6E5B">
        <w:rPr>
          <w:rFonts w:asciiTheme="minorHAnsi" w:eastAsiaTheme="minorHAnsi" w:hAnsiTheme="minorHAnsi" w:cs="Tahoma"/>
          <w:sz w:val="22"/>
          <w:szCs w:val="22"/>
          <w:lang w:eastAsia="en-US"/>
        </w:rPr>
        <w:t xml:space="preserve">Za transport i zagospodarowanie odpadów zgromadzonych w PSZOK – wynagrodzenie w wysokości </w:t>
      </w:r>
      <w:r>
        <w:rPr>
          <w:rFonts w:asciiTheme="minorHAnsi" w:eastAsiaTheme="minorHAnsi" w:hAnsiTheme="minorHAnsi" w:cs="Tahoma"/>
          <w:sz w:val="22"/>
          <w:szCs w:val="22"/>
          <w:lang w:eastAsia="en-US"/>
        </w:rPr>
        <w:t>702,16zł</w:t>
      </w:r>
      <w:r>
        <w:rPr>
          <w:rFonts w:asciiTheme="minorHAnsi" w:hAnsiTheme="minorHAnsi" w:cs="Arial"/>
          <w:sz w:val="22"/>
          <w:szCs w:val="22"/>
        </w:rPr>
        <w:t xml:space="preserve"> </w:t>
      </w:r>
      <w:r w:rsidRPr="00DC6E5B">
        <w:rPr>
          <w:rFonts w:asciiTheme="minorHAnsi" w:eastAsiaTheme="minorHAnsi" w:hAnsiTheme="minorHAnsi" w:cs="Tahoma"/>
          <w:sz w:val="22"/>
          <w:szCs w:val="22"/>
          <w:lang w:eastAsia="en-US"/>
        </w:rPr>
        <w:t>za 1 Mg odpadów z PSZOK do RIPOK.</w:t>
      </w:r>
    </w:p>
    <w:p w14:paraId="1F80C651" w14:textId="77777777" w:rsidR="002F4B68" w:rsidRDefault="002F4B68" w:rsidP="00261EDE">
      <w:pPr>
        <w:spacing w:line="276" w:lineRule="auto"/>
        <w:jc w:val="both"/>
        <w:rPr>
          <w:rFonts w:asciiTheme="minorHAnsi" w:eastAsiaTheme="minorHAnsi" w:hAnsiTheme="minorHAnsi" w:cs="Tahoma"/>
          <w:sz w:val="22"/>
          <w:szCs w:val="22"/>
          <w:lang w:eastAsia="en-US"/>
        </w:rPr>
      </w:pPr>
      <w:r w:rsidRPr="00DC6E5B">
        <w:rPr>
          <w:rFonts w:asciiTheme="minorHAnsi" w:eastAsiaTheme="minorHAnsi" w:hAnsiTheme="minorHAnsi" w:cs="Tahoma"/>
          <w:sz w:val="22"/>
          <w:szCs w:val="22"/>
          <w:lang w:eastAsia="en-US"/>
        </w:rPr>
        <w:t>Zawarta została umowa nr GO.272.</w:t>
      </w:r>
      <w:r>
        <w:rPr>
          <w:rFonts w:asciiTheme="minorHAnsi" w:eastAsiaTheme="minorHAnsi" w:hAnsiTheme="minorHAnsi" w:cs="Tahoma"/>
          <w:sz w:val="22"/>
          <w:szCs w:val="22"/>
          <w:lang w:eastAsia="en-US"/>
        </w:rPr>
        <w:t>11.2021 z dnia 16 czerwca 2021r</w:t>
      </w:r>
      <w:r w:rsidRPr="00DC6E5B">
        <w:rPr>
          <w:rFonts w:asciiTheme="minorHAnsi" w:eastAsiaTheme="minorHAnsi" w:hAnsiTheme="minorHAnsi" w:cs="Tahoma"/>
          <w:sz w:val="22"/>
          <w:szCs w:val="22"/>
          <w:lang w:eastAsia="en-US"/>
        </w:rPr>
        <w:t xml:space="preserve">. na utworzenie i prowadzenie Punktów Selektywnego Zbierania Odpadów Komunalnych wraz z zagospodarowaniem na terenie gminy Osieczna. Usługa prowadzenia PSZOK będzie świadczona w okresie od 1 </w:t>
      </w:r>
      <w:r>
        <w:rPr>
          <w:rFonts w:asciiTheme="minorHAnsi" w:eastAsiaTheme="minorHAnsi" w:hAnsiTheme="minorHAnsi" w:cs="Tahoma"/>
          <w:sz w:val="22"/>
          <w:szCs w:val="22"/>
          <w:lang w:eastAsia="en-US"/>
        </w:rPr>
        <w:t>lipca</w:t>
      </w:r>
      <w:r w:rsidRPr="00DC6E5B">
        <w:rPr>
          <w:rFonts w:asciiTheme="minorHAnsi" w:eastAsiaTheme="minorHAnsi" w:hAnsiTheme="minorHAnsi" w:cs="Tahoma"/>
          <w:sz w:val="22"/>
          <w:szCs w:val="22"/>
          <w:lang w:eastAsia="en-US"/>
        </w:rPr>
        <w:t xml:space="preserve"> 2021r. do 3</w:t>
      </w:r>
      <w:r>
        <w:rPr>
          <w:rFonts w:asciiTheme="minorHAnsi" w:eastAsiaTheme="minorHAnsi" w:hAnsiTheme="minorHAnsi" w:cs="Tahoma"/>
          <w:sz w:val="22"/>
          <w:szCs w:val="22"/>
          <w:lang w:eastAsia="en-US"/>
        </w:rPr>
        <w:t>1 grudnia 2021r.</w:t>
      </w:r>
    </w:p>
    <w:p w14:paraId="4AA64F80" w14:textId="77777777" w:rsidR="0044027B" w:rsidRPr="00DC6E5B" w:rsidRDefault="0044027B" w:rsidP="00261EDE">
      <w:pPr>
        <w:spacing w:line="276" w:lineRule="auto"/>
        <w:jc w:val="both"/>
        <w:rPr>
          <w:rFonts w:asciiTheme="minorHAnsi" w:eastAsiaTheme="minorHAnsi" w:hAnsiTheme="minorHAnsi" w:cs="Tahoma"/>
          <w:sz w:val="22"/>
          <w:szCs w:val="22"/>
          <w:lang w:eastAsia="en-US"/>
        </w:rPr>
      </w:pPr>
    </w:p>
    <w:p w14:paraId="069DDA3E" w14:textId="77777777" w:rsidR="0015558B" w:rsidRPr="00DC6E5B" w:rsidRDefault="0015558B" w:rsidP="00261EDE">
      <w:pPr>
        <w:spacing w:line="276" w:lineRule="auto"/>
        <w:jc w:val="both"/>
        <w:rPr>
          <w:rFonts w:asciiTheme="minorHAnsi" w:hAnsiTheme="minorHAnsi"/>
          <w:b/>
          <w:color w:val="000000"/>
          <w:sz w:val="22"/>
          <w:szCs w:val="22"/>
        </w:rPr>
      </w:pPr>
      <w:bookmarkStart w:id="18" w:name="_Hlk78280378"/>
      <w:r w:rsidRPr="00DC6E5B">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14-18</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od 1.3.1.</w:t>
      </w:r>
      <w:r>
        <w:rPr>
          <w:rFonts w:asciiTheme="minorHAnsi" w:hAnsiTheme="minorHAnsi" w:cs="Calibri"/>
          <w:b/>
          <w:i/>
          <w:sz w:val="22"/>
          <w:szCs w:val="22"/>
          <w:lang w:eastAsia="en-US"/>
        </w:rPr>
        <w:t>14</w:t>
      </w:r>
      <w:r w:rsidRPr="00DC6E5B">
        <w:rPr>
          <w:rFonts w:asciiTheme="minorHAnsi" w:hAnsiTheme="minorHAnsi" w:cs="Calibri"/>
          <w:b/>
          <w:i/>
          <w:sz w:val="22"/>
          <w:szCs w:val="22"/>
          <w:lang w:eastAsia="en-US"/>
        </w:rPr>
        <w:t xml:space="preserve"> do 1.3.1.</w:t>
      </w:r>
      <w:r>
        <w:rPr>
          <w:rFonts w:asciiTheme="minorHAnsi" w:hAnsiTheme="minorHAnsi" w:cs="Calibri"/>
          <w:b/>
          <w:i/>
          <w:sz w:val="22"/>
          <w:szCs w:val="22"/>
          <w:lang w:eastAsia="en-US"/>
        </w:rPr>
        <w:t>18</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w:t>
      </w:r>
      <w:r w:rsidRPr="00DC6E5B">
        <w:rPr>
          <w:rFonts w:asciiTheme="minorHAnsi" w:hAnsiTheme="minorHAnsi"/>
          <w:b/>
          <w:color w:val="000000"/>
          <w:sz w:val="22"/>
          <w:szCs w:val="22"/>
        </w:rPr>
        <w:t>Odbiór i zagospodarowanie odpadów komunalnych od właścicieli nieruchomości zamieszkałych, położonych na terenach gmin - uczestników Komunalnego Związku Gmin Regionu Leszczyńskiego” (2022)</w:t>
      </w:r>
    </w:p>
    <w:p w14:paraId="70CA27D4" w14:textId="34A7A5E6" w:rsidR="0015558B" w:rsidRPr="00DC6E5B" w:rsidRDefault="0015558B" w:rsidP="00261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bookmarkStart w:id="19" w:name="_Hlk78280201"/>
      <w:bookmarkEnd w:id="18"/>
      <w:r>
        <w:rPr>
          <w:rFonts w:asciiTheme="minorHAnsi" w:eastAsiaTheme="minorHAnsi" w:hAnsiTheme="minorHAnsi" w:cstheme="minorBidi"/>
          <w:sz w:val="22"/>
          <w:szCs w:val="22"/>
          <w:lang w:eastAsia="en-US"/>
        </w:rPr>
        <w:t xml:space="preserve">Zadania wykreślono z Wykazu Przedsięwzięć Wieloletnich i zaplanowano dłuższy okres realizacji zadania, tj. na lata 2021-2024. (zadanie 26 do 30) </w:t>
      </w:r>
    </w:p>
    <w:bookmarkEnd w:id="19"/>
    <w:p w14:paraId="1666EFC5" w14:textId="77777777" w:rsidR="0015558B" w:rsidRPr="00DC6E5B" w:rsidRDefault="0015558B" w:rsidP="00261EDE">
      <w:pPr>
        <w:spacing w:line="276" w:lineRule="auto"/>
        <w:jc w:val="both"/>
        <w:rPr>
          <w:rFonts w:asciiTheme="minorHAnsi" w:eastAsiaTheme="minorHAnsi" w:hAnsiTheme="minorHAnsi" w:cs="Tahoma"/>
          <w:b/>
          <w:sz w:val="22"/>
          <w:szCs w:val="22"/>
          <w:lang w:eastAsia="en-US"/>
        </w:rPr>
      </w:pPr>
    </w:p>
    <w:p w14:paraId="060926DF" w14:textId="77777777" w:rsidR="0015558B" w:rsidRDefault="0015558B" w:rsidP="00261EDE">
      <w:pPr>
        <w:spacing w:line="276" w:lineRule="auto"/>
        <w:jc w:val="both"/>
        <w:rPr>
          <w:rFonts w:asciiTheme="minorHAnsi" w:eastAsiaTheme="minorHAnsi" w:hAnsiTheme="minorHAnsi" w:cs="Tahoma"/>
          <w:b/>
          <w:sz w:val="22"/>
          <w:szCs w:val="22"/>
          <w:lang w:eastAsia="en-US"/>
        </w:rPr>
      </w:pPr>
      <w:r w:rsidRPr="00DC6E5B">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19</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 1.3.1.</w:t>
      </w:r>
      <w:r>
        <w:rPr>
          <w:rFonts w:asciiTheme="minorHAnsi" w:hAnsiTheme="minorHAnsi" w:cs="Calibri"/>
          <w:b/>
          <w:i/>
          <w:sz w:val="22"/>
          <w:szCs w:val="22"/>
          <w:lang w:eastAsia="en-US"/>
        </w:rPr>
        <w:t>19</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„Utworzenie i prowadzenie punktów selektywnego zbierania odpadów komunalnych wraz z zagospodarowaniem zgromadzonych odpadów (2022)” </w:t>
      </w:r>
    </w:p>
    <w:p w14:paraId="2824E55F" w14:textId="35DB6FDC" w:rsidR="0015558B" w:rsidRPr="00DC6E5B" w:rsidRDefault="0015558B" w:rsidP="00261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Pr>
          <w:rFonts w:asciiTheme="minorHAnsi" w:eastAsiaTheme="minorHAnsi" w:hAnsiTheme="minorHAnsi" w:cstheme="minorBidi"/>
          <w:sz w:val="22"/>
          <w:szCs w:val="22"/>
          <w:lang w:eastAsia="en-US"/>
        </w:rPr>
        <w:t xml:space="preserve">Zadanie wykreślono z Wykazu Przedsięwzięć Wieloletnich i zaplanowano dłuższy okres realizacji zadania, tj. na lata 2021-2024. (zadanie 31). </w:t>
      </w:r>
    </w:p>
    <w:p w14:paraId="2A80355F" w14:textId="77777777" w:rsidR="0015558B" w:rsidRDefault="0015558B" w:rsidP="00261EDE">
      <w:pPr>
        <w:spacing w:line="276" w:lineRule="auto"/>
        <w:jc w:val="both"/>
        <w:rPr>
          <w:rFonts w:asciiTheme="minorHAnsi" w:eastAsiaTheme="minorHAnsi" w:hAnsiTheme="minorHAnsi" w:cs="Tahoma"/>
          <w:b/>
          <w:sz w:val="22"/>
          <w:szCs w:val="22"/>
          <w:lang w:eastAsia="en-US"/>
        </w:rPr>
      </w:pPr>
    </w:p>
    <w:p w14:paraId="138C3869" w14:textId="77777777" w:rsidR="0015558B" w:rsidRPr="00DC6E5B" w:rsidRDefault="0015558B" w:rsidP="00261EDE">
      <w:pPr>
        <w:spacing w:line="276" w:lineRule="auto"/>
        <w:jc w:val="both"/>
        <w:rPr>
          <w:rFonts w:asciiTheme="minorHAnsi" w:hAnsiTheme="minorHAnsi"/>
          <w:b/>
          <w:color w:val="000000"/>
          <w:sz w:val="22"/>
          <w:szCs w:val="22"/>
        </w:rPr>
      </w:pPr>
      <w:r w:rsidRPr="00DC6E5B">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20-24</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od 1.3.1.2</w:t>
      </w:r>
      <w:r>
        <w:rPr>
          <w:rFonts w:asciiTheme="minorHAnsi" w:hAnsiTheme="minorHAnsi" w:cs="Calibri"/>
          <w:b/>
          <w:i/>
          <w:sz w:val="22"/>
          <w:szCs w:val="22"/>
          <w:lang w:eastAsia="en-US"/>
        </w:rPr>
        <w:t>0</w:t>
      </w:r>
      <w:r w:rsidRPr="00DC6E5B">
        <w:rPr>
          <w:rFonts w:asciiTheme="minorHAnsi" w:hAnsiTheme="minorHAnsi" w:cs="Calibri"/>
          <w:b/>
          <w:i/>
          <w:sz w:val="22"/>
          <w:szCs w:val="22"/>
          <w:lang w:eastAsia="en-US"/>
        </w:rPr>
        <w:t xml:space="preserve"> do 1.3.1.</w:t>
      </w:r>
      <w:r>
        <w:rPr>
          <w:rFonts w:asciiTheme="minorHAnsi" w:hAnsiTheme="minorHAnsi" w:cs="Calibri"/>
          <w:b/>
          <w:i/>
          <w:sz w:val="22"/>
          <w:szCs w:val="22"/>
          <w:lang w:eastAsia="en-US"/>
        </w:rPr>
        <w:t>24</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w:t>
      </w:r>
      <w:r w:rsidRPr="00DC6E5B">
        <w:rPr>
          <w:rFonts w:asciiTheme="minorHAnsi" w:hAnsiTheme="minorHAnsi"/>
          <w:b/>
          <w:color w:val="000000"/>
          <w:sz w:val="22"/>
          <w:szCs w:val="22"/>
        </w:rPr>
        <w:t>Odbiór i zagospodarowanie odpadów komunalnych od właścicieli nieruchomości zamieszkałych, położonych na terenach gmin - uczestników Komunalnego Związku Gmin Regionu Leszczyńskiego” (202</w:t>
      </w:r>
      <w:r>
        <w:rPr>
          <w:rFonts w:asciiTheme="minorHAnsi" w:hAnsiTheme="minorHAnsi"/>
          <w:b/>
          <w:color w:val="000000"/>
          <w:sz w:val="22"/>
          <w:szCs w:val="22"/>
        </w:rPr>
        <w:t>3</w:t>
      </w:r>
      <w:r w:rsidRPr="00DC6E5B">
        <w:rPr>
          <w:rFonts w:asciiTheme="minorHAnsi" w:hAnsiTheme="minorHAnsi"/>
          <w:b/>
          <w:color w:val="000000"/>
          <w:sz w:val="22"/>
          <w:szCs w:val="22"/>
        </w:rPr>
        <w:t>)</w:t>
      </w:r>
    </w:p>
    <w:p w14:paraId="055CBEC8" w14:textId="61FB4B0E" w:rsidR="0015558B" w:rsidRPr="00DC6E5B" w:rsidRDefault="0015558B" w:rsidP="00261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Pr>
          <w:rFonts w:asciiTheme="minorHAnsi" w:eastAsiaTheme="minorHAnsi" w:hAnsiTheme="minorHAnsi" w:cstheme="minorBidi"/>
          <w:sz w:val="22"/>
          <w:szCs w:val="22"/>
          <w:lang w:eastAsia="en-US"/>
        </w:rPr>
        <w:t xml:space="preserve">Zadania wykreślono z Wykazu Przedsięwzięć Wieloletnich i zaplanowano dłuższy okres realizacji zadania, tj. na lata 2021-2024. (zadanie 26 do 30) </w:t>
      </w:r>
    </w:p>
    <w:p w14:paraId="520FBFB1" w14:textId="77777777" w:rsidR="0015558B" w:rsidRPr="00DC6E5B" w:rsidRDefault="0015558B" w:rsidP="00261EDE">
      <w:pPr>
        <w:spacing w:line="276" w:lineRule="auto"/>
        <w:jc w:val="both"/>
        <w:rPr>
          <w:rFonts w:asciiTheme="minorHAnsi" w:eastAsiaTheme="minorHAnsi" w:hAnsiTheme="minorHAnsi" w:cs="Tahoma"/>
          <w:b/>
          <w:sz w:val="22"/>
          <w:szCs w:val="22"/>
          <w:lang w:eastAsia="en-US"/>
        </w:rPr>
      </w:pPr>
    </w:p>
    <w:p w14:paraId="4139DC9E" w14:textId="77777777" w:rsidR="0015558B" w:rsidRDefault="0015558B" w:rsidP="00261EDE">
      <w:pPr>
        <w:spacing w:line="276" w:lineRule="auto"/>
        <w:jc w:val="both"/>
        <w:rPr>
          <w:rFonts w:asciiTheme="minorHAnsi" w:eastAsiaTheme="minorHAnsi" w:hAnsiTheme="minorHAnsi" w:cs="Tahoma"/>
          <w:b/>
          <w:sz w:val="22"/>
          <w:szCs w:val="22"/>
          <w:lang w:eastAsia="en-US"/>
        </w:rPr>
      </w:pPr>
      <w:bookmarkStart w:id="20" w:name="_Hlk78280439"/>
      <w:r w:rsidRPr="00DC6E5B">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25</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 1.3.1.</w:t>
      </w:r>
      <w:r>
        <w:rPr>
          <w:rFonts w:asciiTheme="minorHAnsi" w:hAnsiTheme="minorHAnsi" w:cs="Calibri"/>
          <w:b/>
          <w:i/>
          <w:sz w:val="22"/>
          <w:szCs w:val="22"/>
          <w:lang w:eastAsia="en-US"/>
        </w:rPr>
        <w:t>25</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„Utworzenie i prowadzenie punktów selektywnego zbierania odpadów komunalnych wraz z zagospodarowaniem zgromadzonych odpadów (202</w:t>
      </w:r>
      <w:r>
        <w:rPr>
          <w:rFonts w:asciiTheme="minorHAnsi" w:eastAsiaTheme="minorHAnsi" w:hAnsiTheme="minorHAnsi" w:cs="Tahoma"/>
          <w:b/>
          <w:sz w:val="22"/>
          <w:szCs w:val="22"/>
          <w:lang w:eastAsia="en-US"/>
        </w:rPr>
        <w:t>3</w:t>
      </w:r>
      <w:r w:rsidRPr="00DC6E5B">
        <w:rPr>
          <w:rFonts w:asciiTheme="minorHAnsi" w:eastAsiaTheme="minorHAnsi" w:hAnsiTheme="minorHAnsi" w:cs="Tahoma"/>
          <w:b/>
          <w:sz w:val="22"/>
          <w:szCs w:val="22"/>
          <w:lang w:eastAsia="en-US"/>
        </w:rPr>
        <w:t xml:space="preserve">)” </w:t>
      </w:r>
    </w:p>
    <w:bookmarkEnd w:id="20"/>
    <w:p w14:paraId="63D161C7" w14:textId="138FE7BE" w:rsidR="0015558B" w:rsidRPr="00DC6E5B" w:rsidRDefault="0015558B" w:rsidP="00261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Pr>
          <w:rFonts w:asciiTheme="minorHAnsi" w:eastAsiaTheme="minorHAnsi" w:hAnsiTheme="minorHAnsi" w:cstheme="minorBidi"/>
          <w:sz w:val="22"/>
          <w:szCs w:val="22"/>
          <w:lang w:eastAsia="en-US"/>
        </w:rPr>
        <w:t xml:space="preserve">Zadanie wykreślono z Wykazu Przedsięwzięć Wieloletnich i zaplanowano dłuższy okres realizacji zadania, tj. na lata 2021-2024. (zadanie 31). </w:t>
      </w:r>
    </w:p>
    <w:p w14:paraId="72A0FAF6" w14:textId="77777777" w:rsidR="0015558B" w:rsidRDefault="0015558B" w:rsidP="00261EDE">
      <w:pPr>
        <w:spacing w:line="276" w:lineRule="auto"/>
        <w:jc w:val="both"/>
        <w:rPr>
          <w:rFonts w:asciiTheme="minorHAnsi" w:eastAsiaTheme="minorHAnsi" w:hAnsiTheme="minorHAnsi" w:cs="Tahoma"/>
          <w:b/>
          <w:sz w:val="22"/>
          <w:szCs w:val="22"/>
          <w:lang w:eastAsia="en-US"/>
        </w:rPr>
      </w:pPr>
    </w:p>
    <w:p w14:paraId="24C8B03F" w14:textId="77777777" w:rsidR="0015558B" w:rsidRPr="00DC6E5B" w:rsidRDefault="0015558B" w:rsidP="00261EDE">
      <w:pPr>
        <w:spacing w:line="276" w:lineRule="auto"/>
        <w:jc w:val="both"/>
        <w:rPr>
          <w:rFonts w:asciiTheme="minorHAnsi" w:hAnsiTheme="minorHAnsi"/>
          <w:b/>
          <w:color w:val="000000"/>
          <w:sz w:val="22"/>
          <w:szCs w:val="22"/>
        </w:rPr>
      </w:pPr>
      <w:r w:rsidRPr="00DC6E5B">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26-30</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od 1.3.1.</w:t>
      </w:r>
      <w:r>
        <w:rPr>
          <w:rFonts w:asciiTheme="minorHAnsi" w:hAnsiTheme="minorHAnsi" w:cs="Calibri"/>
          <w:b/>
          <w:i/>
          <w:sz w:val="22"/>
          <w:szCs w:val="22"/>
          <w:lang w:eastAsia="en-US"/>
        </w:rPr>
        <w:t>26</w:t>
      </w:r>
      <w:r w:rsidRPr="00DC6E5B">
        <w:rPr>
          <w:rFonts w:asciiTheme="minorHAnsi" w:hAnsiTheme="minorHAnsi" w:cs="Calibri"/>
          <w:b/>
          <w:i/>
          <w:sz w:val="22"/>
          <w:szCs w:val="22"/>
          <w:lang w:eastAsia="en-US"/>
        </w:rPr>
        <w:t xml:space="preserve"> do 1.3.1.</w:t>
      </w:r>
      <w:r>
        <w:rPr>
          <w:rFonts w:asciiTheme="minorHAnsi" w:hAnsiTheme="minorHAnsi" w:cs="Calibri"/>
          <w:b/>
          <w:i/>
          <w:sz w:val="22"/>
          <w:szCs w:val="22"/>
          <w:lang w:eastAsia="en-US"/>
        </w:rPr>
        <w:t>30</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w:t>
      </w:r>
      <w:r w:rsidRPr="00DC6E5B">
        <w:rPr>
          <w:rFonts w:asciiTheme="minorHAnsi" w:hAnsiTheme="minorHAnsi"/>
          <w:b/>
          <w:color w:val="000000"/>
          <w:sz w:val="22"/>
          <w:szCs w:val="22"/>
        </w:rPr>
        <w:t>Odbiór i zagospodarowanie odpadów komunalnych od właścicieli nieruchomości zamieszkałych, położonych na terenach gmin - uczestników Komunalnego Związku Gmin Regionu Leszczyńskiego” (2022</w:t>
      </w:r>
      <w:r>
        <w:rPr>
          <w:rFonts w:asciiTheme="minorHAnsi" w:hAnsiTheme="minorHAnsi"/>
          <w:b/>
          <w:color w:val="000000"/>
          <w:sz w:val="22"/>
          <w:szCs w:val="22"/>
        </w:rPr>
        <w:t>-2024</w:t>
      </w:r>
      <w:r w:rsidRPr="00DC6E5B">
        <w:rPr>
          <w:rFonts w:asciiTheme="minorHAnsi" w:hAnsiTheme="minorHAnsi"/>
          <w:b/>
          <w:color w:val="000000"/>
          <w:sz w:val="22"/>
          <w:szCs w:val="22"/>
        </w:rPr>
        <w:t>)</w:t>
      </w:r>
    </w:p>
    <w:p w14:paraId="421E248C" w14:textId="77777777" w:rsidR="0015558B" w:rsidRDefault="0015558B" w:rsidP="00261EDE">
      <w:pPr>
        <w:spacing w:line="276" w:lineRule="auto"/>
        <w:jc w:val="both"/>
        <w:rPr>
          <w:rFonts w:asciiTheme="minorHAnsi" w:hAnsiTheme="minorHAnsi" w:cs="Calibri"/>
          <w:sz w:val="22"/>
          <w:szCs w:val="22"/>
          <w:lang w:eastAsia="en-US"/>
        </w:rPr>
      </w:pPr>
      <w:r w:rsidRPr="00DC6E5B">
        <w:rPr>
          <w:rFonts w:asciiTheme="minorHAnsi" w:eastAsiaTheme="minorHAnsi" w:hAnsiTheme="minorHAnsi" w:cs="Tahoma"/>
          <w:sz w:val="22"/>
          <w:szCs w:val="22"/>
          <w:lang w:eastAsia="en-US"/>
        </w:rPr>
        <w:t xml:space="preserve">Celem powyższego zadania jest umożliwienie mieszkańcom KZGRL oddawania selektywnie zebranych odpadów komunalnych w ramach ponoszonej opłaty za gospodarowanie odpadami komunalnymi. </w:t>
      </w:r>
      <w:r w:rsidRPr="00DC6E5B">
        <w:rPr>
          <w:rFonts w:asciiTheme="minorHAnsi" w:hAnsiTheme="minorHAnsi" w:cstheme="minorBidi"/>
          <w:bCs/>
          <w:sz w:val="22"/>
          <w:szCs w:val="22"/>
          <w:lang w:eastAsia="en-US"/>
        </w:rPr>
        <w:t>Jednostką organizacyjną odpowiedzialną za realizację i koordynację przedsięwzięcia będzie Komunalny Związek Gmin Regionu Leszczyńskiego . Ww. przedsięwzięcie realizowane będzie w latach 2021-202</w:t>
      </w:r>
      <w:r>
        <w:rPr>
          <w:rFonts w:asciiTheme="minorHAnsi" w:hAnsiTheme="minorHAnsi" w:cstheme="minorBidi"/>
          <w:bCs/>
          <w:sz w:val="22"/>
          <w:szCs w:val="22"/>
          <w:lang w:eastAsia="en-US"/>
        </w:rPr>
        <w:t>4</w:t>
      </w:r>
      <w:r w:rsidRPr="00DC6E5B">
        <w:rPr>
          <w:rFonts w:asciiTheme="minorHAnsi" w:hAnsiTheme="minorHAnsi" w:cstheme="minorBidi"/>
          <w:bCs/>
          <w:sz w:val="22"/>
          <w:szCs w:val="22"/>
          <w:lang w:eastAsia="en-US"/>
        </w:rPr>
        <w:t xml:space="preserve">. </w:t>
      </w:r>
      <w:r w:rsidRPr="00DC6E5B">
        <w:rPr>
          <w:rFonts w:asciiTheme="minorHAnsi" w:hAnsiTheme="minorHAnsi" w:cs="Calibri"/>
          <w:sz w:val="22"/>
          <w:szCs w:val="22"/>
          <w:lang w:eastAsia="en-US"/>
        </w:rPr>
        <w:t xml:space="preserve">Określono łączne nakłady finansowe przedsięwzięcia w tym limit zobowiązań. </w:t>
      </w:r>
    </w:p>
    <w:p w14:paraId="196CE986" w14:textId="77777777" w:rsidR="0015558B" w:rsidRDefault="0015558B" w:rsidP="00261EDE">
      <w:pPr>
        <w:spacing w:line="276" w:lineRule="auto"/>
        <w:jc w:val="both"/>
        <w:rPr>
          <w:rFonts w:asciiTheme="minorHAnsi" w:hAnsiTheme="minorHAnsi" w:cs="Calibri"/>
          <w:sz w:val="22"/>
          <w:szCs w:val="22"/>
          <w:lang w:eastAsia="en-US"/>
        </w:rPr>
      </w:pPr>
    </w:p>
    <w:p w14:paraId="02478B48" w14:textId="77777777" w:rsidR="0015558B" w:rsidRDefault="0015558B" w:rsidP="00261EDE">
      <w:pPr>
        <w:spacing w:line="276" w:lineRule="auto"/>
        <w:jc w:val="both"/>
        <w:rPr>
          <w:rFonts w:asciiTheme="minorHAnsi" w:eastAsiaTheme="minorHAnsi" w:hAnsiTheme="minorHAnsi" w:cs="Tahoma"/>
          <w:b/>
          <w:sz w:val="22"/>
          <w:szCs w:val="22"/>
          <w:lang w:eastAsia="en-US"/>
        </w:rPr>
      </w:pPr>
      <w:r w:rsidRPr="00DC6E5B">
        <w:rPr>
          <w:rFonts w:asciiTheme="minorHAnsi" w:eastAsiaTheme="minorHAnsi" w:hAnsiTheme="minorHAnsi" w:cs="Tahoma"/>
          <w:b/>
          <w:sz w:val="22"/>
          <w:szCs w:val="22"/>
          <w:lang w:eastAsia="en-US"/>
        </w:rPr>
        <w:t>Zadanie nr</w:t>
      </w:r>
      <w:r>
        <w:rPr>
          <w:rFonts w:asciiTheme="minorHAnsi" w:eastAsiaTheme="minorHAnsi" w:hAnsiTheme="minorHAnsi" w:cs="Tahoma"/>
          <w:b/>
          <w:sz w:val="22"/>
          <w:szCs w:val="22"/>
          <w:lang w:eastAsia="en-US"/>
        </w:rPr>
        <w:t xml:space="preserve"> 31</w:t>
      </w:r>
      <w:r w:rsidRPr="00DC6E5B">
        <w:rPr>
          <w:rFonts w:asciiTheme="minorHAnsi" w:eastAsiaTheme="minorHAnsi" w:hAnsiTheme="minorHAnsi" w:cs="Tahoma"/>
          <w:b/>
          <w:sz w:val="22"/>
          <w:szCs w:val="22"/>
          <w:lang w:eastAsia="en-US"/>
        </w:rPr>
        <w:t xml:space="preserve"> </w:t>
      </w:r>
      <w:r w:rsidRPr="00DC6E5B">
        <w:rPr>
          <w:rFonts w:asciiTheme="minorHAnsi" w:hAnsiTheme="minorHAnsi" w:cs="Calibri"/>
          <w:b/>
          <w:i/>
          <w:sz w:val="22"/>
          <w:szCs w:val="22"/>
          <w:lang w:eastAsia="en-US"/>
        </w:rPr>
        <w:t>(numer zadania z WPF – 1.3.1.</w:t>
      </w:r>
      <w:r>
        <w:rPr>
          <w:rFonts w:asciiTheme="minorHAnsi" w:hAnsiTheme="minorHAnsi" w:cs="Calibri"/>
          <w:b/>
          <w:i/>
          <w:sz w:val="22"/>
          <w:szCs w:val="22"/>
          <w:lang w:eastAsia="en-US"/>
        </w:rPr>
        <w:t>31</w:t>
      </w:r>
      <w:r w:rsidRPr="00DC6E5B">
        <w:rPr>
          <w:rFonts w:asciiTheme="minorHAnsi" w:hAnsiTheme="minorHAnsi" w:cs="Calibri"/>
          <w:b/>
          <w:i/>
          <w:sz w:val="22"/>
          <w:szCs w:val="22"/>
          <w:lang w:eastAsia="en-US"/>
        </w:rPr>
        <w:t>)</w:t>
      </w:r>
      <w:r w:rsidRPr="00DC6E5B">
        <w:rPr>
          <w:rFonts w:asciiTheme="minorHAnsi" w:eastAsiaTheme="minorHAnsi" w:hAnsiTheme="minorHAnsi" w:cs="Tahoma"/>
          <w:b/>
          <w:sz w:val="22"/>
          <w:szCs w:val="22"/>
          <w:lang w:eastAsia="en-US"/>
        </w:rPr>
        <w:t xml:space="preserve"> „Utworzenie i prowadzenie punktów selektywnego zbierania odpadów komunalnych wraz z zagospodarowaniem zgromadzonych odpadów (202</w:t>
      </w:r>
      <w:r>
        <w:rPr>
          <w:rFonts w:asciiTheme="minorHAnsi" w:eastAsiaTheme="minorHAnsi" w:hAnsiTheme="minorHAnsi" w:cs="Tahoma"/>
          <w:b/>
          <w:sz w:val="22"/>
          <w:szCs w:val="22"/>
          <w:lang w:eastAsia="en-US"/>
        </w:rPr>
        <w:t>2-2024</w:t>
      </w:r>
      <w:r w:rsidRPr="00DC6E5B">
        <w:rPr>
          <w:rFonts w:asciiTheme="minorHAnsi" w:eastAsiaTheme="minorHAnsi" w:hAnsiTheme="minorHAnsi" w:cs="Tahoma"/>
          <w:b/>
          <w:sz w:val="22"/>
          <w:szCs w:val="22"/>
          <w:lang w:eastAsia="en-US"/>
        </w:rPr>
        <w:t xml:space="preserve">)” </w:t>
      </w:r>
    </w:p>
    <w:p w14:paraId="0DB6F538" w14:textId="77777777" w:rsidR="0015558B" w:rsidRPr="00DC6E5B" w:rsidRDefault="0015558B" w:rsidP="00261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sidRPr="00DC6E5B">
        <w:rPr>
          <w:rFonts w:asciiTheme="minorHAnsi" w:eastAsiaTheme="minorHAnsi" w:hAnsiTheme="minorHAnsi" w:cstheme="minorBidi"/>
          <w:sz w:val="22"/>
          <w:szCs w:val="22"/>
          <w:lang w:eastAsia="en-US"/>
        </w:rPr>
        <w:t xml:space="preserve">Celem powyższego zadania będzie </w:t>
      </w:r>
      <w:r w:rsidRPr="00DC6E5B">
        <w:rPr>
          <w:rFonts w:asciiTheme="minorHAnsi" w:hAnsiTheme="minorHAnsi" w:cs="Calibri"/>
          <w:sz w:val="22"/>
          <w:szCs w:val="22"/>
          <w:lang w:eastAsia="en-US"/>
        </w:rPr>
        <w:t>g</w:t>
      </w:r>
      <w:r w:rsidRPr="00DC6E5B">
        <w:rPr>
          <w:rFonts w:asciiTheme="minorHAnsi" w:hAnsiTheme="minorHAnsi" w:cstheme="minorBidi"/>
          <w:bCs/>
          <w:sz w:val="22"/>
          <w:szCs w:val="22"/>
          <w:lang w:eastAsia="en-US"/>
        </w:rPr>
        <w:t>ospodarowanie odpadami komunalnymi na terenach gmin należących do Komunalnego Związku Gmin Regionu Leszczyńskiego poprzez świadczenie usług w tym zakresie. Jednostką organizacyjną odpowiedzialną za realizację i koordynację przedsięwzięcia będzie Komunalny Związek Gmin Regionu Leszczyńskiego. Ww. przedsięwzięcie zrealizowane zostanie w latach 2021-202</w:t>
      </w:r>
      <w:r>
        <w:rPr>
          <w:rFonts w:asciiTheme="minorHAnsi" w:hAnsiTheme="minorHAnsi" w:cstheme="minorBidi"/>
          <w:bCs/>
          <w:sz w:val="22"/>
          <w:szCs w:val="22"/>
          <w:lang w:eastAsia="en-US"/>
        </w:rPr>
        <w:t>4</w:t>
      </w:r>
      <w:r w:rsidRPr="00DC6E5B">
        <w:rPr>
          <w:rFonts w:asciiTheme="minorHAnsi" w:hAnsiTheme="minorHAnsi" w:cstheme="minorBidi"/>
          <w:bCs/>
          <w:sz w:val="22"/>
          <w:szCs w:val="22"/>
          <w:lang w:eastAsia="en-US"/>
        </w:rPr>
        <w:t xml:space="preserve">. </w:t>
      </w:r>
      <w:r w:rsidRPr="00DC6E5B">
        <w:rPr>
          <w:rFonts w:asciiTheme="minorHAnsi" w:hAnsiTheme="minorHAnsi" w:cs="Calibri"/>
          <w:sz w:val="22"/>
          <w:szCs w:val="22"/>
          <w:lang w:eastAsia="en-US"/>
        </w:rPr>
        <w:t>Określono łączne nakłady finansowe przedsięwzięcia w tym limit zobowiązań.</w:t>
      </w:r>
    </w:p>
    <w:p w14:paraId="5ABAA181" w14:textId="77777777" w:rsidR="00DC6E5B" w:rsidRPr="00DC6E5B" w:rsidRDefault="00DC6E5B" w:rsidP="00261EDE">
      <w:pPr>
        <w:spacing w:line="276" w:lineRule="auto"/>
        <w:jc w:val="both"/>
        <w:rPr>
          <w:rFonts w:asciiTheme="minorHAnsi" w:eastAsiaTheme="minorHAnsi" w:hAnsiTheme="minorHAnsi" w:cs="Tahoma"/>
          <w:sz w:val="22"/>
          <w:szCs w:val="22"/>
          <w:lang w:eastAsia="en-US"/>
        </w:rPr>
      </w:pPr>
    </w:p>
    <w:p w14:paraId="21B713EB" w14:textId="77777777" w:rsidR="00CF33A3" w:rsidRPr="00523598" w:rsidRDefault="00CF33A3" w:rsidP="00A243E6">
      <w:pPr>
        <w:pStyle w:val="Akapitzlist"/>
        <w:numPr>
          <w:ilvl w:val="0"/>
          <w:numId w:val="14"/>
        </w:numPr>
        <w:spacing w:line="276" w:lineRule="auto"/>
        <w:jc w:val="both"/>
        <w:rPr>
          <w:rFonts w:asciiTheme="minorHAnsi" w:hAnsiTheme="minorHAnsi" w:cs="Arial"/>
          <w:b/>
          <w:sz w:val="22"/>
          <w:szCs w:val="22"/>
        </w:rPr>
      </w:pPr>
      <w:r w:rsidRPr="00523598">
        <w:rPr>
          <w:rFonts w:asciiTheme="minorHAnsi" w:hAnsiTheme="minorHAnsi" w:cs="Arial"/>
          <w:b/>
          <w:sz w:val="22"/>
          <w:szCs w:val="22"/>
        </w:rPr>
        <w:t>Stopień zaawansowania realizacji Przedsięwzięć Wieloletnich.</w:t>
      </w:r>
    </w:p>
    <w:p w14:paraId="0783ED0D" w14:textId="77777777" w:rsidR="00CF33A3" w:rsidRPr="00CF33A3" w:rsidRDefault="00CF33A3" w:rsidP="00261EDE">
      <w:pPr>
        <w:spacing w:line="276" w:lineRule="auto"/>
        <w:contextualSpacing/>
        <w:jc w:val="both"/>
        <w:rPr>
          <w:rFonts w:asciiTheme="minorHAnsi" w:hAnsiTheme="minorHAnsi" w:cs="Arial"/>
          <w:sz w:val="22"/>
          <w:szCs w:val="22"/>
        </w:rPr>
      </w:pPr>
      <w:r w:rsidRPr="00CF33A3">
        <w:rPr>
          <w:rFonts w:asciiTheme="minorHAnsi" w:hAnsiTheme="minorHAnsi" w:cs="Arial"/>
          <w:sz w:val="22"/>
          <w:szCs w:val="22"/>
        </w:rPr>
        <w:t>Poniższa tabela przedstawia stopień zaawansowania realizacji Przedsięwzięć Wieloletnich zawartych w Wieloletniej Prognozie Finansowej.</w:t>
      </w:r>
    </w:p>
    <w:p w14:paraId="77870475" w14:textId="7FE14372" w:rsidR="00DA219A" w:rsidRDefault="00CF33A3" w:rsidP="00DA219A">
      <w:pPr>
        <w:spacing w:line="276" w:lineRule="auto"/>
        <w:ind w:left="7080" w:firstLine="708"/>
        <w:rPr>
          <w:rFonts w:asciiTheme="minorHAnsi" w:hAnsiTheme="minorHAnsi" w:cs="Arial"/>
          <w:sz w:val="22"/>
          <w:szCs w:val="22"/>
        </w:rPr>
      </w:pPr>
      <w:r w:rsidRPr="00CF33A3">
        <w:rPr>
          <w:rFonts w:asciiTheme="minorHAnsi" w:hAnsiTheme="minorHAnsi" w:cs="Arial"/>
          <w:sz w:val="22"/>
          <w:szCs w:val="22"/>
        </w:rPr>
        <w:t xml:space="preserve">Tabela nr </w:t>
      </w:r>
      <w:r w:rsidR="00523598">
        <w:rPr>
          <w:rFonts w:asciiTheme="minorHAnsi" w:hAnsiTheme="minorHAnsi" w:cs="Arial"/>
          <w:sz w:val="22"/>
          <w:szCs w:val="22"/>
        </w:rPr>
        <w:t>1</w:t>
      </w:r>
      <w:r w:rsidR="00B23FBE">
        <w:rPr>
          <w:rFonts w:asciiTheme="minorHAnsi" w:hAnsiTheme="minorHAnsi" w:cs="Arial"/>
          <w:sz w:val="22"/>
          <w:szCs w:val="22"/>
        </w:rPr>
        <w:t>1</w:t>
      </w:r>
    </w:p>
    <w:tbl>
      <w:tblPr>
        <w:tblW w:w="5000" w:type="pct"/>
        <w:tblCellMar>
          <w:left w:w="70" w:type="dxa"/>
          <w:right w:w="70" w:type="dxa"/>
        </w:tblCellMar>
        <w:tblLook w:val="04A0" w:firstRow="1" w:lastRow="0" w:firstColumn="1" w:lastColumn="0" w:noHBand="0" w:noVBand="1"/>
      </w:tblPr>
      <w:tblGrid>
        <w:gridCol w:w="457"/>
        <w:gridCol w:w="4584"/>
        <w:gridCol w:w="838"/>
        <w:gridCol w:w="1064"/>
        <w:gridCol w:w="1113"/>
        <w:gridCol w:w="994"/>
      </w:tblGrid>
      <w:tr w:rsidR="00DA219A" w:rsidRPr="00DA219A" w14:paraId="76CC8BED" w14:textId="77777777" w:rsidTr="00DA219A">
        <w:trPr>
          <w:trHeight w:val="828"/>
        </w:trPr>
        <w:tc>
          <w:tcPr>
            <w:tcW w:w="277" w:type="pct"/>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3DE94C82"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L.p.</w:t>
            </w:r>
          </w:p>
        </w:tc>
        <w:tc>
          <w:tcPr>
            <w:tcW w:w="2557" w:type="pct"/>
            <w:tcBorders>
              <w:top w:val="single" w:sz="8" w:space="0" w:color="auto"/>
              <w:left w:val="nil"/>
              <w:bottom w:val="single" w:sz="8" w:space="0" w:color="auto"/>
              <w:right w:val="single" w:sz="8" w:space="0" w:color="auto"/>
            </w:tcBorders>
            <w:shd w:val="clear" w:color="000000" w:fill="99CC00"/>
            <w:vAlign w:val="center"/>
            <w:hideMark/>
          </w:tcPr>
          <w:p w14:paraId="3A28F9AF"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Wyszczególnienie przedsięwzięcia</w:t>
            </w:r>
          </w:p>
        </w:tc>
        <w:tc>
          <w:tcPr>
            <w:tcW w:w="458" w:type="pct"/>
            <w:tcBorders>
              <w:top w:val="single" w:sz="8" w:space="0" w:color="auto"/>
              <w:left w:val="nil"/>
              <w:bottom w:val="single" w:sz="8" w:space="0" w:color="auto"/>
              <w:right w:val="single" w:sz="8" w:space="0" w:color="auto"/>
            </w:tcBorders>
            <w:shd w:val="clear" w:color="000000" w:fill="99CC00"/>
            <w:vAlign w:val="center"/>
            <w:hideMark/>
          </w:tcPr>
          <w:p w14:paraId="50FF7BF9"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Okres realizacji</w:t>
            </w:r>
          </w:p>
        </w:tc>
        <w:tc>
          <w:tcPr>
            <w:tcW w:w="496" w:type="pct"/>
            <w:tcBorders>
              <w:top w:val="single" w:sz="8" w:space="0" w:color="auto"/>
              <w:left w:val="nil"/>
              <w:bottom w:val="single" w:sz="8" w:space="0" w:color="auto"/>
              <w:right w:val="single" w:sz="8" w:space="0" w:color="auto"/>
            </w:tcBorders>
            <w:shd w:val="clear" w:color="000000" w:fill="99CC00"/>
            <w:vAlign w:val="center"/>
            <w:hideMark/>
          </w:tcPr>
          <w:p w14:paraId="7443F1A5"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Łączne nakłady finansowe</w:t>
            </w:r>
          </w:p>
        </w:tc>
        <w:tc>
          <w:tcPr>
            <w:tcW w:w="639" w:type="pct"/>
            <w:tcBorders>
              <w:top w:val="single" w:sz="8" w:space="0" w:color="auto"/>
              <w:left w:val="nil"/>
              <w:bottom w:val="single" w:sz="8" w:space="0" w:color="auto"/>
              <w:right w:val="single" w:sz="8" w:space="0" w:color="auto"/>
            </w:tcBorders>
            <w:shd w:val="clear" w:color="000000" w:fill="99CC00"/>
            <w:vAlign w:val="center"/>
            <w:hideMark/>
          </w:tcPr>
          <w:p w14:paraId="6D9A403F"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Poniesione łączne nakłady finansowe na dzień 30 czerwca 2021</w:t>
            </w:r>
          </w:p>
        </w:tc>
        <w:tc>
          <w:tcPr>
            <w:tcW w:w="573" w:type="pct"/>
            <w:tcBorders>
              <w:top w:val="single" w:sz="8" w:space="0" w:color="auto"/>
              <w:left w:val="nil"/>
              <w:bottom w:val="single" w:sz="8" w:space="0" w:color="auto"/>
              <w:right w:val="single" w:sz="8" w:space="0" w:color="auto"/>
            </w:tcBorders>
            <w:shd w:val="clear" w:color="000000" w:fill="99CC00"/>
            <w:vAlign w:val="center"/>
            <w:hideMark/>
          </w:tcPr>
          <w:p w14:paraId="519FB416"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 wykonania (5:4)</w:t>
            </w:r>
          </w:p>
        </w:tc>
      </w:tr>
      <w:tr w:rsidR="00DA219A" w:rsidRPr="00DA219A" w14:paraId="0543A68B" w14:textId="77777777" w:rsidTr="00DA219A">
        <w:trPr>
          <w:trHeight w:val="300"/>
        </w:trPr>
        <w:tc>
          <w:tcPr>
            <w:tcW w:w="277" w:type="pct"/>
            <w:tcBorders>
              <w:top w:val="nil"/>
              <w:left w:val="single" w:sz="8" w:space="0" w:color="auto"/>
              <w:bottom w:val="single" w:sz="8" w:space="0" w:color="auto"/>
              <w:right w:val="single" w:sz="8" w:space="0" w:color="auto"/>
            </w:tcBorders>
            <w:shd w:val="clear" w:color="000000" w:fill="99CC00"/>
            <w:noWrap/>
            <w:vAlign w:val="center"/>
            <w:hideMark/>
          </w:tcPr>
          <w:p w14:paraId="2020FE6F"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1</w:t>
            </w:r>
          </w:p>
        </w:tc>
        <w:tc>
          <w:tcPr>
            <w:tcW w:w="2557" w:type="pct"/>
            <w:tcBorders>
              <w:top w:val="nil"/>
              <w:left w:val="nil"/>
              <w:bottom w:val="single" w:sz="8" w:space="0" w:color="auto"/>
              <w:right w:val="single" w:sz="8" w:space="0" w:color="auto"/>
            </w:tcBorders>
            <w:shd w:val="clear" w:color="000000" w:fill="99CC00"/>
            <w:vAlign w:val="center"/>
            <w:hideMark/>
          </w:tcPr>
          <w:p w14:paraId="2CCD9B34"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2</w:t>
            </w:r>
          </w:p>
        </w:tc>
        <w:tc>
          <w:tcPr>
            <w:tcW w:w="458" w:type="pct"/>
            <w:tcBorders>
              <w:top w:val="nil"/>
              <w:left w:val="nil"/>
              <w:bottom w:val="single" w:sz="8" w:space="0" w:color="auto"/>
              <w:right w:val="single" w:sz="8" w:space="0" w:color="auto"/>
            </w:tcBorders>
            <w:shd w:val="clear" w:color="000000" w:fill="99CC00"/>
            <w:vAlign w:val="center"/>
            <w:hideMark/>
          </w:tcPr>
          <w:p w14:paraId="66C7DA2D"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3</w:t>
            </w:r>
          </w:p>
        </w:tc>
        <w:tc>
          <w:tcPr>
            <w:tcW w:w="496" w:type="pct"/>
            <w:tcBorders>
              <w:top w:val="nil"/>
              <w:left w:val="nil"/>
              <w:bottom w:val="single" w:sz="8" w:space="0" w:color="auto"/>
              <w:right w:val="single" w:sz="8" w:space="0" w:color="auto"/>
            </w:tcBorders>
            <w:shd w:val="clear" w:color="000000" w:fill="99CC00"/>
            <w:vAlign w:val="center"/>
            <w:hideMark/>
          </w:tcPr>
          <w:p w14:paraId="1C09EAB5"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4</w:t>
            </w:r>
          </w:p>
        </w:tc>
        <w:tc>
          <w:tcPr>
            <w:tcW w:w="639" w:type="pct"/>
            <w:tcBorders>
              <w:top w:val="nil"/>
              <w:left w:val="nil"/>
              <w:bottom w:val="single" w:sz="8" w:space="0" w:color="auto"/>
              <w:right w:val="single" w:sz="8" w:space="0" w:color="auto"/>
            </w:tcBorders>
            <w:shd w:val="clear" w:color="000000" w:fill="99CC00"/>
            <w:vAlign w:val="center"/>
            <w:hideMark/>
          </w:tcPr>
          <w:p w14:paraId="437DECFB"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5</w:t>
            </w:r>
          </w:p>
        </w:tc>
        <w:tc>
          <w:tcPr>
            <w:tcW w:w="573" w:type="pct"/>
            <w:tcBorders>
              <w:top w:val="nil"/>
              <w:left w:val="nil"/>
              <w:bottom w:val="single" w:sz="8" w:space="0" w:color="auto"/>
              <w:right w:val="single" w:sz="8" w:space="0" w:color="auto"/>
            </w:tcBorders>
            <w:shd w:val="clear" w:color="000000" w:fill="99CC00"/>
            <w:vAlign w:val="center"/>
            <w:hideMark/>
          </w:tcPr>
          <w:p w14:paraId="50F9411C" w14:textId="77777777" w:rsidR="00DA219A" w:rsidRPr="00DA219A" w:rsidRDefault="00DA219A" w:rsidP="00DA219A">
            <w:pPr>
              <w:jc w:val="center"/>
              <w:rPr>
                <w:rFonts w:ascii="Calibri" w:hAnsi="Calibri" w:cs="Calibri"/>
                <w:b/>
                <w:bCs/>
                <w:color w:val="000000"/>
                <w:sz w:val="16"/>
                <w:szCs w:val="16"/>
              </w:rPr>
            </w:pPr>
            <w:r w:rsidRPr="00DA219A">
              <w:rPr>
                <w:rFonts w:ascii="Calibri" w:hAnsi="Calibri" w:cs="Calibri"/>
                <w:b/>
                <w:bCs/>
                <w:color w:val="000000"/>
                <w:sz w:val="16"/>
                <w:szCs w:val="16"/>
              </w:rPr>
              <w:t>6</w:t>
            </w:r>
          </w:p>
        </w:tc>
      </w:tr>
      <w:tr w:rsidR="00DA219A" w:rsidRPr="00DA219A" w14:paraId="791FAD30"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0F58CE08"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w:t>
            </w:r>
          </w:p>
        </w:tc>
        <w:tc>
          <w:tcPr>
            <w:tcW w:w="2557" w:type="pct"/>
            <w:tcBorders>
              <w:top w:val="nil"/>
              <w:left w:val="nil"/>
              <w:bottom w:val="single" w:sz="8" w:space="0" w:color="auto"/>
              <w:right w:val="single" w:sz="8" w:space="0" w:color="auto"/>
            </w:tcBorders>
            <w:shd w:val="clear" w:color="000000" w:fill="FFFFFF"/>
            <w:vAlign w:val="center"/>
            <w:hideMark/>
          </w:tcPr>
          <w:p w14:paraId="5CE4D0D6"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458" w:type="pct"/>
            <w:tcBorders>
              <w:top w:val="nil"/>
              <w:left w:val="nil"/>
              <w:bottom w:val="single" w:sz="8" w:space="0" w:color="auto"/>
              <w:right w:val="single" w:sz="8" w:space="0" w:color="auto"/>
            </w:tcBorders>
            <w:shd w:val="clear" w:color="000000" w:fill="FFFFFF"/>
            <w:noWrap/>
            <w:vAlign w:val="center"/>
            <w:hideMark/>
          </w:tcPr>
          <w:p w14:paraId="512C89F7"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2019-2021</w:t>
            </w:r>
          </w:p>
        </w:tc>
        <w:tc>
          <w:tcPr>
            <w:tcW w:w="496" w:type="pct"/>
            <w:tcBorders>
              <w:top w:val="nil"/>
              <w:left w:val="nil"/>
              <w:bottom w:val="single" w:sz="8" w:space="0" w:color="auto"/>
              <w:right w:val="single" w:sz="8" w:space="0" w:color="auto"/>
            </w:tcBorders>
            <w:shd w:val="clear" w:color="000000" w:fill="FFFFFF"/>
            <w:noWrap/>
            <w:vAlign w:val="center"/>
            <w:hideMark/>
          </w:tcPr>
          <w:p w14:paraId="34B5BBF9"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25 267 534,00</w:t>
            </w:r>
          </w:p>
        </w:tc>
        <w:tc>
          <w:tcPr>
            <w:tcW w:w="639" w:type="pct"/>
            <w:tcBorders>
              <w:top w:val="nil"/>
              <w:left w:val="nil"/>
              <w:bottom w:val="single" w:sz="8" w:space="0" w:color="auto"/>
              <w:right w:val="nil"/>
            </w:tcBorders>
            <w:shd w:val="clear" w:color="auto" w:fill="auto"/>
            <w:noWrap/>
            <w:vAlign w:val="center"/>
            <w:hideMark/>
          </w:tcPr>
          <w:p w14:paraId="3AF900D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25 267 532,51</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7DA33470"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100,00</w:t>
            </w:r>
          </w:p>
        </w:tc>
      </w:tr>
      <w:tr w:rsidR="00DA219A" w:rsidRPr="00DA219A" w14:paraId="7C360F44"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4F43F80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w:t>
            </w:r>
          </w:p>
        </w:tc>
        <w:tc>
          <w:tcPr>
            <w:tcW w:w="2557" w:type="pct"/>
            <w:tcBorders>
              <w:top w:val="nil"/>
              <w:left w:val="nil"/>
              <w:bottom w:val="single" w:sz="8" w:space="0" w:color="auto"/>
              <w:right w:val="single" w:sz="8" w:space="0" w:color="auto"/>
            </w:tcBorders>
            <w:shd w:val="clear" w:color="000000" w:fill="FFFFFF"/>
            <w:vAlign w:val="center"/>
            <w:hideMark/>
          </w:tcPr>
          <w:p w14:paraId="7D902765"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458" w:type="pct"/>
            <w:tcBorders>
              <w:top w:val="nil"/>
              <w:left w:val="nil"/>
              <w:bottom w:val="single" w:sz="8" w:space="0" w:color="auto"/>
              <w:right w:val="single" w:sz="8" w:space="0" w:color="auto"/>
            </w:tcBorders>
            <w:shd w:val="clear" w:color="auto" w:fill="auto"/>
            <w:noWrap/>
            <w:vAlign w:val="center"/>
            <w:hideMark/>
          </w:tcPr>
          <w:p w14:paraId="1E4446A1"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2019-2021</w:t>
            </w:r>
          </w:p>
        </w:tc>
        <w:tc>
          <w:tcPr>
            <w:tcW w:w="496" w:type="pct"/>
            <w:tcBorders>
              <w:top w:val="nil"/>
              <w:left w:val="nil"/>
              <w:bottom w:val="single" w:sz="8" w:space="0" w:color="auto"/>
              <w:right w:val="single" w:sz="8" w:space="0" w:color="auto"/>
            </w:tcBorders>
            <w:shd w:val="clear" w:color="auto" w:fill="auto"/>
            <w:noWrap/>
            <w:vAlign w:val="center"/>
            <w:hideMark/>
          </w:tcPr>
          <w:p w14:paraId="3C56488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10 601 973,00</w:t>
            </w:r>
          </w:p>
        </w:tc>
        <w:tc>
          <w:tcPr>
            <w:tcW w:w="639" w:type="pct"/>
            <w:tcBorders>
              <w:top w:val="nil"/>
              <w:left w:val="nil"/>
              <w:bottom w:val="single" w:sz="8" w:space="0" w:color="auto"/>
              <w:right w:val="nil"/>
            </w:tcBorders>
            <w:shd w:val="clear" w:color="auto" w:fill="auto"/>
            <w:noWrap/>
            <w:vAlign w:val="center"/>
            <w:hideMark/>
          </w:tcPr>
          <w:p w14:paraId="552A670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10 601 971,79</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56BF192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100,00</w:t>
            </w:r>
          </w:p>
        </w:tc>
      </w:tr>
      <w:tr w:rsidR="00DA219A" w:rsidRPr="00DA219A" w14:paraId="38C7A607"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40F492D2"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w:t>
            </w:r>
          </w:p>
        </w:tc>
        <w:tc>
          <w:tcPr>
            <w:tcW w:w="2557" w:type="pct"/>
            <w:tcBorders>
              <w:top w:val="nil"/>
              <w:left w:val="nil"/>
              <w:bottom w:val="single" w:sz="8" w:space="0" w:color="auto"/>
              <w:right w:val="single" w:sz="8" w:space="0" w:color="auto"/>
            </w:tcBorders>
            <w:shd w:val="clear" w:color="000000" w:fill="FFFFFF"/>
            <w:vAlign w:val="center"/>
            <w:hideMark/>
          </w:tcPr>
          <w:p w14:paraId="01B16A85"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458" w:type="pct"/>
            <w:tcBorders>
              <w:top w:val="nil"/>
              <w:left w:val="nil"/>
              <w:bottom w:val="single" w:sz="8" w:space="0" w:color="auto"/>
              <w:right w:val="single" w:sz="8" w:space="0" w:color="auto"/>
            </w:tcBorders>
            <w:shd w:val="clear" w:color="auto" w:fill="auto"/>
            <w:noWrap/>
            <w:vAlign w:val="center"/>
            <w:hideMark/>
          </w:tcPr>
          <w:p w14:paraId="0E5016D5"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2019-2021</w:t>
            </w:r>
          </w:p>
        </w:tc>
        <w:tc>
          <w:tcPr>
            <w:tcW w:w="496" w:type="pct"/>
            <w:tcBorders>
              <w:top w:val="nil"/>
              <w:left w:val="nil"/>
              <w:bottom w:val="single" w:sz="8" w:space="0" w:color="auto"/>
              <w:right w:val="single" w:sz="8" w:space="0" w:color="auto"/>
            </w:tcBorders>
            <w:shd w:val="clear" w:color="auto" w:fill="auto"/>
            <w:noWrap/>
            <w:vAlign w:val="center"/>
            <w:hideMark/>
          </w:tcPr>
          <w:p w14:paraId="3188AAC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6 388 823,00</w:t>
            </w:r>
          </w:p>
        </w:tc>
        <w:tc>
          <w:tcPr>
            <w:tcW w:w="639" w:type="pct"/>
            <w:tcBorders>
              <w:top w:val="nil"/>
              <w:left w:val="nil"/>
              <w:bottom w:val="single" w:sz="8" w:space="0" w:color="auto"/>
              <w:right w:val="nil"/>
            </w:tcBorders>
            <w:shd w:val="clear" w:color="auto" w:fill="auto"/>
            <w:noWrap/>
            <w:vAlign w:val="center"/>
            <w:hideMark/>
          </w:tcPr>
          <w:p w14:paraId="630D0E2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6 388 821,13</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06E5CBC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100,00</w:t>
            </w:r>
          </w:p>
        </w:tc>
      </w:tr>
      <w:tr w:rsidR="00DA219A" w:rsidRPr="00DA219A" w14:paraId="057C62C2"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5E39235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4</w:t>
            </w:r>
          </w:p>
        </w:tc>
        <w:tc>
          <w:tcPr>
            <w:tcW w:w="2557" w:type="pct"/>
            <w:tcBorders>
              <w:top w:val="nil"/>
              <w:left w:val="nil"/>
              <w:bottom w:val="single" w:sz="8" w:space="0" w:color="auto"/>
              <w:right w:val="single" w:sz="8" w:space="0" w:color="auto"/>
            </w:tcBorders>
            <w:shd w:val="clear" w:color="000000" w:fill="FFFFFF"/>
            <w:vAlign w:val="center"/>
            <w:hideMark/>
          </w:tcPr>
          <w:p w14:paraId="510EE2A1"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458" w:type="pct"/>
            <w:tcBorders>
              <w:top w:val="nil"/>
              <w:left w:val="nil"/>
              <w:bottom w:val="single" w:sz="8" w:space="0" w:color="auto"/>
              <w:right w:val="single" w:sz="8" w:space="0" w:color="auto"/>
            </w:tcBorders>
            <w:shd w:val="clear" w:color="auto" w:fill="auto"/>
            <w:noWrap/>
            <w:vAlign w:val="center"/>
            <w:hideMark/>
          </w:tcPr>
          <w:p w14:paraId="431922A4"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2019-2021</w:t>
            </w:r>
          </w:p>
        </w:tc>
        <w:tc>
          <w:tcPr>
            <w:tcW w:w="496" w:type="pct"/>
            <w:tcBorders>
              <w:top w:val="nil"/>
              <w:left w:val="nil"/>
              <w:bottom w:val="single" w:sz="8" w:space="0" w:color="auto"/>
              <w:right w:val="single" w:sz="8" w:space="0" w:color="auto"/>
            </w:tcBorders>
            <w:shd w:val="clear" w:color="auto" w:fill="auto"/>
            <w:noWrap/>
            <w:vAlign w:val="center"/>
            <w:hideMark/>
          </w:tcPr>
          <w:p w14:paraId="3652B37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3 102 670,00</w:t>
            </w:r>
          </w:p>
        </w:tc>
        <w:tc>
          <w:tcPr>
            <w:tcW w:w="639" w:type="pct"/>
            <w:tcBorders>
              <w:top w:val="nil"/>
              <w:left w:val="nil"/>
              <w:bottom w:val="single" w:sz="8" w:space="0" w:color="auto"/>
              <w:right w:val="nil"/>
            </w:tcBorders>
            <w:shd w:val="clear" w:color="auto" w:fill="auto"/>
            <w:noWrap/>
            <w:vAlign w:val="center"/>
            <w:hideMark/>
          </w:tcPr>
          <w:p w14:paraId="1DBC87F2"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3 102 668,97</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64B817F8"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100,00</w:t>
            </w:r>
          </w:p>
        </w:tc>
      </w:tr>
      <w:tr w:rsidR="00DA219A" w:rsidRPr="00DA219A" w14:paraId="645B7B4A"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0FE561E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lastRenderedPageBreak/>
              <w:t>5</w:t>
            </w:r>
          </w:p>
        </w:tc>
        <w:tc>
          <w:tcPr>
            <w:tcW w:w="2557" w:type="pct"/>
            <w:tcBorders>
              <w:top w:val="nil"/>
              <w:left w:val="nil"/>
              <w:bottom w:val="single" w:sz="8" w:space="0" w:color="auto"/>
              <w:right w:val="single" w:sz="8" w:space="0" w:color="auto"/>
            </w:tcBorders>
            <w:shd w:val="clear" w:color="000000" w:fill="FFFFFF"/>
            <w:vAlign w:val="center"/>
            <w:hideMark/>
          </w:tcPr>
          <w:p w14:paraId="6DE9A1F3"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458" w:type="pct"/>
            <w:tcBorders>
              <w:top w:val="nil"/>
              <w:left w:val="nil"/>
              <w:bottom w:val="single" w:sz="8" w:space="0" w:color="auto"/>
              <w:right w:val="single" w:sz="8" w:space="0" w:color="auto"/>
            </w:tcBorders>
            <w:shd w:val="clear" w:color="auto" w:fill="auto"/>
            <w:noWrap/>
            <w:vAlign w:val="center"/>
            <w:hideMark/>
          </w:tcPr>
          <w:p w14:paraId="36F6C89C"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2019-2021</w:t>
            </w:r>
          </w:p>
        </w:tc>
        <w:tc>
          <w:tcPr>
            <w:tcW w:w="496" w:type="pct"/>
            <w:tcBorders>
              <w:top w:val="nil"/>
              <w:left w:val="nil"/>
              <w:bottom w:val="single" w:sz="8" w:space="0" w:color="auto"/>
              <w:right w:val="single" w:sz="8" w:space="0" w:color="auto"/>
            </w:tcBorders>
            <w:shd w:val="clear" w:color="auto" w:fill="auto"/>
            <w:noWrap/>
            <w:vAlign w:val="center"/>
            <w:hideMark/>
          </w:tcPr>
          <w:p w14:paraId="347AE0B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11 801 539,00</w:t>
            </w:r>
          </w:p>
        </w:tc>
        <w:tc>
          <w:tcPr>
            <w:tcW w:w="639" w:type="pct"/>
            <w:tcBorders>
              <w:top w:val="nil"/>
              <w:left w:val="nil"/>
              <w:bottom w:val="single" w:sz="8" w:space="0" w:color="auto"/>
              <w:right w:val="nil"/>
            </w:tcBorders>
            <w:shd w:val="clear" w:color="auto" w:fill="auto"/>
            <w:noWrap/>
            <w:vAlign w:val="center"/>
            <w:hideMark/>
          </w:tcPr>
          <w:p w14:paraId="690B905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11 801 538,22</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7BAE2F5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100,00</w:t>
            </w:r>
          </w:p>
        </w:tc>
      </w:tr>
      <w:tr w:rsidR="00DA219A" w:rsidRPr="00DA219A" w14:paraId="7E043391" w14:textId="77777777" w:rsidTr="00DA219A">
        <w:trPr>
          <w:trHeight w:val="420"/>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2495BFC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6</w:t>
            </w:r>
          </w:p>
        </w:tc>
        <w:tc>
          <w:tcPr>
            <w:tcW w:w="2557" w:type="pct"/>
            <w:tcBorders>
              <w:top w:val="nil"/>
              <w:left w:val="nil"/>
              <w:bottom w:val="single" w:sz="8" w:space="0" w:color="auto"/>
              <w:right w:val="single" w:sz="8" w:space="0" w:color="auto"/>
            </w:tcBorders>
            <w:shd w:val="clear" w:color="auto" w:fill="auto"/>
            <w:vAlign w:val="center"/>
            <w:hideMark/>
          </w:tcPr>
          <w:p w14:paraId="1FEB9688"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"Utworzenie i prowadzenie punktów selektywnego zbierania odpadów komunalnych wraz z zagospodarowaniem zgromadzonych odpadów"</w:t>
            </w:r>
          </w:p>
        </w:tc>
        <w:tc>
          <w:tcPr>
            <w:tcW w:w="458" w:type="pct"/>
            <w:tcBorders>
              <w:top w:val="nil"/>
              <w:left w:val="nil"/>
              <w:bottom w:val="single" w:sz="8" w:space="0" w:color="auto"/>
              <w:right w:val="single" w:sz="8" w:space="0" w:color="auto"/>
            </w:tcBorders>
            <w:shd w:val="clear" w:color="auto" w:fill="auto"/>
            <w:noWrap/>
            <w:vAlign w:val="center"/>
            <w:hideMark/>
          </w:tcPr>
          <w:p w14:paraId="2BFA9355"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2019-2021</w:t>
            </w:r>
          </w:p>
        </w:tc>
        <w:tc>
          <w:tcPr>
            <w:tcW w:w="496" w:type="pct"/>
            <w:tcBorders>
              <w:top w:val="nil"/>
              <w:left w:val="nil"/>
              <w:bottom w:val="single" w:sz="8" w:space="0" w:color="auto"/>
              <w:right w:val="single" w:sz="8" w:space="0" w:color="auto"/>
            </w:tcBorders>
            <w:shd w:val="clear" w:color="auto" w:fill="auto"/>
            <w:noWrap/>
            <w:vAlign w:val="center"/>
            <w:hideMark/>
          </w:tcPr>
          <w:p w14:paraId="46F2F8F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14 563 282,00</w:t>
            </w:r>
          </w:p>
        </w:tc>
        <w:tc>
          <w:tcPr>
            <w:tcW w:w="639" w:type="pct"/>
            <w:tcBorders>
              <w:top w:val="nil"/>
              <w:left w:val="nil"/>
              <w:bottom w:val="single" w:sz="8" w:space="0" w:color="auto"/>
              <w:right w:val="nil"/>
            </w:tcBorders>
            <w:shd w:val="clear" w:color="auto" w:fill="auto"/>
            <w:noWrap/>
            <w:vAlign w:val="center"/>
            <w:hideMark/>
          </w:tcPr>
          <w:p w14:paraId="724735A9"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14 563 280,09</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30E28B3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100,00</w:t>
            </w:r>
          </w:p>
        </w:tc>
      </w:tr>
      <w:tr w:rsidR="00DA219A" w:rsidRPr="00DA219A" w14:paraId="403309B3"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023B396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7</w:t>
            </w:r>
          </w:p>
        </w:tc>
        <w:tc>
          <w:tcPr>
            <w:tcW w:w="2557" w:type="pct"/>
            <w:tcBorders>
              <w:top w:val="nil"/>
              <w:left w:val="nil"/>
              <w:bottom w:val="single" w:sz="8" w:space="0" w:color="auto"/>
              <w:right w:val="single" w:sz="8" w:space="0" w:color="auto"/>
            </w:tcBorders>
            <w:shd w:val="clear" w:color="auto" w:fill="auto"/>
            <w:vAlign w:val="center"/>
            <w:hideMark/>
          </w:tcPr>
          <w:p w14:paraId="3516552D"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transport i unieszkodliwienie przeterminowanych leków z aptek działających na terenie Komunalnego Związku Gmin Regionu Leszczyńskiego 2020/2022</w:t>
            </w:r>
          </w:p>
        </w:tc>
        <w:tc>
          <w:tcPr>
            <w:tcW w:w="458" w:type="pct"/>
            <w:tcBorders>
              <w:top w:val="nil"/>
              <w:left w:val="nil"/>
              <w:bottom w:val="single" w:sz="8" w:space="0" w:color="auto"/>
              <w:right w:val="single" w:sz="8" w:space="0" w:color="auto"/>
            </w:tcBorders>
            <w:shd w:val="clear" w:color="000000" w:fill="FFFFFF"/>
            <w:noWrap/>
            <w:vAlign w:val="center"/>
            <w:hideMark/>
          </w:tcPr>
          <w:p w14:paraId="34CE65A2"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2020-2022</w:t>
            </w:r>
          </w:p>
        </w:tc>
        <w:tc>
          <w:tcPr>
            <w:tcW w:w="496" w:type="pct"/>
            <w:tcBorders>
              <w:top w:val="nil"/>
              <w:left w:val="nil"/>
              <w:bottom w:val="single" w:sz="8" w:space="0" w:color="auto"/>
              <w:right w:val="single" w:sz="8" w:space="0" w:color="auto"/>
            </w:tcBorders>
            <w:shd w:val="clear" w:color="auto" w:fill="auto"/>
            <w:noWrap/>
            <w:vAlign w:val="center"/>
            <w:hideMark/>
          </w:tcPr>
          <w:p w14:paraId="6D1DD0D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130 000,00</w:t>
            </w:r>
          </w:p>
        </w:tc>
        <w:tc>
          <w:tcPr>
            <w:tcW w:w="639" w:type="pct"/>
            <w:tcBorders>
              <w:top w:val="nil"/>
              <w:left w:val="nil"/>
              <w:bottom w:val="single" w:sz="8" w:space="0" w:color="auto"/>
              <w:right w:val="nil"/>
            </w:tcBorders>
            <w:shd w:val="clear" w:color="auto" w:fill="auto"/>
            <w:noWrap/>
            <w:vAlign w:val="center"/>
            <w:hideMark/>
          </w:tcPr>
          <w:p w14:paraId="2BE2A666"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43 610,88</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31165120"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33,55</w:t>
            </w:r>
          </w:p>
        </w:tc>
      </w:tr>
      <w:tr w:rsidR="00DA219A" w:rsidRPr="00DA219A" w14:paraId="6048446B"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0107E00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8</w:t>
            </w:r>
          </w:p>
        </w:tc>
        <w:tc>
          <w:tcPr>
            <w:tcW w:w="2557" w:type="pct"/>
            <w:tcBorders>
              <w:top w:val="nil"/>
              <w:left w:val="nil"/>
              <w:bottom w:val="single" w:sz="8" w:space="0" w:color="auto"/>
              <w:right w:val="single" w:sz="8" w:space="0" w:color="auto"/>
            </w:tcBorders>
            <w:shd w:val="clear" w:color="000000" w:fill="FFFFFF"/>
            <w:vAlign w:val="center"/>
            <w:hideMark/>
          </w:tcPr>
          <w:p w14:paraId="262A821A"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 xml:space="preserve"> "Odbiór i zagospodarowanie odpadów komunalnych od właścicieli nieruchomości zamieszkałych, położonych na terenach gmin - uczestników Komunalnego Związku Gmin Regionu Leszczyńskiego sektor I (2021)"</w:t>
            </w:r>
          </w:p>
        </w:tc>
        <w:tc>
          <w:tcPr>
            <w:tcW w:w="458" w:type="pct"/>
            <w:tcBorders>
              <w:top w:val="nil"/>
              <w:left w:val="nil"/>
              <w:bottom w:val="single" w:sz="8" w:space="0" w:color="auto"/>
              <w:right w:val="single" w:sz="8" w:space="0" w:color="auto"/>
            </w:tcBorders>
            <w:shd w:val="clear" w:color="000000" w:fill="FFFFFF"/>
            <w:noWrap/>
            <w:vAlign w:val="center"/>
            <w:hideMark/>
          </w:tcPr>
          <w:p w14:paraId="47CDE834"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2020-2022</w:t>
            </w:r>
          </w:p>
        </w:tc>
        <w:tc>
          <w:tcPr>
            <w:tcW w:w="496" w:type="pct"/>
            <w:tcBorders>
              <w:top w:val="nil"/>
              <w:left w:val="nil"/>
              <w:bottom w:val="single" w:sz="8" w:space="0" w:color="auto"/>
              <w:right w:val="single" w:sz="8" w:space="0" w:color="auto"/>
            </w:tcBorders>
            <w:shd w:val="clear" w:color="auto" w:fill="auto"/>
            <w:noWrap/>
            <w:vAlign w:val="center"/>
            <w:hideMark/>
          </w:tcPr>
          <w:p w14:paraId="4151E02E"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23 737 100,00</w:t>
            </w:r>
          </w:p>
        </w:tc>
        <w:tc>
          <w:tcPr>
            <w:tcW w:w="639" w:type="pct"/>
            <w:tcBorders>
              <w:top w:val="nil"/>
              <w:left w:val="nil"/>
              <w:bottom w:val="single" w:sz="8" w:space="0" w:color="auto"/>
              <w:right w:val="nil"/>
            </w:tcBorders>
            <w:shd w:val="clear" w:color="auto" w:fill="auto"/>
            <w:noWrap/>
            <w:vAlign w:val="center"/>
            <w:hideMark/>
          </w:tcPr>
          <w:p w14:paraId="7D12193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8 166 670,54</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3A5EC214"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34,40</w:t>
            </w:r>
          </w:p>
        </w:tc>
      </w:tr>
      <w:tr w:rsidR="00DA219A" w:rsidRPr="00DA219A" w14:paraId="684A5895"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4F759DD4"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9</w:t>
            </w:r>
          </w:p>
        </w:tc>
        <w:tc>
          <w:tcPr>
            <w:tcW w:w="2557" w:type="pct"/>
            <w:tcBorders>
              <w:top w:val="nil"/>
              <w:left w:val="nil"/>
              <w:bottom w:val="single" w:sz="8" w:space="0" w:color="auto"/>
              <w:right w:val="single" w:sz="8" w:space="0" w:color="auto"/>
            </w:tcBorders>
            <w:shd w:val="clear" w:color="000000" w:fill="FFFFFF"/>
            <w:vAlign w:val="center"/>
            <w:hideMark/>
          </w:tcPr>
          <w:p w14:paraId="6E34A980"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(2021)"</w:t>
            </w:r>
          </w:p>
        </w:tc>
        <w:tc>
          <w:tcPr>
            <w:tcW w:w="458" w:type="pct"/>
            <w:tcBorders>
              <w:top w:val="nil"/>
              <w:left w:val="nil"/>
              <w:bottom w:val="single" w:sz="8" w:space="0" w:color="auto"/>
              <w:right w:val="single" w:sz="8" w:space="0" w:color="auto"/>
            </w:tcBorders>
            <w:shd w:val="clear" w:color="000000" w:fill="FFFFFF"/>
            <w:noWrap/>
            <w:vAlign w:val="center"/>
            <w:hideMark/>
          </w:tcPr>
          <w:p w14:paraId="75578B62"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2020-2022</w:t>
            </w:r>
          </w:p>
        </w:tc>
        <w:tc>
          <w:tcPr>
            <w:tcW w:w="496" w:type="pct"/>
            <w:tcBorders>
              <w:top w:val="nil"/>
              <w:left w:val="nil"/>
              <w:bottom w:val="single" w:sz="8" w:space="0" w:color="auto"/>
              <w:right w:val="single" w:sz="8" w:space="0" w:color="auto"/>
            </w:tcBorders>
            <w:shd w:val="clear" w:color="auto" w:fill="auto"/>
            <w:noWrap/>
            <w:vAlign w:val="center"/>
            <w:hideMark/>
          </w:tcPr>
          <w:p w14:paraId="3A8B206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10 550 000,00</w:t>
            </w:r>
          </w:p>
        </w:tc>
        <w:tc>
          <w:tcPr>
            <w:tcW w:w="639" w:type="pct"/>
            <w:tcBorders>
              <w:top w:val="nil"/>
              <w:left w:val="nil"/>
              <w:bottom w:val="single" w:sz="8" w:space="0" w:color="auto"/>
              <w:right w:val="nil"/>
            </w:tcBorders>
            <w:shd w:val="clear" w:color="auto" w:fill="auto"/>
            <w:noWrap/>
            <w:vAlign w:val="center"/>
            <w:hideMark/>
          </w:tcPr>
          <w:p w14:paraId="06677F6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3 665 470,00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4B8FD77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34,74</w:t>
            </w:r>
          </w:p>
        </w:tc>
      </w:tr>
      <w:tr w:rsidR="00DA219A" w:rsidRPr="00DA219A" w14:paraId="35167C84"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0735303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10</w:t>
            </w:r>
          </w:p>
        </w:tc>
        <w:tc>
          <w:tcPr>
            <w:tcW w:w="2557" w:type="pct"/>
            <w:tcBorders>
              <w:top w:val="nil"/>
              <w:left w:val="nil"/>
              <w:bottom w:val="single" w:sz="8" w:space="0" w:color="auto"/>
              <w:right w:val="single" w:sz="8" w:space="0" w:color="auto"/>
            </w:tcBorders>
            <w:shd w:val="clear" w:color="000000" w:fill="FFFFFF"/>
            <w:vAlign w:val="center"/>
            <w:hideMark/>
          </w:tcPr>
          <w:p w14:paraId="1E883B0D"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(2021)"</w:t>
            </w:r>
          </w:p>
        </w:tc>
        <w:tc>
          <w:tcPr>
            <w:tcW w:w="458" w:type="pct"/>
            <w:tcBorders>
              <w:top w:val="nil"/>
              <w:left w:val="nil"/>
              <w:bottom w:val="single" w:sz="8" w:space="0" w:color="auto"/>
              <w:right w:val="single" w:sz="8" w:space="0" w:color="auto"/>
            </w:tcBorders>
            <w:shd w:val="clear" w:color="000000" w:fill="FFFFFF"/>
            <w:noWrap/>
            <w:vAlign w:val="center"/>
            <w:hideMark/>
          </w:tcPr>
          <w:p w14:paraId="6B4E1F9C"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2020-2022</w:t>
            </w:r>
          </w:p>
        </w:tc>
        <w:tc>
          <w:tcPr>
            <w:tcW w:w="496" w:type="pct"/>
            <w:tcBorders>
              <w:top w:val="nil"/>
              <w:left w:val="nil"/>
              <w:bottom w:val="single" w:sz="8" w:space="0" w:color="auto"/>
              <w:right w:val="single" w:sz="8" w:space="0" w:color="auto"/>
            </w:tcBorders>
            <w:shd w:val="clear" w:color="auto" w:fill="auto"/>
            <w:noWrap/>
            <w:vAlign w:val="center"/>
            <w:hideMark/>
          </w:tcPr>
          <w:p w14:paraId="2F1FA539"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6 860 000,00</w:t>
            </w:r>
          </w:p>
        </w:tc>
        <w:tc>
          <w:tcPr>
            <w:tcW w:w="639" w:type="pct"/>
            <w:tcBorders>
              <w:top w:val="nil"/>
              <w:left w:val="nil"/>
              <w:bottom w:val="single" w:sz="8" w:space="0" w:color="auto"/>
              <w:right w:val="nil"/>
            </w:tcBorders>
            <w:shd w:val="clear" w:color="auto" w:fill="auto"/>
            <w:noWrap/>
            <w:vAlign w:val="center"/>
            <w:hideMark/>
          </w:tcPr>
          <w:p w14:paraId="6C1257C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2 402 368,38</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16BEE9A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35,02</w:t>
            </w:r>
          </w:p>
        </w:tc>
      </w:tr>
      <w:tr w:rsidR="00DA219A" w:rsidRPr="00DA219A" w14:paraId="0BA3304D"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3AB3AD6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11</w:t>
            </w:r>
          </w:p>
        </w:tc>
        <w:tc>
          <w:tcPr>
            <w:tcW w:w="2557" w:type="pct"/>
            <w:tcBorders>
              <w:top w:val="nil"/>
              <w:left w:val="nil"/>
              <w:bottom w:val="single" w:sz="8" w:space="0" w:color="auto"/>
              <w:right w:val="single" w:sz="8" w:space="0" w:color="auto"/>
            </w:tcBorders>
            <w:shd w:val="clear" w:color="000000" w:fill="FFFFFF"/>
            <w:vAlign w:val="center"/>
            <w:hideMark/>
          </w:tcPr>
          <w:p w14:paraId="1A10B711"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(2021)"</w:t>
            </w:r>
          </w:p>
        </w:tc>
        <w:tc>
          <w:tcPr>
            <w:tcW w:w="458" w:type="pct"/>
            <w:tcBorders>
              <w:top w:val="nil"/>
              <w:left w:val="nil"/>
              <w:bottom w:val="single" w:sz="8" w:space="0" w:color="auto"/>
              <w:right w:val="single" w:sz="8" w:space="0" w:color="auto"/>
            </w:tcBorders>
            <w:shd w:val="clear" w:color="000000" w:fill="FFFFFF"/>
            <w:noWrap/>
            <w:vAlign w:val="center"/>
            <w:hideMark/>
          </w:tcPr>
          <w:p w14:paraId="0E4BCED0"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2020-2022</w:t>
            </w:r>
          </w:p>
        </w:tc>
        <w:tc>
          <w:tcPr>
            <w:tcW w:w="496" w:type="pct"/>
            <w:tcBorders>
              <w:top w:val="nil"/>
              <w:left w:val="nil"/>
              <w:bottom w:val="single" w:sz="8" w:space="0" w:color="auto"/>
              <w:right w:val="single" w:sz="8" w:space="0" w:color="auto"/>
            </w:tcBorders>
            <w:shd w:val="clear" w:color="auto" w:fill="auto"/>
            <w:noWrap/>
            <w:vAlign w:val="center"/>
            <w:hideMark/>
          </w:tcPr>
          <w:p w14:paraId="0D49A78E"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3 172 000,00</w:t>
            </w:r>
          </w:p>
        </w:tc>
        <w:tc>
          <w:tcPr>
            <w:tcW w:w="639" w:type="pct"/>
            <w:tcBorders>
              <w:top w:val="nil"/>
              <w:left w:val="nil"/>
              <w:bottom w:val="single" w:sz="8" w:space="0" w:color="auto"/>
              <w:right w:val="nil"/>
            </w:tcBorders>
            <w:shd w:val="clear" w:color="auto" w:fill="auto"/>
            <w:noWrap/>
            <w:vAlign w:val="center"/>
            <w:hideMark/>
          </w:tcPr>
          <w:p w14:paraId="5DADA99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1 124 223,98</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6A4F9F6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35,44</w:t>
            </w:r>
          </w:p>
        </w:tc>
      </w:tr>
      <w:tr w:rsidR="00DA219A" w:rsidRPr="00DA219A" w14:paraId="5DD8C51C"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0E80B372"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12</w:t>
            </w:r>
          </w:p>
        </w:tc>
        <w:tc>
          <w:tcPr>
            <w:tcW w:w="2557" w:type="pct"/>
            <w:tcBorders>
              <w:top w:val="nil"/>
              <w:left w:val="nil"/>
              <w:bottom w:val="single" w:sz="8" w:space="0" w:color="auto"/>
              <w:right w:val="single" w:sz="8" w:space="0" w:color="auto"/>
            </w:tcBorders>
            <w:shd w:val="clear" w:color="000000" w:fill="FFFFFF"/>
            <w:vAlign w:val="center"/>
            <w:hideMark/>
          </w:tcPr>
          <w:p w14:paraId="7A70DC1A"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(2021)"</w:t>
            </w:r>
          </w:p>
        </w:tc>
        <w:tc>
          <w:tcPr>
            <w:tcW w:w="458" w:type="pct"/>
            <w:tcBorders>
              <w:top w:val="nil"/>
              <w:left w:val="nil"/>
              <w:bottom w:val="single" w:sz="8" w:space="0" w:color="auto"/>
              <w:right w:val="single" w:sz="8" w:space="0" w:color="auto"/>
            </w:tcBorders>
            <w:shd w:val="clear" w:color="000000" w:fill="FFFFFF"/>
            <w:noWrap/>
            <w:vAlign w:val="center"/>
            <w:hideMark/>
          </w:tcPr>
          <w:p w14:paraId="56B8BA6B"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2020-2022</w:t>
            </w:r>
          </w:p>
        </w:tc>
        <w:tc>
          <w:tcPr>
            <w:tcW w:w="496" w:type="pct"/>
            <w:tcBorders>
              <w:top w:val="nil"/>
              <w:left w:val="nil"/>
              <w:bottom w:val="single" w:sz="8" w:space="0" w:color="auto"/>
              <w:right w:val="single" w:sz="8" w:space="0" w:color="auto"/>
            </w:tcBorders>
            <w:shd w:val="clear" w:color="auto" w:fill="auto"/>
            <w:noWrap/>
            <w:vAlign w:val="center"/>
            <w:hideMark/>
          </w:tcPr>
          <w:p w14:paraId="07D4872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12 040 000,00</w:t>
            </w:r>
          </w:p>
        </w:tc>
        <w:tc>
          <w:tcPr>
            <w:tcW w:w="639" w:type="pct"/>
            <w:tcBorders>
              <w:top w:val="nil"/>
              <w:left w:val="nil"/>
              <w:bottom w:val="single" w:sz="8" w:space="0" w:color="auto"/>
              <w:right w:val="nil"/>
            </w:tcBorders>
            <w:shd w:val="clear" w:color="auto" w:fill="auto"/>
            <w:noWrap/>
            <w:vAlign w:val="center"/>
            <w:hideMark/>
          </w:tcPr>
          <w:p w14:paraId="7F515BF9"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4 259 739,82</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6F424ED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35,38</w:t>
            </w:r>
          </w:p>
        </w:tc>
      </w:tr>
      <w:tr w:rsidR="00DA219A" w:rsidRPr="00DA219A" w14:paraId="151BE03A" w14:textId="77777777" w:rsidTr="00DA219A">
        <w:trPr>
          <w:trHeight w:val="420"/>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600EA600"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13</w:t>
            </w:r>
          </w:p>
        </w:tc>
        <w:tc>
          <w:tcPr>
            <w:tcW w:w="2557" w:type="pct"/>
            <w:tcBorders>
              <w:top w:val="nil"/>
              <w:left w:val="nil"/>
              <w:bottom w:val="single" w:sz="8" w:space="0" w:color="auto"/>
              <w:right w:val="single" w:sz="8" w:space="0" w:color="auto"/>
            </w:tcBorders>
            <w:shd w:val="clear" w:color="auto" w:fill="auto"/>
            <w:vAlign w:val="center"/>
            <w:hideMark/>
          </w:tcPr>
          <w:p w14:paraId="2D033E3E"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"Utworzenie i prowadzenie punktów selektywnego zbierania odpadów komunalnych wraz z zagospodarowaniem zgromadzonych odpadów (2021)"</w:t>
            </w:r>
          </w:p>
        </w:tc>
        <w:tc>
          <w:tcPr>
            <w:tcW w:w="458" w:type="pct"/>
            <w:tcBorders>
              <w:top w:val="nil"/>
              <w:left w:val="nil"/>
              <w:bottom w:val="single" w:sz="8" w:space="0" w:color="auto"/>
              <w:right w:val="single" w:sz="8" w:space="0" w:color="auto"/>
            </w:tcBorders>
            <w:shd w:val="clear" w:color="000000" w:fill="FFFFFF"/>
            <w:noWrap/>
            <w:vAlign w:val="center"/>
            <w:hideMark/>
          </w:tcPr>
          <w:p w14:paraId="7077AE1B"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2020-2022</w:t>
            </w:r>
          </w:p>
        </w:tc>
        <w:tc>
          <w:tcPr>
            <w:tcW w:w="496" w:type="pct"/>
            <w:tcBorders>
              <w:top w:val="nil"/>
              <w:left w:val="nil"/>
              <w:bottom w:val="single" w:sz="8" w:space="0" w:color="auto"/>
              <w:right w:val="single" w:sz="8" w:space="0" w:color="auto"/>
            </w:tcBorders>
            <w:shd w:val="clear" w:color="auto" w:fill="auto"/>
            <w:noWrap/>
            <w:vAlign w:val="center"/>
            <w:hideMark/>
          </w:tcPr>
          <w:p w14:paraId="3A5F3CFE"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14 500 288,00</w:t>
            </w:r>
          </w:p>
        </w:tc>
        <w:tc>
          <w:tcPr>
            <w:tcW w:w="639" w:type="pct"/>
            <w:tcBorders>
              <w:top w:val="nil"/>
              <w:left w:val="nil"/>
              <w:bottom w:val="single" w:sz="8" w:space="0" w:color="auto"/>
              <w:right w:val="nil"/>
            </w:tcBorders>
            <w:shd w:val="clear" w:color="auto" w:fill="auto"/>
            <w:noWrap/>
            <w:vAlign w:val="center"/>
            <w:hideMark/>
          </w:tcPr>
          <w:p w14:paraId="72B3A76C"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4 347 489,63</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712AE18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29,98</w:t>
            </w:r>
          </w:p>
        </w:tc>
      </w:tr>
      <w:tr w:rsidR="00DA219A" w:rsidRPr="00DA219A" w14:paraId="5EECE586"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6975CA3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14</w:t>
            </w:r>
          </w:p>
        </w:tc>
        <w:tc>
          <w:tcPr>
            <w:tcW w:w="2557" w:type="pct"/>
            <w:tcBorders>
              <w:top w:val="nil"/>
              <w:left w:val="nil"/>
              <w:bottom w:val="single" w:sz="8" w:space="0" w:color="auto"/>
              <w:right w:val="single" w:sz="8" w:space="0" w:color="auto"/>
            </w:tcBorders>
            <w:shd w:val="clear" w:color="000000" w:fill="FFFFFF"/>
            <w:vAlign w:val="center"/>
            <w:hideMark/>
          </w:tcPr>
          <w:p w14:paraId="66DC76B3"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(2022)"</w:t>
            </w:r>
          </w:p>
        </w:tc>
        <w:tc>
          <w:tcPr>
            <w:tcW w:w="458" w:type="pct"/>
            <w:tcBorders>
              <w:top w:val="nil"/>
              <w:left w:val="nil"/>
              <w:bottom w:val="single" w:sz="8" w:space="0" w:color="auto"/>
              <w:right w:val="single" w:sz="8" w:space="0" w:color="auto"/>
            </w:tcBorders>
            <w:shd w:val="clear" w:color="000000" w:fill="FFFFFF"/>
            <w:noWrap/>
            <w:vAlign w:val="center"/>
            <w:hideMark/>
          </w:tcPr>
          <w:p w14:paraId="32C2AA7D"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2021-2023</w:t>
            </w:r>
          </w:p>
        </w:tc>
        <w:tc>
          <w:tcPr>
            <w:tcW w:w="496" w:type="pct"/>
            <w:tcBorders>
              <w:top w:val="nil"/>
              <w:left w:val="nil"/>
              <w:bottom w:val="single" w:sz="8" w:space="0" w:color="auto"/>
              <w:right w:val="single" w:sz="8" w:space="0" w:color="auto"/>
            </w:tcBorders>
            <w:shd w:val="clear" w:color="auto" w:fill="auto"/>
            <w:noWrap/>
            <w:vAlign w:val="center"/>
            <w:hideMark/>
          </w:tcPr>
          <w:p w14:paraId="711341BE"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nil"/>
              <w:left w:val="nil"/>
              <w:bottom w:val="nil"/>
              <w:right w:val="nil"/>
            </w:tcBorders>
            <w:shd w:val="clear" w:color="auto" w:fill="auto"/>
            <w:noWrap/>
            <w:vAlign w:val="center"/>
            <w:hideMark/>
          </w:tcPr>
          <w:p w14:paraId="0ACE090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1D3D979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4D2FF11F"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412E40F0"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15</w:t>
            </w:r>
          </w:p>
        </w:tc>
        <w:tc>
          <w:tcPr>
            <w:tcW w:w="2557" w:type="pct"/>
            <w:tcBorders>
              <w:top w:val="nil"/>
              <w:left w:val="nil"/>
              <w:bottom w:val="single" w:sz="8" w:space="0" w:color="auto"/>
              <w:right w:val="single" w:sz="8" w:space="0" w:color="auto"/>
            </w:tcBorders>
            <w:shd w:val="clear" w:color="000000" w:fill="FFFFFF"/>
            <w:vAlign w:val="center"/>
            <w:hideMark/>
          </w:tcPr>
          <w:p w14:paraId="267E0950"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(2022)"</w:t>
            </w:r>
          </w:p>
        </w:tc>
        <w:tc>
          <w:tcPr>
            <w:tcW w:w="458" w:type="pct"/>
            <w:tcBorders>
              <w:top w:val="nil"/>
              <w:left w:val="nil"/>
              <w:bottom w:val="single" w:sz="8" w:space="0" w:color="auto"/>
              <w:right w:val="single" w:sz="8" w:space="0" w:color="auto"/>
            </w:tcBorders>
            <w:shd w:val="clear" w:color="000000" w:fill="FFFFFF"/>
            <w:noWrap/>
            <w:vAlign w:val="center"/>
            <w:hideMark/>
          </w:tcPr>
          <w:p w14:paraId="4C37F889"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2021-2023</w:t>
            </w:r>
          </w:p>
        </w:tc>
        <w:tc>
          <w:tcPr>
            <w:tcW w:w="496" w:type="pct"/>
            <w:tcBorders>
              <w:top w:val="nil"/>
              <w:left w:val="nil"/>
              <w:bottom w:val="single" w:sz="8" w:space="0" w:color="auto"/>
              <w:right w:val="single" w:sz="8" w:space="0" w:color="auto"/>
            </w:tcBorders>
            <w:shd w:val="clear" w:color="auto" w:fill="auto"/>
            <w:noWrap/>
            <w:vAlign w:val="center"/>
            <w:hideMark/>
          </w:tcPr>
          <w:p w14:paraId="1A467BA2"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single" w:sz="8" w:space="0" w:color="auto"/>
              <w:left w:val="nil"/>
              <w:bottom w:val="single" w:sz="8" w:space="0" w:color="auto"/>
              <w:right w:val="nil"/>
            </w:tcBorders>
            <w:shd w:val="clear" w:color="auto" w:fill="auto"/>
            <w:noWrap/>
            <w:vAlign w:val="center"/>
            <w:hideMark/>
          </w:tcPr>
          <w:p w14:paraId="1D01C3D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67C35F6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524DECBF"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4342120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16</w:t>
            </w:r>
          </w:p>
        </w:tc>
        <w:tc>
          <w:tcPr>
            <w:tcW w:w="2557" w:type="pct"/>
            <w:tcBorders>
              <w:top w:val="nil"/>
              <w:left w:val="nil"/>
              <w:bottom w:val="single" w:sz="8" w:space="0" w:color="auto"/>
              <w:right w:val="single" w:sz="8" w:space="0" w:color="auto"/>
            </w:tcBorders>
            <w:shd w:val="clear" w:color="000000" w:fill="FFFFFF"/>
            <w:vAlign w:val="center"/>
            <w:hideMark/>
          </w:tcPr>
          <w:p w14:paraId="58BA28E6"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(2022)"</w:t>
            </w:r>
          </w:p>
        </w:tc>
        <w:tc>
          <w:tcPr>
            <w:tcW w:w="458" w:type="pct"/>
            <w:tcBorders>
              <w:top w:val="nil"/>
              <w:left w:val="nil"/>
              <w:bottom w:val="single" w:sz="8" w:space="0" w:color="auto"/>
              <w:right w:val="single" w:sz="8" w:space="0" w:color="auto"/>
            </w:tcBorders>
            <w:shd w:val="clear" w:color="000000" w:fill="FFFFFF"/>
            <w:noWrap/>
            <w:vAlign w:val="center"/>
            <w:hideMark/>
          </w:tcPr>
          <w:p w14:paraId="78BFECA6"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2021-2023</w:t>
            </w:r>
          </w:p>
        </w:tc>
        <w:tc>
          <w:tcPr>
            <w:tcW w:w="496" w:type="pct"/>
            <w:tcBorders>
              <w:top w:val="nil"/>
              <w:left w:val="nil"/>
              <w:bottom w:val="single" w:sz="8" w:space="0" w:color="auto"/>
              <w:right w:val="single" w:sz="8" w:space="0" w:color="auto"/>
            </w:tcBorders>
            <w:shd w:val="clear" w:color="auto" w:fill="auto"/>
            <w:noWrap/>
            <w:vAlign w:val="center"/>
            <w:hideMark/>
          </w:tcPr>
          <w:p w14:paraId="75E68820"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nil"/>
              <w:left w:val="nil"/>
              <w:bottom w:val="nil"/>
              <w:right w:val="nil"/>
            </w:tcBorders>
            <w:shd w:val="clear" w:color="auto" w:fill="auto"/>
            <w:noWrap/>
            <w:vAlign w:val="center"/>
            <w:hideMark/>
          </w:tcPr>
          <w:p w14:paraId="28011C2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4DA1C6A1"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6C2FD68A"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1280488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17</w:t>
            </w:r>
          </w:p>
        </w:tc>
        <w:tc>
          <w:tcPr>
            <w:tcW w:w="2557" w:type="pct"/>
            <w:tcBorders>
              <w:top w:val="nil"/>
              <w:left w:val="nil"/>
              <w:bottom w:val="single" w:sz="8" w:space="0" w:color="auto"/>
              <w:right w:val="single" w:sz="8" w:space="0" w:color="auto"/>
            </w:tcBorders>
            <w:shd w:val="clear" w:color="000000" w:fill="FFFFFF"/>
            <w:vAlign w:val="center"/>
            <w:hideMark/>
          </w:tcPr>
          <w:p w14:paraId="5E6C6260"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(2022)"</w:t>
            </w:r>
          </w:p>
        </w:tc>
        <w:tc>
          <w:tcPr>
            <w:tcW w:w="458" w:type="pct"/>
            <w:tcBorders>
              <w:top w:val="nil"/>
              <w:left w:val="nil"/>
              <w:bottom w:val="single" w:sz="8" w:space="0" w:color="auto"/>
              <w:right w:val="single" w:sz="8" w:space="0" w:color="auto"/>
            </w:tcBorders>
            <w:shd w:val="clear" w:color="000000" w:fill="FFFFFF"/>
            <w:noWrap/>
            <w:vAlign w:val="center"/>
            <w:hideMark/>
          </w:tcPr>
          <w:p w14:paraId="7F06E133"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2021-2023</w:t>
            </w:r>
          </w:p>
        </w:tc>
        <w:tc>
          <w:tcPr>
            <w:tcW w:w="496" w:type="pct"/>
            <w:tcBorders>
              <w:top w:val="nil"/>
              <w:left w:val="nil"/>
              <w:bottom w:val="single" w:sz="8" w:space="0" w:color="auto"/>
              <w:right w:val="single" w:sz="8" w:space="0" w:color="auto"/>
            </w:tcBorders>
            <w:shd w:val="clear" w:color="auto" w:fill="auto"/>
            <w:noWrap/>
            <w:vAlign w:val="center"/>
            <w:hideMark/>
          </w:tcPr>
          <w:p w14:paraId="45FA6A0C"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single" w:sz="8" w:space="0" w:color="auto"/>
              <w:left w:val="nil"/>
              <w:bottom w:val="single" w:sz="8" w:space="0" w:color="auto"/>
              <w:right w:val="nil"/>
            </w:tcBorders>
            <w:shd w:val="clear" w:color="auto" w:fill="auto"/>
            <w:noWrap/>
            <w:vAlign w:val="center"/>
            <w:hideMark/>
          </w:tcPr>
          <w:p w14:paraId="32C3266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03A5014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2AA14092"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024657BC"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18</w:t>
            </w:r>
          </w:p>
        </w:tc>
        <w:tc>
          <w:tcPr>
            <w:tcW w:w="2557" w:type="pct"/>
            <w:tcBorders>
              <w:top w:val="nil"/>
              <w:left w:val="nil"/>
              <w:bottom w:val="single" w:sz="8" w:space="0" w:color="auto"/>
              <w:right w:val="single" w:sz="8" w:space="0" w:color="auto"/>
            </w:tcBorders>
            <w:shd w:val="clear" w:color="000000" w:fill="FFFFFF"/>
            <w:vAlign w:val="center"/>
            <w:hideMark/>
          </w:tcPr>
          <w:p w14:paraId="5FA0747A"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(2022)"</w:t>
            </w:r>
          </w:p>
        </w:tc>
        <w:tc>
          <w:tcPr>
            <w:tcW w:w="458" w:type="pct"/>
            <w:tcBorders>
              <w:top w:val="nil"/>
              <w:left w:val="nil"/>
              <w:bottom w:val="single" w:sz="8" w:space="0" w:color="auto"/>
              <w:right w:val="single" w:sz="8" w:space="0" w:color="auto"/>
            </w:tcBorders>
            <w:shd w:val="clear" w:color="000000" w:fill="FFFFFF"/>
            <w:noWrap/>
            <w:vAlign w:val="center"/>
            <w:hideMark/>
          </w:tcPr>
          <w:p w14:paraId="29A15A78"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2021-2023</w:t>
            </w:r>
          </w:p>
        </w:tc>
        <w:tc>
          <w:tcPr>
            <w:tcW w:w="496" w:type="pct"/>
            <w:tcBorders>
              <w:top w:val="nil"/>
              <w:left w:val="nil"/>
              <w:bottom w:val="single" w:sz="8" w:space="0" w:color="auto"/>
              <w:right w:val="single" w:sz="8" w:space="0" w:color="auto"/>
            </w:tcBorders>
            <w:shd w:val="clear" w:color="auto" w:fill="auto"/>
            <w:noWrap/>
            <w:vAlign w:val="center"/>
            <w:hideMark/>
          </w:tcPr>
          <w:p w14:paraId="2E187886"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nil"/>
              <w:left w:val="nil"/>
              <w:bottom w:val="nil"/>
              <w:right w:val="nil"/>
            </w:tcBorders>
            <w:shd w:val="clear" w:color="auto" w:fill="auto"/>
            <w:noWrap/>
            <w:vAlign w:val="center"/>
            <w:hideMark/>
          </w:tcPr>
          <w:p w14:paraId="7BD478B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212885C9"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6D5E5DFC" w14:textId="77777777" w:rsidTr="00DA219A">
        <w:trPr>
          <w:trHeight w:val="420"/>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0736DEA2"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19</w:t>
            </w:r>
          </w:p>
        </w:tc>
        <w:tc>
          <w:tcPr>
            <w:tcW w:w="2557" w:type="pct"/>
            <w:tcBorders>
              <w:top w:val="nil"/>
              <w:left w:val="nil"/>
              <w:bottom w:val="single" w:sz="8" w:space="0" w:color="auto"/>
              <w:right w:val="single" w:sz="8" w:space="0" w:color="auto"/>
            </w:tcBorders>
            <w:shd w:val="clear" w:color="auto" w:fill="auto"/>
            <w:vAlign w:val="center"/>
            <w:hideMark/>
          </w:tcPr>
          <w:p w14:paraId="5F07AC2A"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"Utworzenie i prowadzenie punktów selektywnego zbierania odpadów komunalnych wraz z zagospodarowaniem zgromadzonych odpadów (2022)"</w:t>
            </w:r>
          </w:p>
        </w:tc>
        <w:tc>
          <w:tcPr>
            <w:tcW w:w="458" w:type="pct"/>
            <w:tcBorders>
              <w:top w:val="nil"/>
              <w:left w:val="nil"/>
              <w:bottom w:val="single" w:sz="8" w:space="0" w:color="auto"/>
              <w:right w:val="single" w:sz="8" w:space="0" w:color="auto"/>
            </w:tcBorders>
            <w:shd w:val="clear" w:color="000000" w:fill="FFFFFF"/>
            <w:noWrap/>
            <w:vAlign w:val="center"/>
            <w:hideMark/>
          </w:tcPr>
          <w:p w14:paraId="4464B3C1"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2021-2023</w:t>
            </w:r>
          </w:p>
        </w:tc>
        <w:tc>
          <w:tcPr>
            <w:tcW w:w="496" w:type="pct"/>
            <w:tcBorders>
              <w:top w:val="nil"/>
              <w:left w:val="nil"/>
              <w:bottom w:val="single" w:sz="8" w:space="0" w:color="auto"/>
              <w:right w:val="single" w:sz="8" w:space="0" w:color="auto"/>
            </w:tcBorders>
            <w:shd w:val="clear" w:color="auto" w:fill="auto"/>
            <w:noWrap/>
            <w:vAlign w:val="center"/>
            <w:hideMark/>
          </w:tcPr>
          <w:p w14:paraId="6650CD8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single" w:sz="8" w:space="0" w:color="auto"/>
              <w:left w:val="nil"/>
              <w:bottom w:val="nil"/>
              <w:right w:val="nil"/>
            </w:tcBorders>
            <w:shd w:val="clear" w:color="auto" w:fill="auto"/>
            <w:noWrap/>
            <w:vAlign w:val="center"/>
            <w:hideMark/>
          </w:tcPr>
          <w:p w14:paraId="44EA7D4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72D4EB93"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2BCCB945"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584888D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20</w:t>
            </w:r>
          </w:p>
        </w:tc>
        <w:tc>
          <w:tcPr>
            <w:tcW w:w="2557" w:type="pct"/>
            <w:tcBorders>
              <w:top w:val="nil"/>
              <w:left w:val="nil"/>
              <w:bottom w:val="single" w:sz="8" w:space="0" w:color="auto"/>
              <w:right w:val="single" w:sz="8" w:space="0" w:color="auto"/>
            </w:tcBorders>
            <w:shd w:val="clear" w:color="000000" w:fill="FFFFFF"/>
            <w:vAlign w:val="center"/>
            <w:hideMark/>
          </w:tcPr>
          <w:p w14:paraId="71B6FA38"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(2023)"</w:t>
            </w:r>
          </w:p>
        </w:tc>
        <w:tc>
          <w:tcPr>
            <w:tcW w:w="458" w:type="pct"/>
            <w:tcBorders>
              <w:top w:val="nil"/>
              <w:left w:val="nil"/>
              <w:bottom w:val="single" w:sz="8" w:space="0" w:color="auto"/>
              <w:right w:val="single" w:sz="8" w:space="0" w:color="auto"/>
            </w:tcBorders>
            <w:shd w:val="clear" w:color="000000" w:fill="FFFFFF"/>
            <w:noWrap/>
            <w:vAlign w:val="center"/>
            <w:hideMark/>
          </w:tcPr>
          <w:p w14:paraId="13AA2D2F"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2022-2024</w:t>
            </w:r>
          </w:p>
        </w:tc>
        <w:tc>
          <w:tcPr>
            <w:tcW w:w="496" w:type="pct"/>
            <w:tcBorders>
              <w:top w:val="nil"/>
              <w:left w:val="nil"/>
              <w:bottom w:val="single" w:sz="8" w:space="0" w:color="auto"/>
              <w:right w:val="single" w:sz="8" w:space="0" w:color="auto"/>
            </w:tcBorders>
            <w:shd w:val="clear" w:color="000000" w:fill="FFFFFF"/>
            <w:noWrap/>
            <w:vAlign w:val="center"/>
            <w:hideMark/>
          </w:tcPr>
          <w:p w14:paraId="02941AD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single" w:sz="8" w:space="0" w:color="auto"/>
              <w:left w:val="nil"/>
              <w:bottom w:val="single" w:sz="8" w:space="0" w:color="auto"/>
              <w:right w:val="nil"/>
            </w:tcBorders>
            <w:shd w:val="clear" w:color="auto" w:fill="auto"/>
            <w:noWrap/>
            <w:vAlign w:val="center"/>
            <w:hideMark/>
          </w:tcPr>
          <w:p w14:paraId="06D6C83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78CB56C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1BEAC905"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67EC6468"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21</w:t>
            </w:r>
          </w:p>
        </w:tc>
        <w:tc>
          <w:tcPr>
            <w:tcW w:w="2557" w:type="pct"/>
            <w:tcBorders>
              <w:top w:val="nil"/>
              <w:left w:val="nil"/>
              <w:bottom w:val="single" w:sz="8" w:space="0" w:color="auto"/>
              <w:right w:val="single" w:sz="8" w:space="0" w:color="auto"/>
            </w:tcBorders>
            <w:shd w:val="clear" w:color="000000" w:fill="FFFFFF"/>
            <w:vAlign w:val="center"/>
            <w:hideMark/>
          </w:tcPr>
          <w:p w14:paraId="72D4C989"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(2023)"</w:t>
            </w:r>
          </w:p>
        </w:tc>
        <w:tc>
          <w:tcPr>
            <w:tcW w:w="458" w:type="pct"/>
            <w:tcBorders>
              <w:top w:val="nil"/>
              <w:left w:val="nil"/>
              <w:bottom w:val="single" w:sz="8" w:space="0" w:color="auto"/>
              <w:right w:val="single" w:sz="8" w:space="0" w:color="auto"/>
            </w:tcBorders>
            <w:shd w:val="clear" w:color="000000" w:fill="FFFFFF"/>
            <w:noWrap/>
            <w:vAlign w:val="center"/>
            <w:hideMark/>
          </w:tcPr>
          <w:p w14:paraId="68449237"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2022-2024</w:t>
            </w:r>
          </w:p>
        </w:tc>
        <w:tc>
          <w:tcPr>
            <w:tcW w:w="496" w:type="pct"/>
            <w:tcBorders>
              <w:top w:val="nil"/>
              <w:left w:val="nil"/>
              <w:bottom w:val="single" w:sz="8" w:space="0" w:color="auto"/>
              <w:right w:val="single" w:sz="8" w:space="0" w:color="auto"/>
            </w:tcBorders>
            <w:shd w:val="clear" w:color="000000" w:fill="FFFFFF"/>
            <w:vAlign w:val="center"/>
            <w:hideMark/>
          </w:tcPr>
          <w:p w14:paraId="29AA352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nil"/>
              <w:left w:val="nil"/>
              <w:bottom w:val="single" w:sz="8" w:space="0" w:color="auto"/>
              <w:right w:val="nil"/>
            </w:tcBorders>
            <w:shd w:val="clear" w:color="auto" w:fill="auto"/>
            <w:noWrap/>
            <w:vAlign w:val="center"/>
            <w:hideMark/>
          </w:tcPr>
          <w:p w14:paraId="01C5E599"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2005DC8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3FD7A2F9"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192E8D5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22</w:t>
            </w:r>
          </w:p>
        </w:tc>
        <w:tc>
          <w:tcPr>
            <w:tcW w:w="2557" w:type="pct"/>
            <w:tcBorders>
              <w:top w:val="nil"/>
              <w:left w:val="nil"/>
              <w:bottom w:val="single" w:sz="8" w:space="0" w:color="auto"/>
              <w:right w:val="single" w:sz="8" w:space="0" w:color="auto"/>
            </w:tcBorders>
            <w:shd w:val="clear" w:color="000000" w:fill="FFFFFF"/>
            <w:vAlign w:val="center"/>
            <w:hideMark/>
          </w:tcPr>
          <w:p w14:paraId="29F16294"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(2023)"</w:t>
            </w:r>
          </w:p>
        </w:tc>
        <w:tc>
          <w:tcPr>
            <w:tcW w:w="458" w:type="pct"/>
            <w:tcBorders>
              <w:top w:val="nil"/>
              <w:left w:val="nil"/>
              <w:bottom w:val="single" w:sz="8" w:space="0" w:color="auto"/>
              <w:right w:val="single" w:sz="8" w:space="0" w:color="auto"/>
            </w:tcBorders>
            <w:shd w:val="clear" w:color="000000" w:fill="FFFFFF"/>
            <w:noWrap/>
            <w:vAlign w:val="center"/>
            <w:hideMark/>
          </w:tcPr>
          <w:p w14:paraId="2C5F9A0A"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2022-2024</w:t>
            </w:r>
          </w:p>
        </w:tc>
        <w:tc>
          <w:tcPr>
            <w:tcW w:w="496" w:type="pct"/>
            <w:tcBorders>
              <w:top w:val="nil"/>
              <w:left w:val="nil"/>
              <w:bottom w:val="single" w:sz="8" w:space="0" w:color="auto"/>
              <w:right w:val="single" w:sz="8" w:space="0" w:color="auto"/>
            </w:tcBorders>
            <w:shd w:val="clear" w:color="000000" w:fill="FFFFFF"/>
            <w:noWrap/>
            <w:vAlign w:val="center"/>
            <w:hideMark/>
          </w:tcPr>
          <w:p w14:paraId="6AA5360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nil"/>
              <w:left w:val="nil"/>
              <w:bottom w:val="nil"/>
              <w:right w:val="nil"/>
            </w:tcBorders>
            <w:shd w:val="clear" w:color="auto" w:fill="auto"/>
            <w:noWrap/>
            <w:vAlign w:val="center"/>
            <w:hideMark/>
          </w:tcPr>
          <w:p w14:paraId="5F17179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13F1D72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048DAAB6"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4E93FFF3"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lastRenderedPageBreak/>
              <w:t>23</w:t>
            </w:r>
          </w:p>
        </w:tc>
        <w:tc>
          <w:tcPr>
            <w:tcW w:w="2557" w:type="pct"/>
            <w:tcBorders>
              <w:top w:val="nil"/>
              <w:left w:val="nil"/>
              <w:bottom w:val="single" w:sz="8" w:space="0" w:color="auto"/>
              <w:right w:val="single" w:sz="8" w:space="0" w:color="auto"/>
            </w:tcBorders>
            <w:shd w:val="clear" w:color="000000" w:fill="FFFFFF"/>
            <w:vAlign w:val="center"/>
            <w:hideMark/>
          </w:tcPr>
          <w:p w14:paraId="1ECEF0C9"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(2023)"</w:t>
            </w:r>
          </w:p>
        </w:tc>
        <w:tc>
          <w:tcPr>
            <w:tcW w:w="458" w:type="pct"/>
            <w:tcBorders>
              <w:top w:val="nil"/>
              <w:left w:val="nil"/>
              <w:bottom w:val="single" w:sz="8" w:space="0" w:color="auto"/>
              <w:right w:val="single" w:sz="8" w:space="0" w:color="auto"/>
            </w:tcBorders>
            <w:shd w:val="clear" w:color="000000" w:fill="FFFFFF"/>
            <w:noWrap/>
            <w:vAlign w:val="center"/>
            <w:hideMark/>
          </w:tcPr>
          <w:p w14:paraId="03F80AE4"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2022-2024</w:t>
            </w:r>
          </w:p>
        </w:tc>
        <w:tc>
          <w:tcPr>
            <w:tcW w:w="496" w:type="pct"/>
            <w:tcBorders>
              <w:top w:val="nil"/>
              <w:left w:val="nil"/>
              <w:bottom w:val="single" w:sz="8" w:space="0" w:color="auto"/>
              <w:right w:val="single" w:sz="8" w:space="0" w:color="auto"/>
            </w:tcBorders>
            <w:shd w:val="clear" w:color="000000" w:fill="FFFFFF"/>
            <w:noWrap/>
            <w:vAlign w:val="center"/>
            <w:hideMark/>
          </w:tcPr>
          <w:p w14:paraId="5DC68553"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single" w:sz="8" w:space="0" w:color="auto"/>
              <w:left w:val="nil"/>
              <w:bottom w:val="single" w:sz="8" w:space="0" w:color="auto"/>
              <w:right w:val="nil"/>
            </w:tcBorders>
            <w:shd w:val="clear" w:color="auto" w:fill="auto"/>
            <w:noWrap/>
            <w:vAlign w:val="center"/>
            <w:hideMark/>
          </w:tcPr>
          <w:p w14:paraId="23F59958"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200896C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7198403D"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49DACE1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24</w:t>
            </w:r>
          </w:p>
        </w:tc>
        <w:tc>
          <w:tcPr>
            <w:tcW w:w="2557" w:type="pct"/>
            <w:tcBorders>
              <w:top w:val="nil"/>
              <w:left w:val="nil"/>
              <w:bottom w:val="single" w:sz="8" w:space="0" w:color="auto"/>
              <w:right w:val="single" w:sz="8" w:space="0" w:color="auto"/>
            </w:tcBorders>
            <w:shd w:val="clear" w:color="000000" w:fill="FFFFFF"/>
            <w:vAlign w:val="center"/>
            <w:hideMark/>
          </w:tcPr>
          <w:p w14:paraId="6A2187F2"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(2023)"</w:t>
            </w:r>
          </w:p>
        </w:tc>
        <w:tc>
          <w:tcPr>
            <w:tcW w:w="458" w:type="pct"/>
            <w:tcBorders>
              <w:top w:val="nil"/>
              <w:left w:val="nil"/>
              <w:bottom w:val="single" w:sz="8" w:space="0" w:color="auto"/>
              <w:right w:val="single" w:sz="8" w:space="0" w:color="auto"/>
            </w:tcBorders>
            <w:shd w:val="clear" w:color="000000" w:fill="FFFFFF"/>
            <w:noWrap/>
            <w:vAlign w:val="center"/>
            <w:hideMark/>
          </w:tcPr>
          <w:p w14:paraId="23693A37"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2022-2024</w:t>
            </w:r>
          </w:p>
        </w:tc>
        <w:tc>
          <w:tcPr>
            <w:tcW w:w="496" w:type="pct"/>
            <w:tcBorders>
              <w:top w:val="nil"/>
              <w:left w:val="nil"/>
              <w:bottom w:val="single" w:sz="8" w:space="0" w:color="auto"/>
              <w:right w:val="single" w:sz="8" w:space="0" w:color="auto"/>
            </w:tcBorders>
            <w:shd w:val="clear" w:color="000000" w:fill="FFFFFF"/>
            <w:noWrap/>
            <w:vAlign w:val="center"/>
            <w:hideMark/>
          </w:tcPr>
          <w:p w14:paraId="16EB07A8"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nil"/>
              <w:left w:val="nil"/>
              <w:bottom w:val="nil"/>
              <w:right w:val="nil"/>
            </w:tcBorders>
            <w:shd w:val="clear" w:color="auto" w:fill="auto"/>
            <w:noWrap/>
            <w:vAlign w:val="center"/>
            <w:hideMark/>
          </w:tcPr>
          <w:p w14:paraId="519169EF"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5299CE9D"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6A0A5771" w14:textId="77777777" w:rsidTr="00DA219A">
        <w:trPr>
          <w:trHeight w:val="420"/>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78E550E1"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25</w:t>
            </w:r>
          </w:p>
        </w:tc>
        <w:tc>
          <w:tcPr>
            <w:tcW w:w="2557" w:type="pct"/>
            <w:tcBorders>
              <w:top w:val="nil"/>
              <w:left w:val="nil"/>
              <w:bottom w:val="single" w:sz="8" w:space="0" w:color="auto"/>
              <w:right w:val="single" w:sz="8" w:space="0" w:color="auto"/>
            </w:tcBorders>
            <w:shd w:val="clear" w:color="auto" w:fill="auto"/>
            <w:vAlign w:val="center"/>
            <w:hideMark/>
          </w:tcPr>
          <w:p w14:paraId="105CB729"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"Utworzenie i prowadzenie punktów selektywnego zbierania odpadów komunalnych wraz z zagospodarowaniem zgromadzonych odpadów (2023)"</w:t>
            </w:r>
          </w:p>
        </w:tc>
        <w:tc>
          <w:tcPr>
            <w:tcW w:w="458" w:type="pct"/>
            <w:tcBorders>
              <w:top w:val="nil"/>
              <w:left w:val="nil"/>
              <w:bottom w:val="single" w:sz="8" w:space="0" w:color="auto"/>
              <w:right w:val="single" w:sz="8" w:space="0" w:color="auto"/>
            </w:tcBorders>
            <w:shd w:val="clear" w:color="000000" w:fill="FFFFFF"/>
            <w:noWrap/>
            <w:vAlign w:val="center"/>
            <w:hideMark/>
          </w:tcPr>
          <w:p w14:paraId="4FEB5744"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2022-2024</w:t>
            </w:r>
          </w:p>
        </w:tc>
        <w:tc>
          <w:tcPr>
            <w:tcW w:w="496" w:type="pct"/>
            <w:tcBorders>
              <w:top w:val="nil"/>
              <w:left w:val="nil"/>
              <w:bottom w:val="single" w:sz="8" w:space="0" w:color="auto"/>
              <w:right w:val="single" w:sz="8" w:space="0" w:color="auto"/>
            </w:tcBorders>
            <w:shd w:val="clear" w:color="auto" w:fill="auto"/>
            <w:noWrap/>
            <w:vAlign w:val="center"/>
            <w:hideMark/>
          </w:tcPr>
          <w:p w14:paraId="127FAE76"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639" w:type="pct"/>
            <w:tcBorders>
              <w:top w:val="single" w:sz="8" w:space="0" w:color="auto"/>
              <w:left w:val="nil"/>
              <w:bottom w:val="nil"/>
              <w:right w:val="nil"/>
            </w:tcBorders>
            <w:shd w:val="clear" w:color="auto" w:fill="auto"/>
            <w:noWrap/>
            <w:vAlign w:val="center"/>
            <w:hideMark/>
          </w:tcPr>
          <w:p w14:paraId="4754A7C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15B55F01"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7D8781A7"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29C97F1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26</w:t>
            </w:r>
          </w:p>
        </w:tc>
        <w:tc>
          <w:tcPr>
            <w:tcW w:w="2557" w:type="pct"/>
            <w:tcBorders>
              <w:top w:val="nil"/>
              <w:left w:val="nil"/>
              <w:bottom w:val="single" w:sz="8" w:space="0" w:color="auto"/>
              <w:right w:val="single" w:sz="8" w:space="0" w:color="auto"/>
            </w:tcBorders>
            <w:shd w:val="clear" w:color="000000" w:fill="FFFFFF"/>
            <w:vAlign w:val="center"/>
            <w:hideMark/>
          </w:tcPr>
          <w:p w14:paraId="321D648E"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(2022-2024)"</w:t>
            </w:r>
          </w:p>
        </w:tc>
        <w:tc>
          <w:tcPr>
            <w:tcW w:w="458" w:type="pct"/>
            <w:tcBorders>
              <w:top w:val="nil"/>
              <w:left w:val="nil"/>
              <w:bottom w:val="single" w:sz="8" w:space="0" w:color="auto"/>
              <w:right w:val="single" w:sz="8" w:space="0" w:color="auto"/>
            </w:tcBorders>
            <w:shd w:val="clear" w:color="000000" w:fill="FFFFFF"/>
            <w:noWrap/>
            <w:vAlign w:val="center"/>
            <w:hideMark/>
          </w:tcPr>
          <w:p w14:paraId="2CA77534"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2021-2024</w:t>
            </w:r>
          </w:p>
        </w:tc>
        <w:tc>
          <w:tcPr>
            <w:tcW w:w="496" w:type="pct"/>
            <w:tcBorders>
              <w:top w:val="nil"/>
              <w:left w:val="nil"/>
              <w:bottom w:val="single" w:sz="8" w:space="0" w:color="auto"/>
              <w:right w:val="single" w:sz="8" w:space="0" w:color="auto"/>
            </w:tcBorders>
            <w:shd w:val="clear" w:color="000000" w:fill="FFFFFF"/>
            <w:noWrap/>
            <w:vAlign w:val="center"/>
            <w:hideMark/>
          </w:tcPr>
          <w:p w14:paraId="2F4808A9"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50 961 400,00</w:t>
            </w:r>
          </w:p>
        </w:tc>
        <w:tc>
          <w:tcPr>
            <w:tcW w:w="639" w:type="pct"/>
            <w:tcBorders>
              <w:top w:val="single" w:sz="8" w:space="0" w:color="auto"/>
              <w:left w:val="nil"/>
              <w:bottom w:val="nil"/>
              <w:right w:val="nil"/>
            </w:tcBorders>
            <w:shd w:val="clear" w:color="auto" w:fill="auto"/>
            <w:noWrap/>
            <w:vAlign w:val="center"/>
            <w:hideMark/>
          </w:tcPr>
          <w:p w14:paraId="7980FAC8"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6421BE1E"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272F1660"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5285CE11"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27</w:t>
            </w:r>
          </w:p>
        </w:tc>
        <w:tc>
          <w:tcPr>
            <w:tcW w:w="2557" w:type="pct"/>
            <w:tcBorders>
              <w:top w:val="nil"/>
              <w:left w:val="nil"/>
              <w:bottom w:val="single" w:sz="8" w:space="0" w:color="auto"/>
              <w:right w:val="single" w:sz="8" w:space="0" w:color="auto"/>
            </w:tcBorders>
            <w:shd w:val="clear" w:color="000000" w:fill="FFFFFF"/>
            <w:vAlign w:val="center"/>
            <w:hideMark/>
          </w:tcPr>
          <w:p w14:paraId="723F3951"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(2022-2024)"</w:t>
            </w:r>
          </w:p>
        </w:tc>
        <w:tc>
          <w:tcPr>
            <w:tcW w:w="458" w:type="pct"/>
            <w:tcBorders>
              <w:top w:val="nil"/>
              <w:left w:val="nil"/>
              <w:bottom w:val="single" w:sz="8" w:space="0" w:color="auto"/>
              <w:right w:val="single" w:sz="8" w:space="0" w:color="auto"/>
            </w:tcBorders>
            <w:shd w:val="clear" w:color="000000" w:fill="FFFFFF"/>
            <w:noWrap/>
            <w:vAlign w:val="center"/>
            <w:hideMark/>
          </w:tcPr>
          <w:p w14:paraId="7E86BBC7"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2021-2024</w:t>
            </w:r>
          </w:p>
        </w:tc>
        <w:tc>
          <w:tcPr>
            <w:tcW w:w="496" w:type="pct"/>
            <w:tcBorders>
              <w:top w:val="nil"/>
              <w:left w:val="nil"/>
              <w:bottom w:val="single" w:sz="8" w:space="0" w:color="auto"/>
              <w:right w:val="single" w:sz="8" w:space="0" w:color="auto"/>
            </w:tcBorders>
            <w:shd w:val="clear" w:color="000000" w:fill="FFFFFF"/>
            <w:noWrap/>
            <w:vAlign w:val="center"/>
            <w:hideMark/>
          </w:tcPr>
          <w:p w14:paraId="11DEBC1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22 520 700,00</w:t>
            </w:r>
          </w:p>
        </w:tc>
        <w:tc>
          <w:tcPr>
            <w:tcW w:w="639" w:type="pct"/>
            <w:tcBorders>
              <w:top w:val="single" w:sz="8" w:space="0" w:color="auto"/>
              <w:left w:val="nil"/>
              <w:bottom w:val="nil"/>
              <w:right w:val="nil"/>
            </w:tcBorders>
            <w:shd w:val="clear" w:color="auto" w:fill="auto"/>
            <w:noWrap/>
            <w:vAlign w:val="center"/>
            <w:hideMark/>
          </w:tcPr>
          <w:p w14:paraId="28E30032"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278B545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7317995D"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547A1E04"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28</w:t>
            </w:r>
          </w:p>
        </w:tc>
        <w:tc>
          <w:tcPr>
            <w:tcW w:w="2557" w:type="pct"/>
            <w:tcBorders>
              <w:top w:val="nil"/>
              <w:left w:val="nil"/>
              <w:bottom w:val="single" w:sz="8" w:space="0" w:color="auto"/>
              <w:right w:val="single" w:sz="8" w:space="0" w:color="auto"/>
            </w:tcBorders>
            <w:shd w:val="clear" w:color="000000" w:fill="FFFFFF"/>
            <w:vAlign w:val="center"/>
            <w:hideMark/>
          </w:tcPr>
          <w:p w14:paraId="6BDE61AF"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(2022-2024)</w:t>
            </w:r>
          </w:p>
        </w:tc>
        <w:tc>
          <w:tcPr>
            <w:tcW w:w="458" w:type="pct"/>
            <w:tcBorders>
              <w:top w:val="nil"/>
              <w:left w:val="nil"/>
              <w:bottom w:val="single" w:sz="8" w:space="0" w:color="auto"/>
              <w:right w:val="single" w:sz="8" w:space="0" w:color="auto"/>
            </w:tcBorders>
            <w:shd w:val="clear" w:color="000000" w:fill="FFFFFF"/>
            <w:noWrap/>
            <w:vAlign w:val="center"/>
            <w:hideMark/>
          </w:tcPr>
          <w:p w14:paraId="4D56556F"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2021-2024</w:t>
            </w:r>
          </w:p>
        </w:tc>
        <w:tc>
          <w:tcPr>
            <w:tcW w:w="496" w:type="pct"/>
            <w:tcBorders>
              <w:top w:val="nil"/>
              <w:left w:val="nil"/>
              <w:bottom w:val="single" w:sz="8" w:space="0" w:color="auto"/>
              <w:right w:val="single" w:sz="8" w:space="0" w:color="auto"/>
            </w:tcBorders>
            <w:shd w:val="clear" w:color="000000" w:fill="FFFFFF"/>
            <w:noWrap/>
            <w:vAlign w:val="center"/>
            <w:hideMark/>
          </w:tcPr>
          <w:p w14:paraId="04185BA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15 261 100,00</w:t>
            </w:r>
          </w:p>
        </w:tc>
        <w:tc>
          <w:tcPr>
            <w:tcW w:w="639" w:type="pct"/>
            <w:tcBorders>
              <w:top w:val="single" w:sz="8" w:space="0" w:color="auto"/>
              <w:left w:val="nil"/>
              <w:bottom w:val="single" w:sz="8" w:space="0" w:color="auto"/>
              <w:right w:val="nil"/>
            </w:tcBorders>
            <w:shd w:val="clear" w:color="auto" w:fill="auto"/>
            <w:noWrap/>
            <w:vAlign w:val="center"/>
            <w:hideMark/>
          </w:tcPr>
          <w:p w14:paraId="35816884"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40936F0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41048537"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6B63709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29</w:t>
            </w:r>
          </w:p>
        </w:tc>
        <w:tc>
          <w:tcPr>
            <w:tcW w:w="2557" w:type="pct"/>
            <w:tcBorders>
              <w:top w:val="nil"/>
              <w:left w:val="nil"/>
              <w:bottom w:val="single" w:sz="8" w:space="0" w:color="auto"/>
              <w:right w:val="single" w:sz="8" w:space="0" w:color="auto"/>
            </w:tcBorders>
            <w:shd w:val="clear" w:color="000000" w:fill="FFFFFF"/>
            <w:vAlign w:val="center"/>
            <w:hideMark/>
          </w:tcPr>
          <w:p w14:paraId="60E3D2D5"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(2022-2024)"</w:t>
            </w:r>
          </w:p>
        </w:tc>
        <w:tc>
          <w:tcPr>
            <w:tcW w:w="458" w:type="pct"/>
            <w:tcBorders>
              <w:top w:val="nil"/>
              <w:left w:val="nil"/>
              <w:bottom w:val="single" w:sz="8" w:space="0" w:color="auto"/>
              <w:right w:val="single" w:sz="8" w:space="0" w:color="auto"/>
            </w:tcBorders>
            <w:shd w:val="clear" w:color="000000" w:fill="FFFFFF"/>
            <w:noWrap/>
            <w:vAlign w:val="center"/>
            <w:hideMark/>
          </w:tcPr>
          <w:p w14:paraId="1F1C1E35"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2021-2024</w:t>
            </w:r>
          </w:p>
        </w:tc>
        <w:tc>
          <w:tcPr>
            <w:tcW w:w="496" w:type="pct"/>
            <w:tcBorders>
              <w:top w:val="nil"/>
              <w:left w:val="nil"/>
              <w:bottom w:val="single" w:sz="8" w:space="0" w:color="auto"/>
              <w:right w:val="single" w:sz="8" w:space="0" w:color="auto"/>
            </w:tcBorders>
            <w:shd w:val="clear" w:color="000000" w:fill="FFFFFF"/>
            <w:noWrap/>
            <w:vAlign w:val="center"/>
            <w:hideMark/>
          </w:tcPr>
          <w:p w14:paraId="14BF8F27"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6 964 200,00</w:t>
            </w:r>
          </w:p>
        </w:tc>
        <w:tc>
          <w:tcPr>
            <w:tcW w:w="639" w:type="pct"/>
            <w:tcBorders>
              <w:top w:val="nil"/>
              <w:left w:val="nil"/>
              <w:bottom w:val="single" w:sz="8" w:space="0" w:color="auto"/>
              <w:right w:val="nil"/>
            </w:tcBorders>
            <w:shd w:val="clear" w:color="auto" w:fill="auto"/>
            <w:noWrap/>
            <w:vAlign w:val="center"/>
            <w:hideMark/>
          </w:tcPr>
          <w:p w14:paraId="13E391F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1C63F040"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44C035E6"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65777122"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30</w:t>
            </w:r>
          </w:p>
        </w:tc>
        <w:tc>
          <w:tcPr>
            <w:tcW w:w="2557" w:type="pct"/>
            <w:tcBorders>
              <w:top w:val="nil"/>
              <w:left w:val="nil"/>
              <w:bottom w:val="single" w:sz="8" w:space="0" w:color="auto"/>
              <w:right w:val="single" w:sz="8" w:space="0" w:color="auto"/>
            </w:tcBorders>
            <w:shd w:val="clear" w:color="000000" w:fill="FFFFFF"/>
            <w:vAlign w:val="center"/>
            <w:hideMark/>
          </w:tcPr>
          <w:p w14:paraId="323C239B"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(2022-2024)"</w:t>
            </w:r>
          </w:p>
        </w:tc>
        <w:tc>
          <w:tcPr>
            <w:tcW w:w="458" w:type="pct"/>
            <w:tcBorders>
              <w:top w:val="nil"/>
              <w:left w:val="nil"/>
              <w:bottom w:val="single" w:sz="8" w:space="0" w:color="auto"/>
              <w:right w:val="single" w:sz="8" w:space="0" w:color="auto"/>
            </w:tcBorders>
            <w:shd w:val="clear" w:color="000000" w:fill="FFFFFF"/>
            <w:noWrap/>
            <w:vAlign w:val="center"/>
            <w:hideMark/>
          </w:tcPr>
          <w:p w14:paraId="482ECD9F"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2021-2024</w:t>
            </w:r>
          </w:p>
        </w:tc>
        <w:tc>
          <w:tcPr>
            <w:tcW w:w="496" w:type="pct"/>
            <w:tcBorders>
              <w:top w:val="nil"/>
              <w:left w:val="nil"/>
              <w:bottom w:val="single" w:sz="8" w:space="0" w:color="auto"/>
              <w:right w:val="single" w:sz="8" w:space="0" w:color="auto"/>
            </w:tcBorders>
            <w:shd w:val="clear" w:color="000000" w:fill="FFFFFF"/>
            <w:noWrap/>
            <w:vAlign w:val="center"/>
            <w:hideMark/>
          </w:tcPr>
          <w:p w14:paraId="46931E3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27 068 100,00</w:t>
            </w:r>
          </w:p>
        </w:tc>
        <w:tc>
          <w:tcPr>
            <w:tcW w:w="639" w:type="pct"/>
            <w:tcBorders>
              <w:top w:val="nil"/>
              <w:left w:val="nil"/>
              <w:bottom w:val="single" w:sz="8" w:space="0" w:color="auto"/>
              <w:right w:val="nil"/>
            </w:tcBorders>
            <w:shd w:val="clear" w:color="auto" w:fill="auto"/>
            <w:noWrap/>
            <w:vAlign w:val="center"/>
            <w:hideMark/>
          </w:tcPr>
          <w:p w14:paraId="14FAC21B"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72F53A08"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5AE7AD84" w14:textId="77777777" w:rsidTr="00DA219A">
        <w:trPr>
          <w:trHeight w:val="624"/>
        </w:trPr>
        <w:tc>
          <w:tcPr>
            <w:tcW w:w="277" w:type="pct"/>
            <w:tcBorders>
              <w:top w:val="nil"/>
              <w:left w:val="single" w:sz="8" w:space="0" w:color="auto"/>
              <w:bottom w:val="single" w:sz="8" w:space="0" w:color="auto"/>
              <w:right w:val="single" w:sz="8" w:space="0" w:color="auto"/>
            </w:tcBorders>
            <w:shd w:val="clear" w:color="000000" w:fill="FFFFFF"/>
            <w:noWrap/>
            <w:vAlign w:val="center"/>
            <w:hideMark/>
          </w:tcPr>
          <w:p w14:paraId="1CE08F19"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31</w:t>
            </w:r>
          </w:p>
        </w:tc>
        <w:tc>
          <w:tcPr>
            <w:tcW w:w="2557" w:type="pct"/>
            <w:tcBorders>
              <w:top w:val="nil"/>
              <w:left w:val="nil"/>
              <w:bottom w:val="single" w:sz="8" w:space="0" w:color="auto"/>
              <w:right w:val="single" w:sz="8" w:space="0" w:color="auto"/>
            </w:tcBorders>
            <w:shd w:val="clear" w:color="auto" w:fill="auto"/>
            <w:vAlign w:val="center"/>
            <w:hideMark/>
          </w:tcPr>
          <w:p w14:paraId="6DDE840D"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"Utworzenie i prowadzenie punktów selektywnego zbierania odpadów komunalnych wraz z zagospodarowaniem zgromadzonych odpadów (2022-2024)"</w:t>
            </w:r>
          </w:p>
        </w:tc>
        <w:tc>
          <w:tcPr>
            <w:tcW w:w="458" w:type="pct"/>
            <w:tcBorders>
              <w:top w:val="nil"/>
              <w:left w:val="nil"/>
              <w:bottom w:val="single" w:sz="8" w:space="0" w:color="auto"/>
              <w:right w:val="single" w:sz="8" w:space="0" w:color="auto"/>
            </w:tcBorders>
            <w:shd w:val="clear" w:color="000000" w:fill="FFFFFF"/>
            <w:noWrap/>
            <w:vAlign w:val="center"/>
            <w:hideMark/>
          </w:tcPr>
          <w:p w14:paraId="0C7CDBFD" w14:textId="77777777" w:rsidR="00DA219A" w:rsidRPr="00DA219A" w:rsidRDefault="00DA219A" w:rsidP="00DA219A">
            <w:pPr>
              <w:rPr>
                <w:rFonts w:ascii="Calibri" w:hAnsi="Calibri" w:cs="Calibri"/>
                <w:color w:val="000000"/>
                <w:sz w:val="16"/>
                <w:szCs w:val="16"/>
              </w:rPr>
            </w:pPr>
            <w:r w:rsidRPr="00DA219A">
              <w:rPr>
                <w:rFonts w:ascii="Calibri" w:hAnsi="Calibri" w:cs="Calibri"/>
                <w:color w:val="000000"/>
                <w:sz w:val="16"/>
                <w:szCs w:val="16"/>
              </w:rPr>
              <w:t>2021-2024</w:t>
            </w:r>
          </w:p>
        </w:tc>
        <w:tc>
          <w:tcPr>
            <w:tcW w:w="496" w:type="pct"/>
            <w:tcBorders>
              <w:top w:val="nil"/>
              <w:left w:val="nil"/>
              <w:bottom w:val="single" w:sz="8" w:space="0" w:color="auto"/>
              <w:right w:val="single" w:sz="8" w:space="0" w:color="auto"/>
            </w:tcBorders>
            <w:shd w:val="clear" w:color="000000" w:fill="FFFFFF"/>
            <w:noWrap/>
            <w:vAlign w:val="center"/>
            <w:hideMark/>
          </w:tcPr>
          <w:p w14:paraId="2D1036B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32 008 600,00</w:t>
            </w:r>
          </w:p>
        </w:tc>
        <w:tc>
          <w:tcPr>
            <w:tcW w:w="639" w:type="pct"/>
            <w:tcBorders>
              <w:top w:val="nil"/>
              <w:left w:val="nil"/>
              <w:bottom w:val="single" w:sz="8" w:space="0" w:color="auto"/>
              <w:right w:val="nil"/>
            </w:tcBorders>
            <w:shd w:val="clear" w:color="auto" w:fill="auto"/>
            <w:noWrap/>
            <w:vAlign w:val="center"/>
            <w:hideMark/>
          </w:tcPr>
          <w:p w14:paraId="621051CA"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271E9285" w14:textId="77777777" w:rsidR="00DA219A" w:rsidRPr="00DA219A" w:rsidRDefault="00DA219A" w:rsidP="00DA219A">
            <w:pPr>
              <w:jc w:val="right"/>
              <w:rPr>
                <w:rFonts w:ascii="Calibri" w:hAnsi="Calibri" w:cs="Calibri"/>
                <w:color w:val="000000"/>
                <w:sz w:val="16"/>
                <w:szCs w:val="16"/>
              </w:rPr>
            </w:pPr>
            <w:r w:rsidRPr="00DA219A">
              <w:rPr>
                <w:rFonts w:ascii="Calibri" w:hAnsi="Calibri" w:cs="Calibri"/>
                <w:color w:val="000000"/>
                <w:sz w:val="16"/>
                <w:szCs w:val="16"/>
              </w:rPr>
              <w:t>0,00</w:t>
            </w:r>
          </w:p>
        </w:tc>
      </w:tr>
      <w:tr w:rsidR="00DA219A" w:rsidRPr="00DA219A" w14:paraId="774F8FA5" w14:textId="77777777" w:rsidTr="00DA219A">
        <w:trPr>
          <w:trHeight w:val="300"/>
        </w:trPr>
        <w:tc>
          <w:tcPr>
            <w:tcW w:w="277" w:type="pct"/>
            <w:tcBorders>
              <w:top w:val="nil"/>
              <w:left w:val="single" w:sz="8" w:space="0" w:color="auto"/>
              <w:bottom w:val="single" w:sz="8" w:space="0" w:color="auto"/>
              <w:right w:val="single" w:sz="8" w:space="0" w:color="auto"/>
            </w:tcBorders>
            <w:shd w:val="clear" w:color="000000" w:fill="99CC00"/>
            <w:noWrap/>
            <w:vAlign w:val="center"/>
            <w:hideMark/>
          </w:tcPr>
          <w:p w14:paraId="04F87973" w14:textId="77777777" w:rsidR="00DA219A" w:rsidRPr="00DA219A" w:rsidRDefault="00DA219A" w:rsidP="00DA219A">
            <w:pPr>
              <w:rPr>
                <w:rFonts w:ascii="Calibri" w:hAnsi="Calibri" w:cs="Calibri"/>
                <w:b/>
                <w:bCs/>
                <w:color w:val="000000"/>
                <w:sz w:val="16"/>
                <w:szCs w:val="16"/>
              </w:rPr>
            </w:pPr>
            <w:r w:rsidRPr="00DA219A">
              <w:rPr>
                <w:rFonts w:ascii="Calibri" w:hAnsi="Calibri" w:cs="Calibri"/>
                <w:b/>
                <w:bCs/>
                <w:color w:val="000000"/>
                <w:sz w:val="16"/>
                <w:szCs w:val="16"/>
              </w:rPr>
              <w:t> </w:t>
            </w:r>
          </w:p>
        </w:tc>
        <w:tc>
          <w:tcPr>
            <w:tcW w:w="2557" w:type="pct"/>
            <w:tcBorders>
              <w:top w:val="nil"/>
              <w:left w:val="nil"/>
              <w:bottom w:val="single" w:sz="8" w:space="0" w:color="auto"/>
              <w:right w:val="single" w:sz="8" w:space="0" w:color="auto"/>
            </w:tcBorders>
            <w:shd w:val="clear" w:color="000000" w:fill="99CC00"/>
            <w:noWrap/>
            <w:vAlign w:val="center"/>
            <w:hideMark/>
          </w:tcPr>
          <w:p w14:paraId="4B57D1BF" w14:textId="77777777" w:rsidR="00DA219A" w:rsidRPr="00DA219A" w:rsidRDefault="00DA219A" w:rsidP="00DA219A">
            <w:pPr>
              <w:rPr>
                <w:rFonts w:ascii="Calibri" w:hAnsi="Calibri" w:cs="Calibri"/>
                <w:b/>
                <w:bCs/>
                <w:color w:val="000000"/>
                <w:sz w:val="16"/>
                <w:szCs w:val="16"/>
              </w:rPr>
            </w:pPr>
            <w:r w:rsidRPr="00DA219A">
              <w:rPr>
                <w:rFonts w:ascii="Calibri" w:hAnsi="Calibri" w:cs="Calibri"/>
                <w:b/>
                <w:bCs/>
                <w:color w:val="000000"/>
                <w:sz w:val="16"/>
                <w:szCs w:val="16"/>
              </w:rPr>
              <w:t>RAZEM</w:t>
            </w:r>
          </w:p>
        </w:tc>
        <w:tc>
          <w:tcPr>
            <w:tcW w:w="458" w:type="pct"/>
            <w:tcBorders>
              <w:top w:val="nil"/>
              <w:left w:val="nil"/>
              <w:bottom w:val="single" w:sz="8" w:space="0" w:color="auto"/>
              <w:right w:val="single" w:sz="8" w:space="0" w:color="auto"/>
            </w:tcBorders>
            <w:shd w:val="clear" w:color="000000" w:fill="99CC00"/>
            <w:noWrap/>
            <w:vAlign w:val="center"/>
            <w:hideMark/>
          </w:tcPr>
          <w:p w14:paraId="0316633C" w14:textId="77777777" w:rsidR="00DA219A" w:rsidRPr="00DA219A" w:rsidRDefault="00DA219A" w:rsidP="00DA219A">
            <w:pPr>
              <w:rPr>
                <w:rFonts w:ascii="Calibri" w:hAnsi="Calibri" w:cs="Calibri"/>
                <w:b/>
                <w:bCs/>
                <w:color w:val="000000"/>
                <w:sz w:val="16"/>
                <w:szCs w:val="16"/>
              </w:rPr>
            </w:pPr>
            <w:r w:rsidRPr="00DA219A">
              <w:rPr>
                <w:rFonts w:ascii="Calibri" w:hAnsi="Calibri" w:cs="Calibri"/>
                <w:b/>
                <w:bCs/>
                <w:color w:val="000000"/>
                <w:sz w:val="16"/>
                <w:szCs w:val="16"/>
              </w:rPr>
              <w:t>X</w:t>
            </w:r>
          </w:p>
        </w:tc>
        <w:tc>
          <w:tcPr>
            <w:tcW w:w="496" w:type="pct"/>
            <w:tcBorders>
              <w:top w:val="nil"/>
              <w:left w:val="nil"/>
              <w:bottom w:val="single" w:sz="8" w:space="0" w:color="auto"/>
              <w:right w:val="single" w:sz="8" w:space="0" w:color="auto"/>
            </w:tcBorders>
            <w:shd w:val="clear" w:color="000000" w:fill="99CC00"/>
            <w:noWrap/>
            <w:vAlign w:val="center"/>
            <w:hideMark/>
          </w:tcPr>
          <w:p w14:paraId="0CE995EB" w14:textId="77777777" w:rsidR="00DA219A" w:rsidRPr="00DA219A" w:rsidRDefault="00DA219A" w:rsidP="00DA219A">
            <w:pPr>
              <w:jc w:val="right"/>
              <w:rPr>
                <w:rFonts w:ascii="Calibri" w:hAnsi="Calibri" w:cs="Calibri"/>
                <w:b/>
                <w:bCs/>
                <w:color w:val="000000"/>
                <w:sz w:val="16"/>
                <w:szCs w:val="16"/>
              </w:rPr>
            </w:pPr>
            <w:r w:rsidRPr="00DA219A">
              <w:rPr>
                <w:rFonts w:ascii="Calibri" w:hAnsi="Calibri" w:cs="Calibri"/>
                <w:b/>
                <w:bCs/>
                <w:color w:val="000000"/>
                <w:sz w:val="16"/>
                <w:szCs w:val="16"/>
              </w:rPr>
              <w:t>297 499 309</w:t>
            </w:r>
          </w:p>
        </w:tc>
        <w:tc>
          <w:tcPr>
            <w:tcW w:w="639" w:type="pct"/>
            <w:tcBorders>
              <w:top w:val="nil"/>
              <w:left w:val="nil"/>
              <w:bottom w:val="single" w:sz="8" w:space="0" w:color="auto"/>
              <w:right w:val="single" w:sz="8" w:space="0" w:color="auto"/>
            </w:tcBorders>
            <w:shd w:val="clear" w:color="000000" w:fill="99CC00"/>
            <w:noWrap/>
            <w:vAlign w:val="center"/>
            <w:hideMark/>
          </w:tcPr>
          <w:p w14:paraId="782916C9" w14:textId="77777777" w:rsidR="00DA219A" w:rsidRPr="00DA219A" w:rsidRDefault="00DA219A" w:rsidP="00DA219A">
            <w:pPr>
              <w:jc w:val="right"/>
              <w:rPr>
                <w:rFonts w:ascii="Calibri" w:hAnsi="Calibri" w:cs="Calibri"/>
                <w:b/>
                <w:bCs/>
                <w:color w:val="000000"/>
                <w:sz w:val="16"/>
                <w:szCs w:val="16"/>
              </w:rPr>
            </w:pPr>
            <w:r w:rsidRPr="00DA219A">
              <w:rPr>
                <w:rFonts w:ascii="Calibri" w:hAnsi="Calibri" w:cs="Calibri"/>
                <w:b/>
                <w:bCs/>
                <w:color w:val="000000"/>
                <w:sz w:val="16"/>
                <w:szCs w:val="16"/>
              </w:rPr>
              <w:t>95 735 385,94</w:t>
            </w:r>
          </w:p>
        </w:tc>
        <w:tc>
          <w:tcPr>
            <w:tcW w:w="573" w:type="pct"/>
            <w:tcBorders>
              <w:top w:val="nil"/>
              <w:left w:val="nil"/>
              <w:bottom w:val="single" w:sz="8" w:space="0" w:color="auto"/>
              <w:right w:val="single" w:sz="8" w:space="0" w:color="auto"/>
            </w:tcBorders>
            <w:shd w:val="clear" w:color="000000" w:fill="99CC00"/>
            <w:noWrap/>
            <w:vAlign w:val="center"/>
            <w:hideMark/>
          </w:tcPr>
          <w:p w14:paraId="5B5C199D" w14:textId="77777777" w:rsidR="00DA219A" w:rsidRPr="00DA219A" w:rsidRDefault="00DA219A" w:rsidP="00DA219A">
            <w:pPr>
              <w:jc w:val="right"/>
              <w:rPr>
                <w:rFonts w:ascii="Calibri" w:hAnsi="Calibri" w:cs="Calibri"/>
                <w:b/>
                <w:bCs/>
                <w:color w:val="000000"/>
                <w:sz w:val="16"/>
                <w:szCs w:val="16"/>
              </w:rPr>
            </w:pPr>
            <w:r w:rsidRPr="00DA219A">
              <w:rPr>
                <w:rFonts w:ascii="Calibri" w:hAnsi="Calibri" w:cs="Calibri"/>
                <w:b/>
                <w:bCs/>
                <w:color w:val="000000"/>
                <w:sz w:val="16"/>
                <w:szCs w:val="16"/>
              </w:rPr>
              <w:t>32,18</w:t>
            </w:r>
          </w:p>
        </w:tc>
      </w:tr>
    </w:tbl>
    <w:p w14:paraId="7FE570E2" w14:textId="202893B3" w:rsidR="00DA219A" w:rsidRDefault="00DA219A" w:rsidP="00DA219A">
      <w:pPr>
        <w:spacing w:line="276" w:lineRule="auto"/>
        <w:rPr>
          <w:rFonts w:asciiTheme="minorHAnsi" w:hAnsiTheme="minorHAnsi" w:cs="Arial"/>
          <w:sz w:val="22"/>
          <w:szCs w:val="22"/>
        </w:rPr>
      </w:pPr>
    </w:p>
    <w:p w14:paraId="42A55284" w14:textId="77777777" w:rsidR="00CF33A3" w:rsidRPr="00523598" w:rsidRDefault="00CF33A3" w:rsidP="00A243E6">
      <w:pPr>
        <w:pStyle w:val="Akapitzlist"/>
        <w:numPr>
          <w:ilvl w:val="0"/>
          <w:numId w:val="14"/>
        </w:numPr>
        <w:spacing w:line="276" w:lineRule="auto"/>
        <w:jc w:val="both"/>
        <w:rPr>
          <w:rFonts w:asciiTheme="minorHAnsi" w:eastAsiaTheme="minorHAnsi" w:hAnsiTheme="minorHAnsi" w:cstheme="minorBidi"/>
          <w:b/>
          <w:sz w:val="22"/>
          <w:szCs w:val="22"/>
          <w:lang w:eastAsia="en-US"/>
        </w:rPr>
      </w:pPr>
      <w:r w:rsidRPr="00523598">
        <w:rPr>
          <w:rFonts w:asciiTheme="minorHAnsi" w:eastAsiaTheme="minorHAnsi" w:hAnsiTheme="minorHAnsi" w:cstheme="minorBidi"/>
          <w:b/>
          <w:sz w:val="22"/>
          <w:szCs w:val="22"/>
          <w:lang w:eastAsia="en-US"/>
        </w:rPr>
        <w:t>Podsumowanie</w:t>
      </w:r>
    </w:p>
    <w:p w14:paraId="5B409391" w14:textId="1614A51E" w:rsidR="00CF33A3" w:rsidRPr="00CF33A3" w:rsidRDefault="00CF33A3" w:rsidP="00CF33A3">
      <w:pPr>
        <w:spacing w:line="276" w:lineRule="auto"/>
        <w:ind w:firstLine="360"/>
        <w:jc w:val="both"/>
        <w:rPr>
          <w:rFonts w:asciiTheme="minorHAnsi" w:eastAsiaTheme="minorHAnsi" w:hAnsiTheme="minorHAnsi" w:cstheme="minorBidi"/>
          <w:sz w:val="22"/>
          <w:szCs w:val="22"/>
          <w:lang w:eastAsia="en-US"/>
        </w:rPr>
      </w:pPr>
      <w:r w:rsidRPr="00CF33A3">
        <w:rPr>
          <w:rFonts w:asciiTheme="minorHAnsi" w:eastAsiaTheme="minorHAnsi" w:hAnsiTheme="minorHAnsi" w:cstheme="minorBidi"/>
          <w:sz w:val="22"/>
          <w:szCs w:val="22"/>
          <w:lang w:eastAsia="en-US"/>
        </w:rPr>
        <w:t>Informacja o kształtowaniu się Wieloletniej Prognozy Finansowej sporządzona została na dzień 3</w:t>
      </w:r>
      <w:r w:rsidR="00826E09">
        <w:rPr>
          <w:rFonts w:asciiTheme="minorHAnsi" w:eastAsiaTheme="minorHAnsi" w:hAnsiTheme="minorHAnsi" w:cstheme="minorBidi"/>
          <w:sz w:val="22"/>
          <w:szCs w:val="22"/>
          <w:lang w:eastAsia="en-US"/>
        </w:rPr>
        <w:t xml:space="preserve">0 czerwca </w:t>
      </w:r>
      <w:r w:rsidR="00897EC1">
        <w:rPr>
          <w:rFonts w:asciiTheme="minorHAnsi" w:eastAsiaTheme="minorHAnsi" w:hAnsiTheme="minorHAnsi" w:cstheme="minorBidi"/>
          <w:sz w:val="22"/>
          <w:szCs w:val="22"/>
          <w:lang w:eastAsia="en-US"/>
        </w:rPr>
        <w:t>2021</w:t>
      </w:r>
      <w:r w:rsidRPr="00CF33A3">
        <w:rPr>
          <w:rFonts w:asciiTheme="minorHAnsi" w:eastAsiaTheme="minorHAnsi" w:hAnsiTheme="minorHAnsi" w:cstheme="minorBidi"/>
          <w:sz w:val="22"/>
          <w:szCs w:val="22"/>
          <w:lang w:eastAsia="en-US"/>
        </w:rPr>
        <w:t xml:space="preserve"> r. zawiera tabelaryczne zestawienie wraz z komentarzem dotyczącym:</w:t>
      </w:r>
    </w:p>
    <w:p w14:paraId="576A03D5" w14:textId="77777777" w:rsidR="00CF33A3" w:rsidRPr="00CF33A3" w:rsidRDefault="00CF33A3" w:rsidP="00CF33A3">
      <w:pPr>
        <w:spacing w:line="276" w:lineRule="auto"/>
        <w:ind w:left="360"/>
        <w:jc w:val="both"/>
        <w:rPr>
          <w:rFonts w:asciiTheme="minorHAnsi" w:hAnsiTheme="minorHAnsi"/>
          <w:sz w:val="22"/>
          <w:szCs w:val="22"/>
        </w:rPr>
      </w:pPr>
      <w:r w:rsidRPr="00CF33A3">
        <w:rPr>
          <w:rFonts w:asciiTheme="minorHAnsi" w:hAnsiTheme="minorHAnsi"/>
          <w:sz w:val="22"/>
          <w:szCs w:val="22"/>
        </w:rPr>
        <w:t>- dochodów bieżących oraz wydatków bieżących budżetu, w tym na obsługę długu, gwarancje i poręczenia,</w:t>
      </w:r>
    </w:p>
    <w:p w14:paraId="1921DA46" w14:textId="77777777" w:rsidR="00CF33A3" w:rsidRPr="00CF33A3" w:rsidRDefault="00CF33A3" w:rsidP="00CF33A3">
      <w:pPr>
        <w:spacing w:line="276" w:lineRule="auto"/>
        <w:ind w:left="360"/>
        <w:jc w:val="both"/>
        <w:rPr>
          <w:rFonts w:asciiTheme="minorHAnsi" w:hAnsiTheme="minorHAnsi"/>
          <w:sz w:val="22"/>
          <w:szCs w:val="22"/>
        </w:rPr>
      </w:pPr>
      <w:r w:rsidRPr="00CF33A3">
        <w:rPr>
          <w:rFonts w:asciiTheme="minorHAnsi" w:hAnsiTheme="minorHAnsi"/>
          <w:sz w:val="22"/>
          <w:szCs w:val="22"/>
        </w:rPr>
        <w:t>- dochodów majątkowych, w tym dochodów ze sprzedaży majątku, oraz wydatków majątkowych budżetu,</w:t>
      </w:r>
    </w:p>
    <w:p w14:paraId="42BF6561" w14:textId="77777777" w:rsidR="00CF33A3" w:rsidRPr="00CF33A3" w:rsidRDefault="00CF33A3" w:rsidP="00CF33A3">
      <w:pPr>
        <w:spacing w:line="276" w:lineRule="auto"/>
        <w:ind w:left="360"/>
        <w:jc w:val="both"/>
        <w:rPr>
          <w:rFonts w:asciiTheme="minorHAnsi" w:hAnsiTheme="minorHAnsi"/>
          <w:sz w:val="22"/>
          <w:szCs w:val="22"/>
        </w:rPr>
      </w:pPr>
      <w:r w:rsidRPr="00CF33A3">
        <w:rPr>
          <w:rFonts w:asciiTheme="minorHAnsi" w:hAnsiTheme="minorHAnsi"/>
          <w:sz w:val="22"/>
          <w:szCs w:val="22"/>
        </w:rPr>
        <w:t>- wyniku budżetu,</w:t>
      </w:r>
    </w:p>
    <w:p w14:paraId="43A10BAF" w14:textId="77777777" w:rsidR="00CF33A3" w:rsidRPr="00CF33A3" w:rsidRDefault="00CF33A3" w:rsidP="00CF33A3">
      <w:pPr>
        <w:spacing w:line="276" w:lineRule="auto"/>
        <w:ind w:left="360"/>
        <w:jc w:val="both"/>
        <w:rPr>
          <w:rFonts w:asciiTheme="minorHAnsi" w:hAnsiTheme="minorHAnsi"/>
          <w:sz w:val="22"/>
          <w:szCs w:val="22"/>
        </w:rPr>
      </w:pPr>
      <w:r w:rsidRPr="00CF33A3">
        <w:rPr>
          <w:rFonts w:asciiTheme="minorHAnsi" w:hAnsiTheme="minorHAnsi"/>
          <w:sz w:val="22"/>
          <w:szCs w:val="22"/>
        </w:rPr>
        <w:t>- przeznaczeniu nadwyżki albo sposobie sfinansowania deficytu,</w:t>
      </w:r>
    </w:p>
    <w:p w14:paraId="144A236D" w14:textId="77777777" w:rsidR="00CF33A3" w:rsidRPr="00CF33A3" w:rsidRDefault="00CF33A3" w:rsidP="00CF33A3">
      <w:pPr>
        <w:spacing w:line="276" w:lineRule="auto"/>
        <w:ind w:left="360"/>
        <w:jc w:val="both"/>
        <w:rPr>
          <w:rFonts w:asciiTheme="minorHAnsi" w:hAnsiTheme="minorHAnsi"/>
          <w:sz w:val="22"/>
          <w:szCs w:val="22"/>
        </w:rPr>
      </w:pPr>
      <w:r w:rsidRPr="00CF33A3">
        <w:rPr>
          <w:rFonts w:asciiTheme="minorHAnsi" w:hAnsiTheme="minorHAnsi"/>
          <w:sz w:val="22"/>
          <w:szCs w:val="22"/>
        </w:rPr>
        <w:t>- przychodów i rozchodów budżetu, z uwzględnieniem długu zaciągniętego oraz planowanego do zaciągnięcia,</w:t>
      </w:r>
    </w:p>
    <w:p w14:paraId="42DECBD0" w14:textId="2B312C67" w:rsidR="007A6025" w:rsidRDefault="00CF33A3" w:rsidP="00CF33A3">
      <w:pPr>
        <w:spacing w:line="276" w:lineRule="auto"/>
        <w:ind w:left="360"/>
        <w:jc w:val="both"/>
        <w:rPr>
          <w:rFonts w:asciiTheme="minorHAnsi" w:hAnsiTheme="minorHAnsi"/>
          <w:sz w:val="22"/>
          <w:szCs w:val="22"/>
        </w:rPr>
      </w:pPr>
      <w:r w:rsidRPr="00CF33A3">
        <w:rPr>
          <w:rFonts w:asciiTheme="minorHAnsi" w:hAnsiTheme="minorHAnsi"/>
          <w:sz w:val="22"/>
          <w:szCs w:val="22"/>
        </w:rPr>
        <w:t>- kwoty</w:t>
      </w:r>
      <w:r w:rsidR="007A6025">
        <w:rPr>
          <w:rFonts w:asciiTheme="minorHAnsi" w:hAnsiTheme="minorHAnsi"/>
          <w:sz w:val="22"/>
          <w:szCs w:val="22"/>
        </w:rPr>
        <w:t xml:space="preserve"> długu jednostki samorządu terytorialnego oraz sposób sfinansowania jego spłaty, </w:t>
      </w:r>
    </w:p>
    <w:p w14:paraId="7B3DC0D2" w14:textId="4D688B24" w:rsidR="00CF33A3" w:rsidRPr="00CF33A3" w:rsidRDefault="007A6025" w:rsidP="00CF33A3">
      <w:pPr>
        <w:spacing w:line="276" w:lineRule="auto"/>
        <w:ind w:left="360"/>
        <w:jc w:val="both"/>
        <w:rPr>
          <w:rFonts w:asciiTheme="minorHAnsi" w:hAnsiTheme="minorHAnsi"/>
          <w:sz w:val="22"/>
          <w:szCs w:val="22"/>
        </w:rPr>
      </w:pPr>
      <w:r>
        <w:rPr>
          <w:rFonts w:asciiTheme="minorHAnsi" w:hAnsiTheme="minorHAnsi"/>
          <w:sz w:val="22"/>
          <w:szCs w:val="22"/>
        </w:rPr>
        <w:t>- relację</w:t>
      </w:r>
      <w:r w:rsidR="00CF33A3" w:rsidRPr="00CF33A3">
        <w:rPr>
          <w:rFonts w:asciiTheme="minorHAnsi" w:hAnsiTheme="minorHAnsi"/>
          <w:sz w:val="22"/>
          <w:szCs w:val="22"/>
        </w:rPr>
        <w:t>, o któr</w:t>
      </w:r>
      <w:r>
        <w:rPr>
          <w:rFonts w:asciiTheme="minorHAnsi" w:hAnsiTheme="minorHAnsi"/>
          <w:sz w:val="22"/>
          <w:szCs w:val="22"/>
        </w:rPr>
        <w:t>ych</w:t>
      </w:r>
      <w:r w:rsidR="00CF33A3" w:rsidRPr="00CF33A3">
        <w:rPr>
          <w:rFonts w:asciiTheme="minorHAnsi" w:hAnsiTheme="minorHAnsi"/>
          <w:sz w:val="22"/>
          <w:szCs w:val="22"/>
        </w:rPr>
        <w:t xml:space="preserve"> mowa w art. 24</w:t>
      </w:r>
      <w:r>
        <w:rPr>
          <w:rFonts w:asciiTheme="minorHAnsi" w:hAnsiTheme="minorHAnsi"/>
          <w:sz w:val="22"/>
          <w:szCs w:val="22"/>
        </w:rPr>
        <w:t>2-244</w:t>
      </w:r>
      <w:r w:rsidR="00CF33A3" w:rsidRPr="00CF33A3">
        <w:rPr>
          <w:rFonts w:asciiTheme="minorHAnsi" w:hAnsiTheme="minorHAnsi"/>
          <w:sz w:val="22"/>
          <w:szCs w:val="22"/>
        </w:rPr>
        <w:t xml:space="preserve"> ustawy o finansach publicznych, </w:t>
      </w:r>
      <w:r>
        <w:rPr>
          <w:rFonts w:asciiTheme="minorHAnsi" w:hAnsiTheme="minorHAnsi"/>
          <w:sz w:val="22"/>
          <w:szCs w:val="22"/>
        </w:rPr>
        <w:t>w tym informację o stopniu niezachowania w przypadkach, o których mowa w art. 24a ust. 4 i 8 oraz art.240b,</w:t>
      </w:r>
    </w:p>
    <w:p w14:paraId="5114F600" w14:textId="16F46D56" w:rsidR="00EB1E55" w:rsidRPr="00F53280" w:rsidRDefault="00CF33A3" w:rsidP="00F53280">
      <w:pPr>
        <w:spacing w:line="276" w:lineRule="auto"/>
        <w:ind w:left="360"/>
        <w:jc w:val="both"/>
        <w:rPr>
          <w:rFonts w:asciiTheme="minorHAnsi" w:hAnsiTheme="minorHAnsi"/>
          <w:sz w:val="22"/>
          <w:szCs w:val="22"/>
        </w:rPr>
      </w:pPr>
      <w:r w:rsidRPr="00CF33A3">
        <w:rPr>
          <w:rFonts w:asciiTheme="minorHAnsi" w:hAnsiTheme="minorHAnsi"/>
          <w:sz w:val="22"/>
          <w:szCs w:val="22"/>
        </w:rPr>
        <w:t>- kwoty wydatków bieżących i majątkowych wynikających z limitów wydatków na planowane i realizowane przedsięwzięcia.</w:t>
      </w:r>
    </w:p>
    <w:sectPr w:rsidR="00EB1E55" w:rsidRPr="00F53280" w:rsidSect="001F215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E0E5" w14:textId="77777777" w:rsidR="005E1050" w:rsidRDefault="005E1050" w:rsidP="006636ED">
      <w:r>
        <w:separator/>
      </w:r>
    </w:p>
  </w:endnote>
  <w:endnote w:type="continuationSeparator" w:id="0">
    <w:p w14:paraId="4A763E34" w14:textId="77777777" w:rsidR="005E1050" w:rsidRDefault="005E1050" w:rsidP="0066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25488"/>
      <w:docPartObj>
        <w:docPartGallery w:val="Page Numbers (Bottom of Page)"/>
        <w:docPartUnique/>
      </w:docPartObj>
    </w:sdtPr>
    <w:sdtEndPr/>
    <w:sdtContent>
      <w:p w14:paraId="084BE871" w14:textId="77777777" w:rsidR="005E1050" w:rsidRDefault="005E1050">
        <w:pPr>
          <w:pStyle w:val="Stopka"/>
          <w:jc w:val="right"/>
        </w:pPr>
        <w:r>
          <w:fldChar w:fldCharType="begin"/>
        </w:r>
        <w:r>
          <w:instrText>PAGE   \* MERGEFORMAT</w:instrText>
        </w:r>
        <w:r>
          <w:fldChar w:fldCharType="separate"/>
        </w:r>
        <w:r>
          <w:rPr>
            <w:noProof/>
          </w:rPr>
          <w:t>37</w:t>
        </w:r>
        <w:r>
          <w:fldChar w:fldCharType="end"/>
        </w:r>
      </w:p>
    </w:sdtContent>
  </w:sdt>
  <w:p w14:paraId="6320E787" w14:textId="77777777" w:rsidR="005E1050" w:rsidRDefault="005E10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401933"/>
      <w:docPartObj>
        <w:docPartGallery w:val="Page Numbers (Bottom of Page)"/>
        <w:docPartUnique/>
      </w:docPartObj>
    </w:sdtPr>
    <w:sdtEndPr/>
    <w:sdtContent>
      <w:p w14:paraId="5A8AD03E" w14:textId="77777777" w:rsidR="005E1050" w:rsidRDefault="005E1050">
        <w:pPr>
          <w:pStyle w:val="Stopka"/>
          <w:jc w:val="right"/>
        </w:pPr>
        <w:r>
          <w:fldChar w:fldCharType="begin"/>
        </w:r>
        <w:r>
          <w:instrText>PAGE   \* MERGEFORMAT</w:instrText>
        </w:r>
        <w:r>
          <w:fldChar w:fldCharType="separate"/>
        </w:r>
        <w:r>
          <w:rPr>
            <w:noProof/>
          </w:rPr>
          <w:t>0</w:t>
        </w:r>
        <w:r>
          <w:fldChar w:fldCharType="end"/>
        </w:r>
      </w:p>
    </w:sdtContent>
  </w:sdt>
  <w:p w14:paraId="1A63C021" w14:textId="77777777" w:rsidR="005E1050" w:rsidRDefault="005E10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EECC" w14:textId="77777777" w:rsidR="005E1050" w:rsidRDefault="005E1050" w:rsidP="006636ED">
      <w:r>
        <w:separator/>
      </w:r>
    </w:p>
  </w:footnote>
  <w:footnote w:type="continuationSeparator" w:id="0">
    <w:p w14:paraId="3B18AB6E" w14:textId="77777777" w:rsidR="005E1050" w:rsidRDefault="005E1050" w:rsidP="00663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5C71FE"/>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226D6D"/>
    <w:multiLevelType w:val="hybridMultilevel"/>
    <w:tmpl w:val="6CEAC224"/>
    <w:lvl w:ilvl="0" w:tplc="1B6EC23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F027C"/>
    <w:multiLevelType w:val="hybridMultilevel"/>
    <w:tmpl w:val="3956FE3C"/>
    <w:lvl w:ilvl="0" w:tplc="41A60702">
      <w:start w:val="1"/>
      <w:numFmt w:val="decimal"/>
      <w:lvlText w:val="%1)"/>
      <w:lvlJc w:val="left"/>
      <w:pPr>
        <w:ind w:left="720" w:hanging="360"/>
      </w:pPr>
      <w:rPr>
        <w:rFonts w:eastAsiaTheme="minorHAnsi"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F5028"/>
    <w:multiLevelType w:val="hybridMultilevel"/>
    <w:tmpl w:val="4FE68664"/>
    <w:lvl w:ilvl="0" w:tplc="3D4E26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2630B4B"/>
    <w:multiLevelType w:val="hybridMultilevel"/>
    <w:tmpl w:val="B38472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D5082"/>
    <w:multiLevelType w:val="hybridMultilevel"/>
    <w:tmpl w:val="43709544"/>
    <w:lvl w:ilvl="0" w:tplc="3F46AAC0">
      <w:start w:val="1"/>
      <w:numFmt w:val="decimal"/>
      <w:lvlText w:val="%1)"/>
      <w:lvlJc w:val="left"/>
      <w:pPr>
        <w:ind w:left="720" w:hanging="360"/>
      </w:pPr>
      <w:rPr>
        <w:rFonts w:eastAsiaTheme="minorHAnsi"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7517A"/>
    <w:multiLevelType w:val="hybridMultilevel"/>
    <w:tmpl w:val="2D021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31B53"/>
    <w:multiLevelType w:val="hybridMultilevel"/>
    <w:tmpl w:val="7060996E"/>
    <w:lvl w:ilvl="0" w:tplc="FE8832E8">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740024E"/>
    <w:multiLevelType w:val="hybridMultilevel"/>
    <w:tmpl w:val="9B7EC0BE"/>
    <w:lvl w:ilvl="0" w:tplc="898A12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E56ECE"/>
    <w:multiLevelType w:val="hybridMultilevel"/>
    <w:tmpl w:val="B9F6856C"/>
    <w:lvl w:ilvl="0" w:tplc="829C2DAE">
      <w:start w:val="6"/>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3829297A"/>
    <w:multiLevelType w:val="hybridMultilevel"/>
    <w:tmpl w:val="E3665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12424"/>
    <w:multiLevelType w:val="hybridMultilevel"/>
    <w:tmpl w:val="17906050"/>
    <w:lvl w:ilvl="0" w:tplc="D1B4894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ECD5E7A"/>
    <w:multiLevelType w:val="hybridMultilevel"/>
    <w:tmpl w:val="98F2F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2D1C94"/>
    <w:multiLevelType w:val="hybridMultilevel"/>
    <w:tmpl w:val="83B05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A94D46"/>
    <w:multiLevelType w:val="hybridMultilevel"/>
    <w:tmpl w:val="4CF00EC2"/>
    <w:lvl w:ilvl="0" w:tplc="B73C1A4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62C3B14"/>
    <w:multiLevelType w:val="hybridMultilevel"/>
    <w:tmpl w:val="8E8CF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6"/>
  </w:num>
  <w:num w:numId="5">
    <w:abstractNumId w:val="2"/>
  </w:num>
  <w:num w:numId="6">
    <w:abstractNumId w:val="5"/>
  </w:num>
  <w:num w:numId="7">
    <w:abstractNumId w:val="14"/>
  </w:num>
  <w:num w:numId="8">
    <w:abstractNumId w:val="3"/>
  </w:num>
  <w:num w:numId="9">
    <w:abstractNumId w:val="4"/>
  </w:num>
  <w:num w:numId="10">
    <w:abstractNumId w:val="15"/>
  </w:num>
  <w:num w:numId="11">
    <w:abstractNumId w:val="10"/>
  </w:num>
  <w:num w:numId="12">
    <w:abstractNumId w:val="12"/>
  </w:num>
  <w:num w:numId="13">
    <w:abstractNumId w:val="8"/>
  </w:num>
  <w:num w:numId="14">
    <w:abstractNumId w:val="9"/>
  </w:num>
  <w:num w:numId="15">
    <w:abstractNumId w:val="1"/>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3B"/>
    <w:rsid w:val="000024A5"/>
    <w:rsid w:val="000148E4"/>
    <w:rsid w:val="0001583E"/>
    <w:rsid w:val="00015EBB"/>
    <w:rsid w:val="00022582"/>
    <w:rsid w:val="00022913"/>
    <w:rsid w:val="00023A79"/>
    <w:rsid w:val="00024F00"/>
    <w:rsid w:val="000267D3"/>
    <w:rsid w:val="000322FD"/>
    <w:rsid w:val="000335BC"/>
    <w:rsid w:val="000376A2"/>
    <w:rsid w:val="000404B0"/>
    <w:rsid w:val="000428FC"/>
    <w:rsid w:val="00047B02"/>
    <w:rsid w:val="00052AE7"/>
    <w:rsid w:val="00054F3B"/>
    <w:rsid w:val="00055735"/>
    <w:rsid w:val="00056AC7"/>
    <w:rsid w:val="000612DF"/>
    <w:rsid w:val="00062ED7"/>
    <w:rsid w:val="0006373E"/>
    <w:rsid w:val="00063915"/>
    <w:rsid w:val="00065CBC"/>
    <w:rsid w:val="00072461"/>
    <w:rsid w:val="000734FC"/>
    <w:rsid w:val="00073521"/>
    <w:rsid w:val="00073FDA"/>
    <w:rsid w:val="00074B1C"/>
    <w:rsid w:val="000772F0"/>
    <w:rsid w:val="0008233C"/>
    <w:rsid w:val="00082D63"/>
    <w:rsid w:val="00083057"/>
    <w:rsid w:val="000833EF"/>
    <w:rsid w:val="00083435"/>
    <w:rsid w:val="00084518"/>
    <w:rsid w:val="000926BD"/>
    <w:rsid w:val="000936B1"/>
    <w:rsid w:val="00093A7A"/>
    <w:rsid w:val="00094CD1"/>
    <w:rsid w:val="000955AD"/>
    <w:rsid w:val="000A1412"/>
    <w:rsid w:val="000A1534"/>
    <w:rsid w:val="000A3F86"/>
    <w:rsid w:val="000A472B"/>
    <w:rsid w:val="000A6F58"/>
    <w:rsid w:val="000B2CBC"/>
    <w:rsid w:val="000B2E7C"/>
    <w:rsid w:val="000B3D8D"/>
    <w:rsid w:val="000B50A3"/>
    <w:rsid w:val="000B5C1F"/>
    <w:rsid w:val="000B5E1D"/>
    <w:rsid w:val="000B73E3"/>
    <w:rsid w:val="000C0CE8"/>
    <w:rsid w:val="000C171E"/>
    <w:rsid w:val="000C1F5F"/>
    <w:rsid w:val="000C20AA"/>
    <w:rsid w:val="000C4137"/>
    <w:rsid w:val="000C5FDF"/>
    <w:rsid w:val="000C72F3"/>
    <w:rsid w:val="000D23E5"/>
    <w:rsid w:val="000D2723"/>
    <w:rsid w:val="000D3B1B"/>
    <w:rsid w:val="000D40BB"/>
    <w:rsid w:val="000D4AED"/>
    <w:rsid w:val="000D4C45"/>
    <w:rsid w:val="000D769B"/>
    <w:rsid w:val="000D785D"/>
    <w:rsid w:val="000E6913"/>
    <w:rsid w:val="000E6D3D"/>
    <w:rsid w:val="000F1AE4"/>
    <w:rsid w:val="000F2133"/>
    <w:rsid w:val="000F2159"/>
    <w:rsid w:val="000F4E73"/>
    <w:rsid w:val="001007D9"/>
    <w:rsid w:val="001123CE"/>
    <w:rsid w:val="00113AB9"/>
    <w:rsid w:val="00120E28"/>
    <w:rsid w:val="00126D5E"/>
    <w:rsid w:val="00126E93"/>
    <w:rsid w:val="00131E13"/>
    <w:rsid w:val="00134BA8"/>
    <w:rsid w:val="00135313"/>
    <w:rsid w:val="00140428"/>
    <w:rsid w:val="00140AE6"/>
    <w:rsid w:val="001410FD"/>
    <w:rsid w:val="00144D61"/>
    <w:rsid w:val="00147060"/>
    <w:rsid w:val="001530E4"/>
    <w:rsid w:val="00153DE5"/>
    <w:rsid w:val="0015558B"/>
    <w:rsid w:val="001606CD"/>
    <w:rsid w:val="00161FA6"/>
    <w:rsid w:val="0016218F"/>
    <w:rsid w:val="00163B60"/>
    <w:rsid w:val="00164B25"/>
    <w:rsid w:val="00166DD1"/>
    <w:rsid w:val="0016722D"/>
    <w:rsid w:val="00170E94"/>
    <w:rsid w:val="00171942"/>
    <w:rsid w:val="00172A77"/>
    <w:rsid w:val="00174259"/>
    <w:rsid w:val="00176067"/>
    <w:rsid w:val="00181096"/>
    <w:rsid w:val="00183DA7"/>
    <w:rsid w:val="00184077"/>
    <w:rsid w:val="001867B6"/>
    <w:rsid w:val="00191008"/>
    <w:rsid w:val="00191A33"/>
    <w:rsid w:val="001979E4"/>
    <w:rsid w:val="001A00F4"/>
    <w:rsid w:val="001A0189"/>
    <w:rsid w:val="001A21B9"/>
    <w:rsid w:val="001A3A80"/>
    <w:rsid w:val="001A4415"/>
    <w:rsid w:val="001A5F8E"/>
    <w:rsid w:val="001A64B5"/>
    <w:rsid w:val="001B0B44"/>
    <w:rsid w:val="001B2ABF"/>
    <w:rsid w:val="001B3B13"/>
    <w:rsid w:val="001B7968"/>
    <w:rsid w:val="001B7996"/>
    <w:rsid w:val="001C0ABF"/>
    <w:rsid w:val="001C0BA8"/>
    <w:rsid w:val="001C11AA"/>
    <w:rsid w:val="001C1E41"/>
    <w:rsid w:val="001C3108"/>
    <w:rsid w:val="001C3E8E"/>
    <w:rsid w:val="001D33BD"/>
    <w:rsid w:val="001D3B4E"/>
    <w:rsid w:val="001E2913"/>
    <w:rsid w:val="001E4805"/>
    <w:rsid w:val="001E55F9"/>
    <w:rsid w:val="001E7866"/>
    <w:rsid w:val="001F1794"/>
    <w:rsid w:val="001F215F"/>
    <w:rsid w:val="001F2850"/>
    <w:rsid w:val="001F2B1D"/>
    <w:rsid w:val="001F4D8A"/>
    <w:rsid w:val="002017BC"/>
    <w:rsid w:val="00201916"/>
    <w:rsid w:val="00201DF1"/>
    <w:rsid w:val="002050C9"/>
    <w:rsid w:val="0020589A"/>
    <w:rsid w:val="002105E6"/>
    <w:rsid w:val="00212FBC"/>
    <w:rsid w:val="00213681"/>
    <w:rsid w:val="00214989"/>
    <w:rsid w:val="0021643B"/>
    <w:rsid w:val="00216E92"/>
    <w:rsid w:val="00217830"/>
    <w:rsid w:val="00217A22"/>
    <w:rsid w:val="00230FDD"/>
    <w:rsid w:val="002326B6"/>
    <w:rsid w:val="002358B4"/>
    <w:rsid w:val="0023694B"/>
    <w:rsid w:val="00236A46"/>
    <w:rsid w:val="00237018"/>
    <w:rsid w:val="002372BB"/>
    <w:rsid w:val="00240888"/>
    <w:rsid w:val="0024275E"/>
    <w:rsid w:val="002441A1"/>
    <w:rsid w:val="00244255"/>
    <w:rsid w:val="002451D7"/>
    <w:rsid w:val="002514A6"/>
    <w:rsid w:val="002536D4"/>
    <w:rsid w:val="0025470C"/>
    <w:rsid w:val="00254ED0"/>
    <w:rsid w:val="00255BFA"/>
    <w:rsid w:val="0025692D"/>
    <w:rsid w:val="00257227"/>
    <w:rsid w:val="002606D9"/>
    <w:rsid w:val="00261EDE"/>
    <w:rsid w:val="002628EE"/>
    <w:rsid w:val="002643B5"/>
    <w:rsid w:val="00266137"/>
    <w:rsid w:val="00270ABF"/>
    <w:rsid w:val="002711B5"/>
    <w:rsid w:val="002725B9"/>
    <w:rsid w:val="002725C2"/>
    <w:rsid w:val="00272970"/>
    <w:rsid w:val="002754E1"/>
    <w:rsid w:val="00276B70"/>
    <w:rsid w:val="0028266E"/>
    <w:rsid w:val="00284DB1"/>
    <w:rsid w:val="00286841"/>
    <w:rsid w:val="00286E6D"/>
    <w:rsid w:val="00287403"/>
    <w:rsid w:val="002930BD"/>
    <w:rsid w:val="00294A7C"/>
    <w:rsid w:val="00296C83"/>
    <w:rsid w:val="002A0970"/>
    <w:rsid w:val="002A0CD7"/>
    <w:rsid w:val="002A33E6"/>
    <w:rsid w:val="002A40A4"/>
    <w:rsid w:val="002B017F"/>
    <w:rsid w:val="002B1590"/>
    <w:rsid w:val="002B1972"/>
    <w:rsid w:val="002B1B4D"/>
    <w:rsid w:val="002B218C"/>
    <w:rsid w:val="002B22E5"/>
    <w:rsid w:val="002B4EBD"/>
    <w:rsid w:val="002C138D"/>
    <w:rsid w:val="002D04A7"/>
    <w:rsid w:val="002D1148"/>
    <w:rsid w:val="002D16DD"/>
    <w:rsid w:val="002D275F"/>
    <w:rsid w:val="002D5E15"/>
    <w:rsid w:val="002D5ED7"/>
    <w:rsid w:val="002D645A"/>
    <w:rsid w:val="002D76E9"/>
    <w:rsid w:val="002E1F66"/>
    <w:rsid w:val="002E2547"/>
    <w:rsid w:val="002E5BB7"/>
    <w:rsid w:val="002E6B44"/>
    <w:rsid w:val="002F011A"/>
    <w:rsid w:val="002F20FF"/>
    <w:rsid w:val="002F3AAF"/>
    <w:rsid w:val="002F4945"/>
    <w:rsid w:val="002F4B68"/>
    <w:rsid w:val="002F5DDC"/>
    <w:rsid w:val="002F6F21"/>
    <w:rsid w:val="003030B9"/>
    <w:rsid w:val="0030506D"/>
    <w:rsid w:val="00306D60"/>
    <w:rsid w:val="003073BA"/>
    <w:rsid w:val="00310400"/>
    <w:rsid w:val="00310CBF"/>
    <w:rsid w:val="00311B52"/>
    <w:rsid w:val="003141D4"/>
    <w:rsid w:val="00314546"/>
    <w:rsid w:val="003154CB"/>
    <w:rsid w:val="00315C3F"/>
    <w:rsid w:val="0031782C"/>
    <w:rsid w:val="00317E47"/>
    <w:rsid w:val="00320209"/>
    <w:rsid w:val="00321165"/>
    <w:rsid w:val="00325C2A"/>
    <w:rsid w:val="00330DBE"/>
    <w:rsid w:val="00331195"/>
    <w:rsid w:val="00331748"/>
    <w:rsid w:val="00333D53"/>
    <w:rsid w:val="00334D61"/>
    <w:rsid w:val="0033527C"/>
    <w:rsid w:val="00336C99"/>
    <w:rsid w:val="00336FC9"/>
    <w:rsid w:val="00337D92"/>
    <w:rsid w:val="00340A60"/>
    <w:rsid w:val="00341046"/>
    <w:rsid w:val="0034314F"/>
    <w:rsid w:val="00355426"/>
    <w:rsid w:val="0036208A"/>
    <w:rsid w:val="00362A2F"/>
    <w:rsid w:val="003714AA"/>
    <w:rsid w:val="00371739"/>
    <w:rsid w:val="00371DC9"/>
    <w:rsid w:val="00371F68"/>
    <w:rsid w:val="00374C14"/>
    <w:rsid w:val="003772B0"/>
    <w:rsid w:val="00381F3D"/>
    <w:rsid w:val="0038505C"/>
    <w:rsid w:val="003869CF"/>
    <w:rsid w:val="0039046F"/>
    <w:rsid w:val="00391D8B"/>
    <w:rsid w:val="0039454D"/>
    <w:rsid w:val="00395AF4"/>
    <w:rsid w:val="00395ED1"/>
    <w:rsid w:val="00397841"/>
    <w:rsid w:val="003A3ECA"/>
    <w:rsid w:val="003A7BBD"/>
    <w:rsid w:val="003B0B2B"/>
    <w:rsid w:val="003B4704"/>
    <w:rsid w:val="003B4F1A"/>
    <w:rsid w:val="003B5118"/>
    <w:rsid w:val="003C174E"/>
    <w:rsid w:val="003C22FA"/>
    <w:rsid w:val="003C29F0"/>
    <w:rsid w:val="003C5FB6"/>
    <w:rsid w:val="003D0E49"/>
    <w:rsid w:val="003D0F5B"/>
    <w:rsid w:val="003D4551"/>
    <w:rsid w:val="003D5087"/>
    <w:rsid w:val="003D5AFE"/>
    <w:rsid w:val="003E39F7"/>
    <w:rsid w:val="003E5549"/>
    <w:rsid w:val="003F05D2"/>
    <w:rsid w:val="003F4B71"/>
    <w:rsid w:val="003F5991"/>
    <w:rsid w:val="0040046B"/>
    <w:rsid w:val="00400CA8"/>
    <w:rsid w:val="004040E2"/>
    <w:rsid w:val="00407054"/>
    <w:rsid w:val="00407E7D"/>
    <w:rsid w:val="0041029D"/>
    <w:rsid w:val="004133E6"/>
    <w:rsid w:val="0041365F"/>
    <w:rsid w:val="00414369"/>
    <w:rsid w:val="004145F7"/>
    <w:rsid w:val="00414888"/>
    <w:rsid w:val="00415B9D"/>
    <w:rsid w:val="00417BE8"/>
    <w:rsid w:val="0042118F"/>
    <w:rsid w:val="00422381"/>
    <w:rsid w:val="004239BA"/>
    <w:rsid w:val="00423E80"/>
    <w:rsid w:val="00424FA3"/>
    <w:rsid w:val="004259CF"/>
    <w:rsid w:val="0042685D"/>
    <w:rsid w:val="0042780E"/>
    <w:rsid w:val="00430450"/>
    <w:rsid w:val="00430F31"/>
    <w:rsid w:val="0043263E"/>
    <w:rsid w:val="00436047"/>
    <w:rsid w:val="00437FC0"/>
    <w:rsid w:val="0044027B"/>
    <w:rsid w:val="0044064C"/>
    <w:rsid w:val="004430C5"/>
    <w:rsid w:val="00445DD2"/>
    <w:rsid w:val="00445F84"/>
    <w:rsid w:val="00446222"/>
    <w:rsid w:val="004463C7"/>
    <w:rsid w:val="00447CBB"/>
    <w:rsid w:val="00447F19"/>
    <w:rsid w:val="0045353E"/>
    <w:rsid w:val="00454EFC"/>
    <w:rsid w:val="004550F9"/>
    <w:rsid w:val="00456984"/>
    <w:rsid w:val="00460E45"/>
    <w:rsid w:val="0046367E"/>
    <w:rsid w:val="004649D4"/>
    <w:rsid w:val="004649DC"/>
    <w:rsid w:val="00465B63"/>
    <w:rsid w:val="00465CD7"/>
    <w:rsid w:val="00470F13"/>
    <w:rsid w:val="0047248B"/>
    <w:rsid w:val="00476630"/>
    <w:rsid w:val="00477896"/>
    <w:rsid w:val="00477E8E"/>
    <w:rsid w:val="00481B37"/>
    <w:rsid w:val="00481D16"/>
    <w:rsid w:val="00483281"/>
    <w:rsid w:val="00484587"/>
    <w:rsid w:val="00485565"/>
    <w:rsid w:val="00486547"/>
    <w:rsid w:val="00492C08"/>
    <w:rsid w:val="004962A0"/>
    <w:rsid w:val="004A1174"/>
    <w:rsid w:val="004A18D1"/>
    <w:rsid w:val="004A475A"/>
    <w:rsid w:val="004A737E"/>
    <w:rsid w:val="004B245D"/>
    <w:rsid w:val="004B3F3D"/>
    <w:rsid w:val="004B5DD0"/>
    <w:rsid w:val="004B71E1"/>
    <w:rsid w:val="004C1F18"/>
    <w:rsid w:val="004C3337"/>
    <w:rsid w:val="004C3E28"/>
    <w:rsid w:val="004C4F69"/>
    <w:rsid w:val="004C5090"/>
    <w:rsid w:val="004D00AB"/>
    <w:rsid w:val="004D245E"/>
    <w:rsid w:val="004D53CC"/>
    <w:rsid w:val="004D53E1"/>
    <w:rsid w:val="004D769E"/>
    <w:rsid w:val="004E1609"/>
    <w:rsid w:val="004E1676"/>
    <w:rsid w:val="004F0F16"/>
    <w:rsid w:val="004F39CC"/>
    <w:rsid w:val="004F459B"/>
    <w:rsid w:val="004F6F6E"/>
    <w:rsid w:val="00502E31"/>
    <w:rsid w:val="00503EA1"/>
    <w:rsid w:val="00505CB4"/>
    <w:rsid w:val="00507845"/>
    <w:rsid w:val="00510096"/>
    <w:rsid w:val="0051075E"/>
    <w:rsid w:val="005117B7"/>
    <w:rsid w:val="00513B04"/>
    <w:rsid w:val="00514C47"/>
    <w:rsid w:val="00517968"/>
    <w:rsid w:val="00520492"/>
    <w:rsid w:val="00520EF6"/>
    <w:rsid w:val="00521F06"/>
    <w:rsid w:val="00522DE4"/>
    <w:rsid w:val="00523598"/>
    <w:rsid w:val="00525462"/>
    <w:rsid w:val="00525F9B"/>
    <w:rsid w:val="005271E4"/>
    <w:rsid w:val="005302AA"/>
    <w:rsid w:val="005307EF"/>
    <w:rsid w:val="00530B4E"/>
    <w:rsid w:val="005315C5"/>
    <w:rsid w:val="00532055"/>
    <w:rsid w:val="005346D2"/>
    <w:rsid w:val="0053539F"/>
    <w:rsid w:val="00535AE5"/>
    <w:rsid w:val="0054146C"/>
    <w:rsid w:val="00543379"/>
    <w:rsid w:val="005449FA"/>
    <w:rsid w:val="0054582B"/>
    <w:rsid w:val="0054589A"/>
    <w:rsid w:val="00546CE4"/>
    <w:rsid w:val="0054718F"/>
    <w:rsid w:val="00552389"/>
    <w:rsid w:val="00552F3B"/>
    <w:rsid w:val="005556D0"/>
    <w:rsid w:val="005579A6"/>
    <w:rsid w:val="00561C32"/>
    <w:rsid w:val="00561F99"/>
    <w:rsid w:val="0056412E"/>
    <w:rsid w:val="005657CF"/>
    <w:rsid w:val="0056625E"/>
    <w:rsid w:val="00566397"/>
    <w:rsid w:val="005673BF"/>
    <w:rsid w:val="00571756"/>
    <w:rsid w:val="0057224A"/>
    <w:rsid w:val="005749FD"/>
    <w:rsid w:val="005820C0"/>
    <w:rsid w:val="00583891"/>
    <w:rsid w:val="00584DA4"/>
    <w:rsid w:val="00587A5D"/>
    <w:rsid w:val="00596C64"/>
    <w:rsid w:val="0059797C"/>
    <w:rsid w:val="005A1D56"/>
    <w:rsid w:val="005A3CE4"/>
    <w:rsid w:val="005A4974"/>
    <w:rsid w:val="005B2797"/>
    <w:rsid w:val="005B358D"/>
    <w:rsid w:val="005B5252"/>
    <w:rsid w:val="005C12F7"/>
    <w:rsid w:val="005C4C8A"/>
    <w:rsid w:val="005C6E06"/>
    <w:rsid w:val="005C6EEB"/>
    <w:rsid w:val="005D10B0"/>
    <w:rsid w:val="005D3EEB"/>
    <w:rsid w:val="005D4E3C"/>
    <w:rsid w:val="005D75A7"/>
    <w:rsid w:val="005E05EC"/>
    <w:rsid w:val="005E1050"/>
    <w:rsid w:val="005E1C68"/>
    <w:rsid w:val="005E2F49"/>
    <w:rsid w:val="005E3102"/>
    <w:rsid w:val="005E4712"/>
    <w:rsid w:val="005E73A4"/>
    <w:rsid w:val="005F03DE"/>
    <w:rsid w:val="005F0CA5"/>
    <w:rsid w:val="005F0D97"/>
    <w:rsid w:val="005F2DC0"/>
    <w:rsid w:val="005F62A6"/>
    <w:rsid w:val="005F7E15"/>
    <w:rsid w:val="006001CD"/>
    <w:rsid w:val="0060039A"/>
    <w:rsid w:val="00600979"/>
    <w:rsid w:val="006036B5"/>
    <w:rsid w:val="00604AB9"/>
    <w:rsid w:val="006063B1"/>
    <w:rsid w:val="0061120A"/>
    <w:rsid w:val="00613B76"/>
    <w:rsid w:val="006152DD"/>
    <w:rsid w:val="00622240"/>
    <w:rsid w:val="006235CA"/>
    <w:rsid w:val="0062573A"/>
    <w:rsid w:val="00625EA2"/>
    <w:rsid w:val="00627619"/>
    <w:rsid w:val="00634214"/>
    <w:rsid w:val="00642D67"/>
    <w:rsid w:val="00645746"/>
    <w:rsid w:val="00647364"/>
    <w:rsid w:val="006475C0"/>
    <w:rsid w:val="00647B37"/>
    <w:rsid w:val="006537AA"/>
    <w:rsid w:val="00653E63"/>
    <w:rsid w:val="00654362"/>
    <w:rsid w:val="0065754C"/>
    <w:rsid w:val="0066257B"/>
    <w:rsid w:val="006636ED"/>
    <w:rsid w:val="006637CD"/>
    <w:rsid w:val="00663A83"/>
    <w:rsid w:val="00666A0B"/>
    <w:rsid w:val="00666DDC"/>
    <w:rsid w:val="006671CB"/>
    <w:rsid w:val="0066722E"/>
    <w:rsid w:val="00670819"/>
    <w:rsid w:val="006710CE"/>
    <w:rsid w:val="00671B2A"/>
    <w:rsid w:val="006729C1"/>
    <w:rsid w:val="00675A77"/>
    <w:rsid w:val="00675B03"/>
    <w:rsid w:val="00677D44"/>
    <w:rsid w:val="006815DC"/>
    <w:rsid w:val="00682E87"/>
    <w:rsid w:val="006853E1"/>
    <w:rsid w:val="00685530"/>
    <w:rsid w:val="006861E2"/>
    <w:rsid w:val="0068670D"/>
    <w:rsid w:val="00687A78"/>
    <w:rsid w:val="006917E1"/>
    <w:rsid w:val="00692DE3"/>
    <w:rsid w:val="006978D9"/>
    <w:rsid w:val="00697E0A"/>
    <w:rsid w:val="006A0D70"/>
    <w:rsid w:val="006A4407"/>
    <w:rsid w:val="006B11DA"/>
    <w:rsid w:val="006B2C13"/>
    <w:rsid w:val="006B3A02"/>
    <w:rsid w:val="006B3EDF"/>
    <w:rsid w:val="006B4785"/>
    <w:rsid w:val="006B5AD6"/>
    <w:rsid w:val="006B62DB"/>
    <w:rsid w:val="006B770B"/>
    <w:rsid w:val="006C07C5"/>
    <w:rsid w:val="006C0973"/>
    <w:rsid w:val="006C0EFF"/>
    <w:rsid w:val="006C3A91"/>
    <w:rsid w:val="006C3D2C"/>
    <w:rsid w:val="006C55CB"/>
    <w:rsid w:val="006D31D6"/>
    <w:rsid w:val="006D496F"/>
    <w:rsid w:val="006D68E4"/>
    <w:rsid w:val="006D7815"/>
    <w:rsid w:val="006E2DE2"/>
    <w:rsid w:val="006E389A"/>
    <w:rsid w:val="006E49BD"/>
    <w:rsid w:val="006E4B1F"/>
    <w:rsid w:val="006E6071"/>
    <w:rsid w:val="006F0C3A"/>
    <w:rsid w:val="006F4F6A"/>
    <w:rsid w:val="007000EA"/>
    <w:rsid w:val="00700D8B"/>
    <w:rsid w:val="007021BA"/>
    <w:rsid w:val="007023C3"/>
    <w:rsid w:val="00704913"/>
    <w:rsid w:val="0070554F"/>
    <w:rsid w:val="0071214F"/>
    <w:rsid w:val="007163DA"/>
    <w:rsid w:val="007170DE"/>
    <w:rsid w:val="0071732E"/>
    <w:rsid w:val="00721437"/>
    <w:rsid w:val="007219D2"/>
    <w:rsid w:val="00721C9A"/>
    <w:rsid w:val="00723365"/>
    <w:rsid w:val="00723553"/>
    <w:rsid w:val="007245CD"/>
    <w:rsid w:val="0073171B"/>
    <w:rsid w:val="00731995"/>
    <w:rsid w:val="00732B38"/>
    <w:rsid w:val="00733079"/>
    <w:rsid w:val="0073415B"/>
    <w:rsid w:val="0073630E"/>
    <w:rsid w:val="00736FE0"/>
    <w:rsid w:val="00737D61"/>
    <w:rsid w:val="007424B4"/>
    <w:rsid w:val="00742F45"/>
    <w:rsid w:val="007430CC"/>
    <w:rsid w:val="007433E4"/>
    <w:rsid w:val="00744BAB"/>
    <w:rsid w:val="00745C96"/>
    <w:rsid w:val="00746C02"/>
    <w:rsid w:val="00750E9E"/>
    <w:rsid w:val="00752149"/>
    <w:rsid w:val="007526E5"/>
    <w:rsid w:val="0075391D"/>
    <w:rsid w:val="00754AC2"/>
    <w:rsid w:val="00754EFF"/>
    <w:rsid w:val="007564D0"/>
    <w:rsid w:val="00761EDA"/>
    <w:rsid w:val="0076204E"/>
    <w:rsid w:val="0076350F"/>
    <w:rsid w:val="0076737F"/>
    <w:rsid w:val="007770D7"/>
    <w:rsid w:val="00781EE7"/>
    <w:rsid w:val="00782A70"/>
    <w:rsid w:val="0078423F"/>
    <w:rsid w:val="00785C22"/>
    <w:rsid w:val="007869AE"/>
    <w:rsid w:val="00786C8B"/>
    <w:rsid w:val="0079353C"/>
    <w:rsid w:val="007A3C1A"/>
    <w:rsid w:val="007A44C4"/>
    <w:rsid w:val="007A4848"/>
    <w:rsid w:val="007A4FA0"/>
    <w:rsid w:val="007A6025"/>
    <w:rsid w:val="007A798C"/>
    <w:rsid w:val="007B11DE"/>
    <w:rsid w:val="007B3D2B"/>
    <w:rsid w:val="007B43B0"/>
    <w:rsid w:val="007B7F78"/>
    <w:rsid w:val="007C2171"/>
    <w:rsid w:val="007C33D4"/>
    <w:rsid w:val="007C5D29"/>
    <w:rsid w:val="007C5FEE"/>
    <w:rsid w:val="007C6F42"/>
    <w:rsid w:val="007D1E64"/>
    <w:rsid w:val="007D210B"/>
    <w:rsid w:val="007D2CCA"/>
    <w:rsid w:val="007D3432"/>
    <w:rsid w:val="007D3AC1"/>
    <w:rsid w:val="007D59EC"/>
    <w:rsid w:val="007E119C"/>
    <w:rsid w:val="007E3C08"/>
    <w:rsid w:val="007E46E0"/>
    <w:rsid w:val="007E783A"/>
    <w:rsid w:val="007F25BC"/>
    <w:rsid w:val="007F3E09"/>
    <w:rsid w:val="007F51F1"/>
    <w:rsid w:val="007F77BA"/>
    <w:rsid w:val="00802B12"/>
    <w:rsid w:val="008034E8"/>
    <w:rsid w:val="0080378D"/>
    <w:rsid w:val="008039FD"/>
    <w:rsid w:val="00807017"/>
    <w:rsid w:val="00807E05"/>
    <w:rsid w:val="008122CE"/>
    <w:rsid w:val="0081300D"/>
    <w:rsid w:val="00815773"/>
    <w:rsid w:val="00816C6B"/>
    <w:rsid w:val="0082330C"/>
    <w:rsid w:val="008233C8"/>
    <w:rsid w:val="008239FC"/>
    <w:rsid w:val="008266FA"/>
    <w:rsid w:val="00826E09"/>
    <w:rsid w:val="008301C9"/>
    <w:rsid w:val="00830B47"/>
    <w:rsid w:val="008327A0"/>
    <w:rsid w:val="0083694F"/>
    <w:rsid w:val="00837076"/>
    <w:rsid w:val="008374B9"/>
    <w:rsid w:val="008400EF"/>
    <w:rsid w:val="008403DB"/>
    <w:rsid w:val="00841869"/>
    <w:rsid w:val="00841F3B"/>
    <w:rsid w:val="00846379"/>
    <w:rsid w:val="00847804"/>
    <w:rsid w:val="008603EF"/>
    <w:rsid w:val="008604EA"/>
    <w:rsid w:val="00862B02"/>
    <w:rsid w:val="00863F8C"/>
    <w:rsid w:val="00866822"/>
    <w:rsid w:val="00873245"/>
    <w:rsid w:val="00873DFA"/>
    <w:rsid w:val="00875D87"/>
    <w:rsid w:val="0087622A"/>
    <w:rsid w:val="008772CC"/>
    <w:rsid w:val="00881500"/>
    <w:rsid w:val="00881651"/>
    <w:rsid w:val="00882D88"/>
    <w:rsid w:val="00883F62"/>
    <w:rsid w:val="00885B11"/>
    <w:rsid w:val="00885B94"/>
    <w:rsid w:val="008874BD"/>
    <w:rsid w:val="008911B8"/>
    <w:rsid w:val="008925DA"/>
    <w:rsid w:val="00892A57"/>
    <w:rsid w:val="00893F1F"/>
    <w:rsid w:val="00894EC6"/>
    <w:rsid w:val="00895387"/>
    <w:rsid w:val="008953EE"/>
    <w:rsid w:val="00897EC1"/>
    <w:rsid w:val="008A0072"/>
    <w:rsid w:val="008A4097"/>
    <w:rsid w:val="008A4DB7"/>
    <w:rsid w:val="008A5788"/>
    <w:rsid w:val="008B1701"/>
    <w:rsid w:val="008B4CDA"/>
    <w:rsid w:val="008B6827"/>
    <w:rsid w:val="008B6EF0"/>
    <w:rsid w:val="008B77FA"/>
    <w:rsid w:val="008B7E05"/>
    <w:rsid w:val="008C01C6"/>
    <w:rsid w:val="008C17CC"/>
    <w:rsid w:val="008C3096"/>
    <w:rsid w:val="008C3B66"/>
    <w:rsid w:val="008C5790"/>
    <w:rsid w:val="008C583C"/>
    <w:rsid w:val="008C6D8E"/>
    <w:rsid w:val="008D3746"/>
    <w:rsid w:val="008D3A5C"/>
    <w:rsid w:val="008D4FD6"/>
    <w:rsid w:val="008D698C"/>
    <w:rsid w:val="008E00FE"/>
    <w:rsid w:val="008E4166"/>
    <w:rsid w:val="008E67E8"/>
    <w:rsid w:val="008F00B8"/>
    <w:rsid w:val="008F0951"/>
    <w:rsid w:val="008F1479"/>
    <w:rsid w:val="008F29C9"/>
    <w:rsid w:val="008F4337"/>
    <w:rsid w:val="008F51F4"/>
    <w:rsid w:val="008F5F18"/>
    <w:rsid w:val="008F7C32"/>
    <w:rsid w:val="00900091"/>
    <w:rsid w:val="0090034A"/>
    <w:rsid w:val="00900C84"/>
    <w:rsid w:val="0090108F"/>
    <w:rsid w:val="00902A9D"/>
    <w:rsid w:val="00903119"/>
    <w:rsid w:val="009060B5"/>
    <w:rsid w:val="00910DAD"/>
    <w:rsid w:val="00911BF8"/>
    <w:rsid w:val="009120EE"/>
    <w:rsid w:val="0092133B"/>
    <w:rsid w:val="00921E45"/>
    <w:rsid w:val="0092323C"/>
    <w:rsid w:val="00923D9D"/>
    <w:rsid w:val="00924C78"/>
    <w:rsid w:val="00925B6B"/>
    <w:rsid w:val="00926187"/>
    <w:rsid w:val="009262D4"/>
    <w:rsid w:val="0093011C"/>
    <w:rsid w:val="00932EFF"/>
    <w:rsid w:val="00940055"/>
    <w:rsid w:val="00941C2F"/>
    <w:rsid w:val="00942B31"/>
    <w:rsid w:val="00945FDE"/>
    <w:rsid w:val="00946104"/>
    <w:rsid w:val="00946C38"/>
    <w:rsid w:val="00947AEF"/>
    <w:rsid w:val="00947F2C"/>
    <w:rsid w:val="009501AB"/>
    <w:rsid w:val="0095193B"/>
    <w:rsid w:val="00951A95"/>
    <w:rsid w:val="00951F4F"/>
    <w:rsid w:val="00952367"/>
    <w:rsid w:val="00953C27"/>
    <w:rsid w:val="009541DA"/>
    <w:rsid w:val="00954D5A"/>
    <w:rsid w:val="00957DA2"/>
    <w:rsid w:val="00961FDA"/>
    <w:rsid w:val="00962B70"/>
    <w:rsid w:val="00962FBD"/>
    <w:rsid w:val="0096394B"/>
    <w:rsid w:val="00963C78"/>
    <w:rsid w:val="00965A16"/>
    <w:rsid w:val="00965D4A"/>
    <w:rsid w:val="009664E4"/>
    <w:rsid w:val="0097078D"/>
    <w:rsid w:val="00971419"/>
    <w:rsid w:val="00972D4B"/>
    <w:rsid w:val="0097475A"/>
    <w:rsid w:val="00974A4C"/>
    <w:rsid w:val="00975BE7"/>
    <w:rsid w:val="00977A52"/>
    <w:rsid w:val="00977BD3"/>
    <w:rsid w:val="00977E13"/>
    <w:rsid w:val="00982643"/>
    <w:rsid w:val="009836A3"/>
    <w:rsid w:val="00983DBF"/>
    <w:rsid w:val="00987431"/>
    <w:rsid w:val="00990CF7"/>
    <w:rsid w:val="0099349B"/>
    <w:rsid w:val="00994404"/>
    <w:rsid w:val="009952BA"/>
    <w:rsid w:val="00995ACD"/>
    <w:rsid w:val="00996F46"/>
    <w:rsid w:val="00997E81"/>
    <w:rsid w:val="009A07D4"/>
    <w:rsid w:val="009A12BF"/>
    <w:rsid w:val="009A6AD6"/>
    <w:rsid w:val="009B0EF3"/>
    <w:rsid w:val="009B1EA7"/>
    <w:rsid w:val="009B3014"/>
    <w:rsid w:val="009B3D9D"/>
    <w:rsid w:val="009B5A2C"/>
    <w:rsid w:val="009B5CC3"/>
    <w:rsid w:val="009B6DCD"/>
    <w:rsid w:val="009C111D"/>
    <w:rsid w:val="009C1DC5"/>
    <w:rsid w:val="009C2DD2"/>
    <w:rsid w:val="009C4768"/>
    <w:rsid w:val="009C5E86"/>
    <w:rsid w:val="009C6FBC"/>
    <w:rsid w:val="009C71D5"/>
    <w:rsid w:val="009D0A78"/>
    <w:rsid w:val="009D2467"/>
    <w:rsid w:val="009D277D"/>
    <w:rsid w:val="009D3DF0"/>
    <w:rsid w:val="009D590D"/>
    <w:rsid w:val="009D5F8D"/>
    <w:rsid w:val="009D70D8"/>
    <w:rsid w:val="009E08F9"/>
    <w:rsid w:val="009E2D94"/>
    <w:rsid w:val="009E5E1D"/>
    <w:rsid w:val="009F3AC7"/>
    <w:rsid w:val="009F3E2E"/>
    <w:rsid w:val="009F52AB"/>
    <w:rsid w:val="00A000DD"/>
    <w:rsid w:val="00A010E0"/>
    <w:rsid w:val="00A03A9E"/>
    <w:rsid w:val="00A07F3A"/>
    <w:rsid w:val="00A13CB9"/>
    <w:rsid w:val="00A15B53"/>
    <w:rsid w:val="00A165A9"/>
    <w:rsid w:val="00A1744A"/>
    <w:rsid w:val="00A22043"/>
    <w:rsid w:val="00A23637"/>
    <w:rsid w:val="00A2375C"/>
    <w:rsid w:val="00A243E6"/>
    <w:rsid w:val="00A31DAD"/>
    <w:rsid w:val="00A35B58"/>
    <w:rsid w:val="00A400F1"/>
    <w:rsid w:val="00A42448"/>
    <w:rsid w:val="00A46071"/>
    <w:rsid w:val="00A46842"/>
    <w:rsid w:val="00A47872"/>
    <w:rsid w:val="00A47E6F"/>
    <w:rsid w:val="00A50C7F"/>
    <w:rsid w:val="00A5241D"/>
    <w:rsid w:val="00A52CCF"/>
    <w:rsid w:val="00A5331E"/>
    <w:rsid w:val="00A55751"/>
    <w:rsid w:val="00A55BA3"/>
    <w:rsid w:val="00A620FC"/>
    <w:rsid w:val="00A635AE"/>
    <w:rsid w:val="00A63FE2"/>
    <w:rsid w:val="00A65279"/>
    <w:rsid w:val="00A65385"/>
    <w:rsid w:val="00A75CC5"/>
    <w:rsid w:val="00A766EE"/>
    <w:rsid w:val="00A76ADE"/>
    <w:rsid w:val="00A80545"/>
    <w:rsid w:val="00A81344"/>
    <w:rsid w:val="00A8332F"/>
    <w:rsid w:val="00A84A2A"/>
    <w:rsid w:val="00A87753"/>
    <w:rsid w:val="00A96D39"/>
    <w:rsid w:val="00A977E7"/>
    <w:rsid w:val="00A97A94"/>
    <w:rsid w:val="00A97E3F"/>
    <w:rsid w:val="00AA0AC8"/>
    <w:rsid w:val="00AA1020"/>
    <w:rsid w:val="00AA6217"/>
    <w:rsid w:val="00AB12AF"/>
    <w:rsid w:val="00AB278F"/>
    <w:rsid w:val="00AB3473"/>
    <w:rsid w:val="00AC37DD"/>
    <w:rsid w:val="00AC3ECE"/>
    <w:rsid w:val="00AC48E7"/>
    <w:rsid w:val="00AC7201"/>
    <w:rsid w:val="00AC77AA"/>
    <w:rsid w:val="00AD1027"/>
    <w:rsid w:val="00AD138D"/>
    <w:rsid w:val="00AD50D6"/>
    <w:rsid w:val="00AD59B1"/>
    <w:rsid w:val="00AD7577"/>
    <w:rsid w:val="00AE065C"/>
    <w:rsid w:val="00AE2BB8"/>
    <w:rsid w:val="00AE3707"/>
    <w:rsid w:val="00AE4EF5"/>
    <w:rsid w:val="00AF3B02"/>
    <w:rsid w:val="00AF548C"/>
    <w:rsid w:val="00AF7796"/>
    <w:rsid w:val="00B000D0"/>
    <w:rsid w:val="00B0228F"/>
    <w:rsid w:val="00B04253"/>
    <w:rsid w:val="00B12C3D"/>
    <w:rsid w:val="00B13692"/>
    <w:rsid w:val="00B15CD2"/>
    <w:rsid w:val="00B16183"/>
    <w:rsid w:val="00B16518"/>
    <w:rsid w:val="00B21F52"/>
    <w:rsid w:val="00B23FBE"/>
    <w:rsid w:val="00B24952"/>
    <w:rsid w:val="00B30020"/>
    <w:rsid w:val="00B30D18"/>
    <w:rsid w:val="00B32D2E"/>
    <w:rsid w:val="00B34168"/>
    <w:rsid w:val="00B3444F"/>
    <w:rsid w:val="00B344C0"/>
    <w:rsid w:val="00B372B7"/>
    <w:rsid w:val="00B40BA0"/>
    <w:rsid w:val="00B415A3"/>
    <w:rsid w:val="00B4356B"/>
    <w:rsid w:val="00B466D9"/>
    <w:rsid w:val="00B47A22"/>
    <w:rsid w:val="00B5234D"/>
    <w:rsid w:val="00B52678"/>
    <w:rsid w:val="00B54722"/>
    <w:rsid w:val="00B56370"/>
    <w:rsid w:val="00B57BA0"/>
    <w:rsid w:val="00B57FE1"/>
    <w:rsid w:val="00B60598"/>
    <w:rsid w:val="00B623F9"/>
    <w:rsid w:val="00B62593"/>
    <w:rsid w:val="00B63030"/>
    <w:rsid w:val="00B63665"/>
    <w:rsid w:val="00B63819"/>
    <w:rsid w:val="00B64933"/>
    <w:rsid w:val="00B65E3B"/>
    <w:rsid w:val="00B716BF"/>
    <w:rsid w:val="00B71916"/>
    <w:rsid w:val="00B737B2"/>
    <w:rsid w:val="00B74F72"/>
    <w:rsid w:val="00B76F83"/>
    <w:rsid w:val="00B7779E"/>
    <w:rsid w:val="00B81C94"/>
    <w:rsid w:val="00B82E85"/>
    <w:rsid w:val="00B830F2"/>
    <w:rsid w:val="00B8492B"/>
    <w:rsid w:val="00B87B62"/>
    <w:rsid w:val="00B90FFF"/>
    <w:rsid w:val="00B94B6B"/>
    <w:rsid w:val="00B969EA"/>
    <w:rsid w:val="00B96D14"/>
    <w:rsid w:val="00B976A3"/>
    <w:rsid w:val="00BA1848"/>
    <w:rsid w:val="00BA193E"/>
    <w:rsid w:val="00BA3DAB"/>
    <w:rsid w:val="00BA4325"/>
    <w:rsid w:val="00BA5E61"/>
    <w:rsid w:val="00BB02F4"/>
    <w:rsid w:val="00BB1A68"/>
    <w:rsid w:val="00BB2C6B"/>
    <w:rsid w:val="00BB2E3C"/>
    <w:rsid w:val="00BB3D54"/>
    <w:rsid w:val="00BB6228"/>
    <w:rsid w:val="00BC01A6"/>
    <w:rsid w:val="00BC1214"/>
    <w:rsid w:val="00BC160D"/>
    <w:rsid w:val="00BC1D1D"/>
    <w:rsid w:val="00BC4E56"/>
    <w:rsid w:val="00BC5815"/>
    <w:rsid w:val="00BC6798"/>
    <w:rsid w:val="00BC7BDA"/>
    <w:rsid w:val="00BC7C6A"/>
    <w:rsid w:val="00BD0D27"/>
    <w:rsid w:val="00BD2AC2"/>
    <w:rsid w:val="00BD6192"/>
    <w:rsid w:val="00BD75A2"/>
    <w:rsid w:val="00BE284D"/>
    <w:rsid w:val="00BE5176"/>
    <w:rsid w:val="00BE656B"/>
    <w:rsid w:val="00BE7F86"/>
    <w:rsid w:val="00BF0174"/>
    <w:rsid w:val="00BF097C"/>
    <w:rsid w:val="00BF0FFE"/>
    <w:rsid w:val="00BF1F28"/>
    <w:rsid w:val="00BF4B13"/>
    <w:rsid w:val="00BF4BED"/>
    <w:rsid w:val="00BF4EEB"/>
    <w:rsid w:val="00C00AA2"/>
    <w:rsid w:val="00C04552"/>
    <w:rsid w:val="00C0659B"/>
    <w:rsid w:val="00C07DC6"/>
    <w:rsid w:val="00C108CE"/>
    <w:rsid w:val="00C109DC"/>
    <w:rsid w:val="00C10E3D"/>
    <w:rsid w:val="00C14012"/>
    <w:rsid w:val="00C14CC0"/>
    <w:rsid w:val="00C16AD8"/>
    <w:rsid w:val="00C211FB"/>
    <w:rsid w:val="00C2193F"/>
    <w:rsid w:val="00C25B19"/>
    <w:rsid w:val="00C26182"/>
    <w:rsid w:val="00C27E65"/>
    <w:rsid w:val="00C30682"/>
    <w:rsid w:val="00C35196"/>
    <w:rsid w:val="00C351BF"/>
    <w:rsid w:val="00C36630"/>
    <w:rsid w:val="00C40FCE"/>
    <w:rsid w:val="00C41410"/>
    <w:rsid w:val="00C4155C"/>
    <w:rsid w:val="00C4419A"/>
    <w:rsid w:val="00C44909"/>
    <w:rsid w:val="00C44AA8"/>
    <w:rsid w:val="00C52069"/>
    <w:rsid w:val="00C52BBD"/>
    <w:rsid w:val="00C52C44"/>
    <w:rsid w:val="00C53AC3"/>
    <w:rsid w:val="00C53CD9"/>
    <w:rsid w:val="00C55836"/>
    <w:rsid w:val="00C60094"/>
    <w:rsid w:val="00C60D9F"/>
    <w:rsid w:val="00C62815"/>
    <w:rsid w:val="00C63C57"/>
    <w:rsid w:val="00C650BF"/>
    <w:rsid w:val="00C65B55"/>
    <w:rsid w:val="00C66F8C"/>
    <w:rsid w:val="00C705AE"/>
    <w:rsid w:val="00C70BE3"/>
    <w:rsid w:val="00C70FA4"/>
    <w:rsid w:val="00C71A4C"/>
    <w:rsid w:val="00C73396"/>
    <w:rsid w:val="00C73D82"/>
    <w:rsid w:val="00C77369"/>
    <w:rsid w:val="00C7736F"/>
    <w:rsid w:val="00C832F6"/>
    <w:rsid w:val="00C8411C"/>
    <w:rsid w:val="00C84509"/>
    <w:rsid w:val="00C910ED"/>
    <w:rsid w:val="00C93909"/>
    <w:rsid w:val="00C94733"/>
    <w:rsid w:val="00C95CAB"/>
    <w:rsid w:val="00C97EB3"/>
    <w:rsid w:val="00CA0E71"/>
    <w:rsid w:val="00CA24A6"/>
    <w:rsid w:val="00CA2F8E"/>
    <w:rsid w:val="00CA7154"/>
    <w:rsid w:val="00CB303E"/>
    <w:rsid w:val="00CB4A38"/>
    <w:rsid w:val="00CB5F66"/>
    <w:rsid w:val="00CB7FC9"/>
    <w:rsid w:val="00CC0ECF"/>
    <w:rsid w:val="00CC3D6A"/>
    <w:rsid w:val="00CC75C6"/>
    <w:rsid w:val="00CD1AA4"/>
    <w:rsid w:val="00CD6C21"/>
    <w:rsid w:val="00CD75F3"/>
    <w:rsid w:val="00CD7F8B"/>
    <w:rsid w:val="00CE0D29"/>
    <w:rsid w:val="00CE23CF"/>
    <w:rsid w:val="00CE3CBD"/>
    <w:rsid w:val="00CE4D43"/>
    <w:rsid w:val="00CF33A3"/>
    <w:rsid w:val="00CF3FEB"/>
    <w:rsid w:val="00CF4D1F"/>
    <w:rsid w:val="00CF4F45"/>
    <w:rsid w:val="00CF54EA"/>
    <w:rsid w:val="00CF69E5"/>
    <w:rsid w:val="00D00728"/>
    <w:rsid w:val="00D00825"/>
    <w:rsid w:val="00D027B4"/>
    <w:rsid w:val="00D1198A"/>
    <w:rsid w:val="00D11DA7"/>
    <w:rsid w:val="00D12527"/>
    <w:rsid w:val="00D1307F"/>
    <w:rsid w:val="00D13ED4"/>
    <w:rsid w:val="00D163E9"/>
    <w:rsid w:val="00D17034"/>
    <w:rsid w:val="00D23803"/>
    <w:rsid w:val="00D25165"/>
    <w:rsid w:val="00D2604E"/>
    <w:rsid w:val="00D27266"/>
    <w:rsid w:val="00D30886"/>
    <w:rsid w:val="00D33196"/>
    <w:rsid w:val="00D336DF"/>
    <w:rsid w:val="00D46D34"/>
    <w:rsid w:val="00D52514"/>
    <w:rsid w:val="00D526B1"/>
    <w:rsid w:val="00D53C14"/>
    <w:rsid w:val="00D543FB"/>
    <w:rsid w:val="00D5715D"/>
    <w:rsid w:val="00D609FA"/>
    <w:rsid w:val="00D622EF"/>
    <w:rsid w:val="00D62E2A"/>
    <w:rsid w:val="00D64A02"/>
    <w:rsid w:val="00D67713"/>
    <w:rsid w:val="00D717C1"/>
    <w:rsid w:val="00D73F93"/>
    <w:rsid w:val="00D7465A"/>
    <w:rsid w:val="00D777A2"/>
    <w:rsid w:val="00D77E0A"/>
    <w:rsid w:val="00D81E43"/>
    <w:rsid w:val="00D827CB"/>
    <w:rsid w:val="00D82BA1"/>
    <w:rsid w:val="00D83313"/>
    <w:rsid w:val="00D84F44"/>
    <w:rsid w:val="00D86958"/>
    <w:rsid w:val="00D87291"/>
    <w:rsid w:val="00D92011"/>
    <w:rsid w:val="00D927BE"/>
    <w:rsid w:val="00D927C7"/>
    <w:rsid w:val="00D94E30"/>
    <w:rsid w:val="00D95885"/>
    <w:rsid w:val="00D9761B"/>
    <w:rsid w:val="00D97656"/>
    <w:rsid w:val="00DA053F"/>
    <w:rsid w:val="00DA078E"/>
    <w:rsid w:val="00DA0C0E"/>
    <w:rsid w:val="00DA1B3B"/>
    <w:rsid w:val="00DA219A"/>
    <w:rsid w:val="00DA3C8F"/>
    <w:rsid w:val="00DA44E5"/>
    <w:rsid w:val="00DA4FF1"/>
    <w:rsid w:val="00DA7551"/>
    <w:rsid w:val="00DB177E"/>
    <w:rsid w:val="00DB37FD"/>
    <w:rsid w:val="00DB393E"/>
    <w:rsid w:val="00DB526E"/>
    <w:rsid w:val="00DB7998"/>
    <w:rsid w:val="00DB7CDB"/>
    <w:rsid w:val="00DB7DE5"/>
    <w:rsid w:val="00DC3A92"/>
    <w:rsid w:val="00DC6E5B"/>
    <w:rsid w:val="00DD1C19"/>
    <w:rsid w:val="00DD5FF6"/>
    <w:rsid w:val="00DE5119"/>
    <w:rsid w:val="00DE57E8"/>
    <w:rsid w:val="00DE6DB8"/>
    <w:rsid w:val="00DE6DCB"/>
    <w:rsid w:val="00DF0C09"/>
    <w:rsid w:val="00DF595C"/>
    <w:rsid w:val="00DF5B1C"/>
    <w:rsid w:val="00DF6763"/>
    <w:rsid w:val="00DF7438"/>
    <w:rsid w:val="00E00B27"/>
    <w:rsid w:val="00E00DFE"/>
    <w:rsid w:val="00E01ADC"/>
    <w:rsid w:val="00E01BBE"/>
    <w:rsid w:val="00E03612"/>
    <w:rsid w:val="00E06D26"/>
    <w:rsid w:val="00E109D8"/>
    <w:rsid w:val="00E12A17"/>
    <w:rsid w:val="00E20432"/>
    <w:rsid w:val="00E2064C"/>
    <w:rsid w:val="00E212BE"/>
    <w:rsid w:val="00E23C2C"/>
    <w:rsid w:val="00E24390"/>
    <w:rsid w:val="00E24FC9"/>
    <w:rsid w:val="00E307A1"/>
    <w:rsid w:val="00E32E90"/>
    <w:rsid w:val="00E33F81"/>
    <w:rsid w:val="00E34179"/>
    <w:rsid w:val="00E34563"/>
    <w:rsid w:val="00E34EEB"/>
    <w:rsid w:val="00E354D6"/>
    <w:rsid w:val="00E420C9"/>
    <w:rsid w:val="00E43014"/>
    <w:rsid w:val="00E44FCC"/>
    <w:rsid w:val="00E4599C"/>
    <w:rsid w:val="00E45CF6"/>
    <w:rsid w:val="00E471D9"/>
    <w:rsid w:val="00E5149A"/>
    <w:rsid w:val="00E52613"/>
    <w:rsid w:val="00E53B51"/>
    <w:rsid w:val="00E541D4"/>
    <w:rsid w:val="00E57776"/>
    <w:rsid w:val="00E603B6"/>
    <w:rsid w:val="00E61B81"/>
    <w:rsid w:val="00E625E0"/>
    <w:rsid w:val="00E64E4F"/>
    <w:rsid w:val="00E651A1"/>
    <w:rsid w:val="00E6678D"/>
    <w:rsid w:val="00E67AA9"/>
    <w:rsid w:val="00E73233"/>
    <w:rsid w:val="00E75993"/>
    <w:rsid w:val="00E80990"/>
    <w:rsid w:val="00E80A01"/>
    <w:rsid w:val="00E81221"/>
    <w:rsid w:val="00E833BA"/>
    <w:rsid w:val="00E84773"/>
    <w:rsid w:val="00E86335"/>
    <w:rsid w:val="00E869F3"/>
    <w:rsid w:val="00E8750A"/>
    <w:rsid w:val="00E914D9"/>
    <w:rsid w:val="00E91922"/>
    <w:rsid w:val="00E91BED"/>
    <w:rsid w:val="00E977F1"/>
    <w:rsid w:val="00EA148A"/>
    <w:rsid w:val="00EA2563"/>
    <w:rsid w:val="00EA79B0"/>
    <w:rsid w:val="00EB1E55"/>
    <w:rsid w:val="00EB3C2B"/>
    <w:rsid w:val="00EC062B"/>
    <w:rsid w:val="00EC0E4E"/>
    <w:rsid w:val="00EC1FC4"/>
    <w:rsid w:val="00EC27B3"/>
    <w:rsid w:val="00EC5F86"/>
    <w:rsid w:val="00ED72FE"/>
    <w:rsid w:val="00EE054A"/>
    <w:rsid w:val="00EE31AB"/>
    <w:rsid w:val="00EE4D85"/>
    <w:rsid w:val="00EE4FB3"/>
    <w:rsid w:val="00EE5793"/>
    <w:rsid w:val="00EE611D"/>
    <w:rsid w:val="00EE64E3"/>
    <w:rsid w:val="00EF18C0"/>
    <w:rsid w:val="00EF21D9"/>
    <w:rsid w:val="00EF55EC"/>
    <w:rsid w:val="00EF6A64"/>
    <w:rsid w:val="00F02F1B"/>
    <w:rsid w:val="00F056CE"/>
    <w:rsid w:val="00F060BF"/>
    <w:rsid w:val="00F06C5C"/>
    <w:rsid w:val="00F11CFC"/>
    <w:rsid w:val="00F178E4"/>
    <w:rsid w:val="00F23A77"/>
    <w:rsid w:val="00F241BA"/>
    <w:rsid w:val="00F26A96"/>
    <w:rsid w:val="00F27AD6"/>
    <w:rsid w:val="00F31832"/>
    <w:rsid w:val="00F325E9"/>
    <w:rsid w:val="00F37DCF"/>
    <w:rsid w:val="00F41458"/>
    <w:rsid w:val="00F426D6"/>
    <w:rsid w:val="00F42C3B"/>
    <w:rsid w:val="00F45537"/>
    <w:rsid w:val="00F475F2"/>
    <w:rsid w:val="00F53280"/>
    <w:rsid w:val="00F53786"/>
    <w:rsid w:val="00F57CB0"/>
    <w:rsid w:val="00F631CA"/>
    <w:rsid w:val="00F631CD"/>
    <w:rsid w:val="00F63FFC"/>
    <w:rsid w:val="00F664B9"/>
    <w:rsid w:val="00F6661D"/>
    <w:rsid w:val="00F668DC"/>
    <w:rsid w:val="00F71D9D"/>
    <w:rsid w:val="00F73D11"/>
    <w:rsid w:val="00F77089"/>
    <w:rsid w:val="00F771A7"/>
    <w:rsid w:val="00F81E7C"/>
    <w:rsid w:val="00F8262C"/>
    <w:rsid w:val="00F85448"/>
    <w:rsid w:val="00F86284"/>
    <w:rsid w:val="00F8774B"/>
    <w:rsid w:val="00F87B52"/>
    <w:rsid w:val="00F87CE8"/>
    <w:rsid w:val="00F91D1D"/>
    <w:rsid w:val="00F94AFB"/>
    <w:rsid w:val="00F9500A"/>
    <w:rsid w:val="00FA0C96"/>
    <w:rsid w:val="00FA5392"/>
    <w:rsid w:val="00FA5624"/>
    <w:rsid w:val="00FA7F30"/>
    <w:rsid w:val="00FB10FD"/>
    <w:rsid w:val="00FC2890"/>
    <w:rsid w:val="00FC46D6"/>
    <w:rsid w:val="00FC47A2"/>
    <w:rsid w:val="00FD1EC9"/>
    <w:rsid w:val="00FD45E2"/>
    <w:rsid w:val="00FD4B78"/>
    <w:rsid w:val="00FD56EA"/>
    <w:rsid w:val="00FD5D77"/>
    <w:rsid w:val="00FE05D3"/>
    <w:rsid w:val="00FE0DBA"/>
    <w:rsid w:val="00FE0E7A"/>
    <w:rsid w:val="00FE17E4"/>
    <w:rsid w:val="00FE1C41"/>
    <w:rsid w:val="00FE21E8"/>
    <w:rsid w:val="00FE2224"/>
    <w:rsid w:val="00FE2E2F"/>
    <w:rsid w:val="00FE7876"/>
    <w:rsid w:val="00FF5F37"/>
    <w:rsid w:val="00FF6772"/>
    <w:rsid w:val="00FF6B8D"/>
    <w:rsid w:val="00FF75F6"/>
    <w:rsid w:val="00FF7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551F53A"/>
  <w15:docId w15:val="{E7628955-056B-414A-B426-6D02E863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EC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92C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92C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92C08"/>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92C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2C08"/>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492C08"/>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92C08"/>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rsid w:val="00492C08"/>
    <w:rPr>
      <w:rFonts w:asciiTheme="majorHAnsi" w:eastAsiaTheme="majorEastAsia" w:hAnsiTheme="majorHAnsi" w:cstheme="majorBidi"/>
      <w:b/>
      <w:bCs/>
      <w:i/>
      <w:iCs/>
      <w:color w:val="4F81BD" w:themeColor="accent1"/>
      <w:sz w:val="24"/>
      <w:szCs w:val="24"/>
      <w:lang w:eastAsia="pl-PL"/>
    </w:rPr>
  </w:style>
  <w:style w:type="paragraph" w:styleId="Akapitzlist">
    <w:name w:val="List Paragraph"/>
    <w:basedOn w:val="Normalny"/>
    <w:uiPriority w:val="34"/>
    <w:qFormat/>
    <w:rsid w:val="00B65E3B"/>
    <w:pPr>
      <w:ind w:left="720"/>
      <w:contextualSpacing/>
    </w:pPr>
  </w:style>
  <w:style w:type="table" w:styleId="Tabela-Siatka">
    <w:name w:val="Table Grid"/>
    <w:basedOn w:val="Standardowy"/>
    <w:uiPriority w:val="59"/>
    <w:rsid w:val="00B6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C2890"/>
    <w:rPr>
      <w:rFonts w:ascii="Tahoma" w:hAnsi="Tahoma" w:cs="Tahoma"/>
      <w:sz w:val="16"/>
      <w:szCs w:val="16"/>
    </w:rPr>
  </w:style>
  <w:style w:type="character" w:customStyle="1" w:styleId="TekstdymkaZnak">
    <w:name w:val="Tekst dymka Znak"/>
    <w:basedOn w:val="Domylnaczcionkaakapitu"/>
    <w:link w:val="Tekstdymka"/>
    <w:uiPriority w:val="99"/>
    <w:semiHidden/>
    <w:rsid w:val="00FC2890"/>
    <w:rPr>
      <w:rFonts w:ascii="Tahoma" w:eastAsia="Times New Roman" w:hAnsi="Tahoma" w:cs="Tahoma"/>
      <w:sz w:val="16"/>
      <w:szCs w:val="16"/>
      <w:lang w:eastAsia="pl-PL"/>
    </w:rPr>
  </w:style>
  <w:style w:type="paragraph" w:customStyle="1" w:styleId="Default">
    <w:name w:val="Default"/>
    <w:rsid w:val="008B4CDA"/>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basedOn w:val="Domylnaczcionkaakapitu"/>
    <w:uiPriority w:val="20"/>
    <w:qFormat/>
    <w:rsid w:val="00CB4A38"/>
    <w:rPr>
      <w:i/>
      <w:iCs/>
    </w:rPr>
  </w:style>
  <w:style w:type="paragraph" w:styleId="Nagwek">
    <w:name w:val="header"/>
    <w:basedOn w:val="Normalny"/>
    <w:link w:val="NagwekZnak"/>
    <w:uiPriority w:val="99"/>
    <w:unhideWhenUsed/>
    <w:rsid w:val="006636ED"/>
    <w:pPr>
      <w:tabs>
        <w:tab w:val="center" w:pos="4536"/>
        <w:tab w:val="right" w:pos="9072"/>
      </w:tabs>
    </w:pPr>
  </w:style>
  <w:style w:type="character" w:customStyle="1" w:styleId="NagwekZnak">
    <w:name w:val="Nagłówek Znak"/>
    <w:basedOn w:val="Domylnaczcionkaakapitu"/>
    <w:link w:val="Nagwek"/>
    <w:uiPriority w:val="99"/>
    <w:rsid w:val="006636E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36ED"/>
    <w:pPr>
      <w:tabs>
        <w:tab w:val="center" w:pos="4536"/>
        <w:tab w:val="right" w:pos="9072"/>
      </w:tabs>
    </w:pPr>
  </w:style>
  <w:style w:type="character" w:customStyle="1" w:styleId="StopkaZnak">
    <w:name w:val="Stopka Znak"/>
    <w:basedOn w:val="Domylnaczcionkaakapitu"/>
    <w:link w:val="Stopka"/>
    <w:uiPriority w:val="99"/>
    <w:rsid w:val="006636ED"/>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95ED1"/>
    <w:rPr>
      <w:b/>
      <w:bCs/>
    </w:rPr>
  </w:style>
  <w:style w:type="paragraph" w:styleId="Tekstprzypisukocowego">
    <w:name w:val="endnote text"/>
    <w:basedOn w:val="Normalny"/>
    <w:link w:val="TekstprzypisukocowegoZnak"/>
    <w:uiPriority w:val="99"/>
    <w:semiHidden/>
    <w:unhideWhenUsed/>
    <w:rsid w:val="001F4D8A"/>
    <w:rPr>
      <w:sz w:val="20"/>
      <w:szCs w:val="20"/>
    </w:rPr>
  </w:style>
  <w:style w:type="character" w:customStyle="1" w:styleId="TekstprzypisukocowegoZnak">
    <w:name w:val="Tekst przypisu końcowego Znak"/>
    <w:basedOn w:val="Domylnaczcionkaakapitu"/>
    <w:link w:val="Tekstprzypisukocowego"/>
    <w:uiPriority w:val="99"/>
    <w:semiHidden/>
    <w:rsid w:val="001F4D8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4D8A"/>
    <w:rPr>
      <w:vertAlign w:val="superscript"/>
    </w:rPr>
  </w:style>
  <w:style w:type="paragraph" w:styleId="Bezodstpw">
    <w:name w:val="No Spacing"/>
    <w:uiPriority w:val="1"/>
    <w:qFormat/>
    <w:rsid w:val="00492C0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244255"/>
    <w:pPr>
      <w:ind w:left="283" w:hanging="283"/>
      <w:contextualSpacing/>
    </w:pPr>
  </w:style>
  <w:style w:type="paragraph" w:styleId="Lista2">
    <w:name w:val="List 2"/>
    <w:basedOn w:val="Normalny"/>
    <w:uiPriority w:val="99"/>
    <w:unhideWhenUsed/>
    <w:rsid w:val="00244255"/>
    <w:pPr>
      <w:ind w:left="566" w:hanging="283"/>
      <w:contextualSpacing/>
    </w:pPr>
  </w:style>
  <w:style w:type="paragraph" w:styleId="Listapunktowana2">
    <w:name w:val="List Bullet 2"/>
    <w:basedOn w:val="Normalny"/>
    <w:uiPriority w:val="99"/>
    <w:unhideWhenUsed/>
    <w:rsid w:val="00244255"/>
    <w:pPr>
      <w:numPr>
        <w:numId w:val="1"/>
      </w:numPr>
      <w:contextualSpacing/>
    </w:pPr>
  </w:style>
  <w:style w:type="paragraph" w:styleId="Lista-kontynuacja">
    <w:name w:val="List Continue"/>
    <w:basedOn w:val="Normalny"/>
    <w:uiPriority w:val="99"/>
    <w:unhideWhenUsed/>
    <w:rsid w:val="00244255"/>
    <w:pPr>
      <w:spacing w:after="120"/>
      <w:ind w:left="283"/>
      <w:contextualSpacing/>
    </w:pPr>
  </w:style>
  <w:style w:type="paragraph" w:styleId="Legenda">
    <w:name w:val="caption"/>
    <w:basedOn w:val="Normalny"/>
    <w:next w:val="Normalny"/>
    <w:uiPriority w:val="35"/>
    <w:unhideWhenUsed/>
    <w:qFormat/>
    <w:rsid w:val="00244255"/>
    <w:pPr>
      <w:spacing w:after="200"/>
    </w:pPr>
    <w:rPr>
      <w:b/>
      <w:bCs/>
      <w:color w:val="4F81BD" w:themeColor="accent1"/>
      <w:sz w:val="18"/>
      <w:szCs w:val="18"/>
    </w:rPr>
  </w:style>
  <w:style w:type="paragraph" w:styleId="Tekstpodstawowy">
    <w:name w:val="Body Text"/>
    <w:basedOn w:val="Normalny"/>
    <w:link w:val="TekstpodstawowyZnak"/>
    <w:uiPriority w:val="99"/>
    <w:unhideWhenUsed/>
    <w:rsid w:val="00244255"/>
    <w:pPr>
      <w:spacing w:after="120"/>
    </w:pPr>
  </w:style>
  <w:style w:type="character" w:customStyle="1" w:styleId="TekstpodstawowyZnak">
    <w:name w:val="Tekst podstawowy Znak"/>
    <w:basedOn w:val="Domylnaczcionkaakapitu"/>
    <w:link w:val="Tekstpodstawowy"/>
    <w:uiPriority w:val="99"/>
    <w:rsid w:val="0024425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244255"/>
    <w:pPr>
      <w:spacing w:after="120"/>
      <w:ind w:left="283"/>
    </w:pPr>
  </w:style>
  <w:style w:type="character" w:customStyle="1" w:styleId="TekstpodstawowywcityZnak">
    <w:name w:val="Tekst podstawowy wcięty Znak"/>
    <w:basedOn w:val="Domylnaczcionkaakapitu"/>
    <w:link w:val="Tekstpodstawowywcity"/>
    <w:uiPriority w:val="99"/>
    <w:rsid w:val="00244255"/>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244255"/>
    <w:pPr>
      <w:spacing w:after="0"/>
      <w:ind w:firstLine="360"/>
    </w:pPr>
  </w:style>
  <w:style w:type="character" w:customStyle="1" w:styleId="TekstpodstawowyzwciciemZnak">
    <w:name w:val="Tekst podstawowy z wcięciem Znak"/>
    <w:basedOn w:val="TekstpodstawowyZnak"/>
    <w:link w:val="Tekstpodstawowyzwciciem"/>
    <w:uiPriority w:val="99"/>
    <w:rsid w:val="00244255"/>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244255"/>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244255"/>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1F215F"/>
    <w:pPr>
      <w:spacing w:before="100" w:beforeAutospacing="1" w:after="100" w:afterAutospacing="1"/>
    </w:pPr>
  </w:style>
  <w:style w:type="character" w:styleId="Hipercze">
    <w:name w:val="Hyperlink"/>
    <w:basedOn w:val="Domylnaczcionkaakapitu"/>
    <w:uiPriority w:val="99"/>
    <w:semiHidden/>
    <w:unhideWhenUsed/>
    <w:rsid w:val="00476630"/>
    <w:rPr>
      <w:color w:val="FF9900"/>
      <w:u w:val="single"/>
    </w:rPr>
  </w:style>
  <w:style w:type="character" w:styleId="UyteHipercze">
    <w:name w:val="FollowedHyperlink"/>
    <w:basedOn w:val="Domylnaczcionkaakapitu"/>
    <w:uiPriority w:val="99"/>
    <w:semiHidden/>
    <w:unhideWhenUsed/>
    <w:rsid w:val="00476630"/>
    <w:rPr>
      <w:color w:val="800080"/>
      <w:u w:val="single"/>
    </w:rPr>
  </w:style>
  <w:style w:type="paragraph" w:customStyle="1" w:styleId="msonormal0">
    <w:name w:val="msonormal"/>
    <w:basedOn w:val="Normalny"/>
    <w:rsid w:val="00476630"/>
    <w:pPr>
      <w:spacing w:before="100" w:beforeAutospacing="1" w:after="100" w:afterAutospacing="1"/>
    </w:pPr>
  </w:style>
  <w:style w:type="paragraph" w:customStyle="1" w:styleId="xl168">
    <w:name w:val="xl168"/>
    <w:basedOn w:val="Normalny"/>
    <w:rsid w:val="00476630"/>
    <w:pPr>
      <w:pBdr>
        <w:top w:val="single" w:sz="4" w:space="0" w:color="auto"/>
        <w:bottom w:val="single" w:sz="4" w:space="0" w:color="auto"/>
        <w:right w:val="single" w:sz="4" w:space="0" w:color="auto"/>
      </w:pBdr>
      <w:shd w:val="clear" w:color="000000" w:fill="C1F1C3"/>
      <w:spacing w:before="100" w:beforeAutospacing="1" w:after="100" w:afterAutospacing="1"/>
      <w:textAlignment w:val="center"/>
    </w:pPr>
    <w:rPr>
      <w:b/>
      <w:bCs/>
      <w:color w:val="000000"/>
      <w:sz w:val="18"/>
      <w:szCs w:val="18"/>
    </w:rPr>
  </w:style>
  <w:style w:type="paragraph" w:customStyle="1" w:styleId="xl169">
    <w:name w:val="xl169"/>
    <w:basedOn w:val="Normalny"/>
    <w:rsid w:val="00476630"/>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textAlignment w:val="center"/>
    </w:pPr>
    <w:rPr>
      <w:b/>
      <w:bCs/>
      <w:color w:val="000000"/>
      <w:sz w:val="18"/>
      <w:szCs w:val="18"/>
    </w:rPr>
  </w:style>
  <w:style w:type="paragraph" w:customStyle="1" w:styleId="xl170">
    <w:name w:val="xl170"/>
    <w:basedOn w:val="Normalny"/>
    <w:rsid w:val="00476630"/>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textAlignment w:val="center"/>
    </w:pPr>
    <w:rPr>
      <w:b/>
      <w:bCs/>
      <w:color w:val="000000"/>
      <w:sz w:val="18"/>
      <w:szCs w:val="18"/>
    </w:rPr>
  </w:style>
  <w:style w:type="paragraph" w:customStyle="1" w:styleId="xl171">
    <w:name w:val="xl171"/>
    <w:basedOn w:val="Normalny"/>
    <w:rsid w:val="00476630"/>
    <w:pPr>
      <w:spacing w:before="100" w:beforeAutospacing="1" w:after="100" w:afterAutospacing="1"/>
    </w:pPr>
    <w:rPr>
      <w:color w:val="000000"/>
      <w:sz w:val="18"/>
      <w:szCs w:val="18"/>
    </w:rPr>
  </w:style>
  <w:style w:type="paragraph" w:customStyle="1" w:styleId="xl173">
    <w:name w:val="xl173"/>
    <w:basedOn w:val="Normalny"/>
    <w:rsid w:val="004766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4">
    <w:name w:val="xl174"/>
    <w:basedOn w:val="Normalny"/>
    <w:rsid w:val="00476630"/>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5">
    <w:name w:val="xl175"/>
    <w:basedOn w:val="Normalny"/>
    <w:rsid w:val="004766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6">
    <w:name w:val="xl176"/>
    <w:basedOn w:val="Normalny"/>
    <w:rsid w:val="004766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4766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8">
    <w:name w:val="xl178"/>
    <w:basedOn w:val="Normalny"/>
    <w:rsid w:val="004766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9">
    <w:name w:val="xl179"/>
    <w:basedOn w:val="Normalny"/>
    <w:rsid w:val="00476630"/>
    <w:pPr>
      <w:shd w:val="clear" w:color="000000" w:fill="C0C0C0"/>
      <w:spacing w:before="100" w:beforeAutospacing="1" w:after="100" w:afterAutospacing="1"/>
      <w:jc w:val="center"/>
    </w:pPr>
    <w:rPr>
      <w:color w:val="000000"/>
    </w:rPr>
  </w:style>
  <w:style w:type="paragraph" w:customStyle="1" w:styleId="xl180">
    <w:name w:val="xl180"/>
    <w:basedOn w:val="Normalny"/>
    <w:rsid w:val="004766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1">
    <w:name w:val="xl181"/>
    <w:basedOn w:val="Normalny"/>
    <w:rsid w:val="00476630"/>
    <w:pPr>
      <w:spacing w:before="100" w:beforeAutospacing="1" w:after="100" w:afterAutospacing="1"/>
    </w:pPr>
    <w:rPr>
      <w:b/>
      <w:bCs/>
    </w:rPr>
  </w:style>
  <w:style w:type="paragraph" w:customStyle="1" w:styleId="xl182">
    <w:name w:val="xl182"/>
    <w:basedOn w:val="Normalny"/>
    <w:rsid w:val="004766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3">
    <w:name w:val="xl183"/>
    <w:basedOn w:val="Normalny"/>
    <w:rsid w:val="00476630"/>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84">
    <w:name w:val="xl184"/>
    <w:basedOn w:val="Normalny"/>
    <w:rsid w:val="00476630"/>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85">
    <w:name w:val="xl185"/>
    <w:basedOn w:val="Normalny"/>
    <w:rsid w:val="00476630"/>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86">
    <w:name w:val="xl186"/>
    <w:basedOn w:val="Normalny"/>
    <w:rsid w:val="00476630"/>
    <w:pPr>
      <w:pBdr>
        <w:top w:val="dashed" w:sz="8" w:space="0" w:color="auto"/>
      </w:pBdr>
      <w:spacing w:before="100" w:beforeAutospacing="1" w:after="100" w:afterAutospacing="1"/>
    </w:pPr>
    <w:rPr>
      <w:color w:val="000000"/>
      <w:sz w:val="18"/>
      <w:szCs w:val="18"/>
    </w:rPr>
  </w:style>
  <w:style w:type="paragraph" w:customStyle="1" w:styleId="xl187">
    <w:name w:val="xl187"/>
    <w:basedOn w:val="Normalny"/>
    <w:rsid w:val="00476630"/>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88">
    <w:name w:val="xl188"/>
    <w:basedOn w:val="Normalny"/>
    <w:rsid w:val="00476630"/>
    <w:pPr>
      <w:spacing w:before="100" w:beforeAutospacing="1" w:after="100" w:afterAutospacing="1"/>
    </w:pPr>
    <w:rPr>
      <w:b/>
      <w:bCs/>
      <w:color w:val="000000"/>
      <w:sz w:val="18"/>
      <w:szCs w:val="18"/>
    </w:rPr>
  </w:style>
  <w:style w:type="paragraph" w:customStyle="1" w:styleId="xl189">
    <w:name w:val="xl189"/>
    <w:basedOn w:val="Normalny"/>
    <w:rsid w:val="004766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90">
    <w:name w:val="xl190"/>
    <w:basedOn w:val="Normalny"/>
    <w:rsid w:val="00476630"/>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1">
    <w:name w:val="xl191"/>
    <w:basedOn w:val="Normalny"/>
    <w:rsid w:val="00476630"/>
    <w:pPr>
      <w:pBdr>
        <w:top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192">
    <w:name w:val="xl192"/>
    <w:basedOn w:val="Normalny"/>
    <w:rsid w:val="00476630"/>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193">
    <w:name w:val="xl193"/>
    <w:basedOn w:val="Normalny"/>
    <w:rsid w:val="00476630"/>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194">
    <w:name w:val="xl194"/>
    <w:basedOn w:val="Normalny"/>
    <w:rsid w:val="00476630"/>
    <w:pPr>
      <w:pBdr>
        <w:top w:val="single" w:sz="4" w:space="0" w:color="auto"/>
        <w:bottom w:val="single" w:sz="4" w:space="0" w:color="auto"/>
        <w:right w:val="single" w:sz="4" w:space="0" w:color="auto"/>
      </w:pBdr>
      <w:shd w:val="clear" w:color="000000" w:fill="C1F1C3"/>
      <w:spacing w:before="100" w:beforeAutospacing="1" w:after="100" w:afterAutospacing="1"/>
      <w:textAlignment w:val="center"/>
    </w:pPr>
    <w:rPr>
      <w:color w:val="000000"/>
      <w:sz w:val="18"/>
      <w:szCs w:val="18"/>
    </w:rPr>
  </w:style>
  <w:style w:type="paragraph" w:customStyle="1" w:styleId="xl195">
    <w:name w:val="xl195"/>
    <w:basedOn w:val="Normalny"/>
    <w:rsid w:val="00476630"/>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textAlignment w:val="center"/>
    </w:pPr>
    <w:rPr>
      <w:color w:val="000000"/>
      <w:sz w:val="18"/>
      <w:szCs w:val="18"/>
    </w:rPr>
  </w:style>
  <w:style w:type="paragraph" w:customStyle="1" w:styleId="xl196">
    <w:name w:val="xl196"/>
    <w:basedOn w:val="Normalny"/>
    <w:rsid w:val="00476630"/>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textAlignment w:val="center"/>
    </w:pPr>
    <w:rPr>
      <w:color w:val="000000"/>
      <w:sz w:val="18"/>
      <w:szCs w:val="18"/>
    </w:rPr>
  </w:style>
  <w:style w:type="paragraph" w:customStyle="1" w:styleId="xl197">
    <w:name w:val="xl197"/>
    <w:basedOn w:val="Normalny"/>
    <w:rsid w:val="00476630"/>
    <w:pPr>
      <w:pBdr>
        <w:top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198">
    <w:name w:val="xl198"/>
    <w:basedOn w:val="Normalny"/>
    <w:rsid w:val="00476630"/>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199">
    <w:name w:val="xl199"/>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18"/>
      <w:szCs w:val="18"/>
    </w:rPr>
  </w:style>
  <w:style w:type="paragraph" w:customStyle="1" w:styleId="xl200">
    <w:name w:val="xl200"/>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18"/>
      <w:szCs w:val="18"/>
    </w:rPr>
  </w:style>
  <w:style w:type="paragraph" w:customStyle="1" w:styleId="xl201">
    <w:name w:val="xl201"/>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02">
    <w:name w:val="xl202"/>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03">
    <w:name w:val="xl203"/>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04">
    <w:name w:val="xl204"/>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05">
    <w:name w:val="xl205"/>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06">
    <w:name w:val="xl206"/>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07">
    <w:name w:val="xl207"/>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8"/>
      <w:szCs w:val="18"/>
    </w:rPr>
  </w:style>
  <w:style w:type="paragraph" w:customStyle="1" w:styleId="xl208">
    <w:name w:val="xl208"/>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8"/>
      <w:szCs w:val="18"/>
    </w:rPr>
  </w:style>
  <w:style w:type="paragraph" w:customStyle="1" w:styleId="xl209">
    <w:name w:val="xl209"/>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10">
    <w:name w:val="xl210"/>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11">
    <w:name w:val="xl211"/>
    <w:basedOn w:val="Normalny"/>
    <w:rsid w:val="00476630"/>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12">
    <w:name w:val="xl212"/>
    <w:basedOn w:val="Normalny"/>
    <w:rsid w:val="00476630"/>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213">
    <w:name w:val="xl213"/>
    <w:basedOn w:val="Normalny"/>
    <w:rsid w:val="00476630"/>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214">
    <w:name w:val="xl214"/>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15">
    <w:name w:val="xl215"/>
    <w:basedOn w:val="Normalny"/>
    <w:rsid w:val="00476630"/>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 w:val="18"/>
      <w:szCs w:val="18"/>
    </w:rPr>
  </w:style>
  <w:style w:type="paragraph" w:customStyle="1" w:styleId="xl216">
    <w:name w:val="xl216"/>
    <w:basedOn w:val="Normalny"/>
    <w:rsid w:val="004766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 w:val="18"/>
      <w:szCs w:val="18"/>
    </w:rPr>
  </w:style>
  <w:style w:type="paragraph" w:customStyle="1" w:styleId="xl217">
    <w:name w:val="xl217"/>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18">
    <w:name w:val="xl218"/>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18"/>
      <w:szCs w:val="18"/>
    </w:rPr>
  </w:style>
  <w:style w:type="paragraph" w:customStyle="1" w:styleId="xl219">
    <w:name w:val="xl219"/>
    <w:basedOn w:val="Normalny"/>
    <w:rsid w:val="00476630"/>
    <w:pPr>
      <w:pBdr>
        <w:top w:val="single" w:sz="4" w:space="0" w:color="auto"/>
        <w:bottom w:val="single" w:sz="4" w:space="0" w:color="auto"/>
        <w:right w:val="single" w:sz="4" w:space="0" w:color="auto"/>
      </w:pBdr>
      <w:shd w:val="clear" w:color="000000" w:fill="69FF77"/>
      <w:spacing w:before="100" w:beforeAutospacing="1" w:after="100" w:afterAutospacing="1"/>
      <w:jc w:val="right"/>
      <w:textAlignment w:val="center"/>
    </w:pPr>
    <w:rPr>
      <w:b/>
      <w:bCs/>
      <w:sz w:val="18"/>
      <w:szCs w:val="18"/>
    </w:rPr>
  </w:style>
  <w:style w:type="paragraph" w:customStyle="1" w:styleId="xl220">
    <w:name w:val="xl220"/>
    <w:basedOn w:val="Normalny"/>
    <w:rsid w:val="00476630"/>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color w:val="000000"/>
      <w:sz w:val="18"/>
      <w:szCs w:val="18"/>
    </w:rPr>
  </w:style>
  <w:style w:type="paragraph" w:customStyle="1" w:styleId="xl221">
    <w:name w:val="xl221"/>
    <w:basedOn w:val="Normalny"/>
    <w:rsid w:val="004766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color w:val="000000"/>
      <w:sz w:val="18"/>
      <w:szCs w:val="18"/>
    </w:rPr>
  </w:style>
  <w:style w:type="paragraph" w:customStyle="1" w:styleId="xl222">
    <w:name w:val="xl222"/>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8"/>
      <w:szCs w:val="18"/>
    </w:rPr>
  </w:style>
  <w:style w:type="paragraph" w:customStyle="1" w:styleId="xl223">
    <w:name w:val="xl223"/>
    <w:basedOn w:val="Normalny"/>
    <w:rsid w:val="0047663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4">
    <w:name w:val="xl224"/>
    <w:basedOn w:val="Normalny"/>
    <w:rsid w:val="004766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5">
    <w:name w:val="xl225"/>
    <w:basedOn w:val="Normalny"/>
    <w:rsid w:val="00476630"/>
    <w:pPr>
      <w:pBdr>
        <w:top w:val="single" w:sz="4" w:space="0" w:color="auto"/>
        <w:bottom w:val="single" w:sz="4" w:space="0" w:color="auto"/>
        <w:right w:val="single" w:sz="4" w:space="0" w:color="auto"/>
      </w:pBdr>
      <w:shd w:val="clear" w:color="000000" w:fill="69FF77"/>
      <w:spacing w:before="100" w:beforeAutospacing="1" w:after="100" w:afterAutospacing="1"/>
      <w:textAlignment w:val="center"/>
    </w:pPr>
    <w:rPr>
      <w:sz w:val="18"/>
      <w:szCs w:val="18"/>
    </w:rPr>
  </w:style>
  <w:style w:type="paragraph" w:customStyle="1" w:styleId="xl226">
    <w:name w:val="xl226"/>
    <w:basedOn w:val="Normalny"/>
    <w:rsid w:val="00476630"/>
    <w:pPr>
      <w:pBdr>
        <w:top w:val="single" w:sz="4" w:space="0" w:color="auto"/>
        <w:left w:val="single" w:sz="4" w:space="0" w:color="auto"/>
        <w:bottom w:val="single" w:sz="4" w:space="0" w:color="auto"/>
        <w:right w:val="single" w:sz="4" w:space="0" w:color="auto"/>
      </w:pBdr>
      <w:shd w:val="clear" w:color="000000" w:fill="69FF77"/>
      <w:spacing w:before="100" w:beforeAutospacing="1" w:after="100" w:afterAutospacing="1"/>
      <w:textAlignment w:val="center"/>
    </w:pPr>
    <w:rPr>
      <w:sz w:val="18"/>
      <w:szCs w:val="18"/>
    </w:rPr>
  </w:style>
  <w:style w:type="paragraph" w:customStyle="1" w:styleId="xl227">
    <w:name w:val="xl227"/>
    <w:basedOn w:val="Normalny"/>
    <w:rsid w:val="0047663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28">
    <w:name w:val="xl228"/>
    <w:basedOn w:val="Normalny"/>
    <w:rsid w:val="00476630"/>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 w:val="18"/>
      <w:szCs w:val="18"/>
    </w:rPr>
  </w:style>
  <w:style w:type="paragraph" w:customStyle="1" w:styleId="xl229">
    <w:name w:val="xl229"/>
    <w:basedOn w:val="Normalny"/>
    <w:rsid w:val="0047663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 w:val="18"/>
      <w:szCs w:val="18"/>
    </w:rPr>
  </w:style>
  <w:style w:type="paragraph" w:customStyle="1" w:styleId="xl230">
    <w:name w:val="xl230"/>
    <w:basedOn w:val="Normalny"/>
    <w:rsid w:val="00476630"/>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231">
    <w:name w:val="xl231"/>
    <w:basedOn w:val="Normalny"/>
    <w:rsid w:val="00476630"/>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32">
    <w:name w:val="xl232"/>
    <w:basedOn w:val="Normalny"/>
    <w:rsid w:val="0047663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233">
    <w:name w:val="xl233"/>
    <w:basedOn w:val="Normalny"/>
    <w:rsid w:val="0047663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34">
    <w:name w:val="xl234"/>
    <w:basedOn w:val="Normalny"/>
    <w:rsid w:val="0047663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5">
    <w:name w:val="xl235"/>
    <w:basedOn w:val="Normalny"/>
    <w:rsid w:val="004766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6">
    <w:name w:val="xl236"/>
    <w:basedOn w:val="Normalny"/>
    <w:rsid w:val="0047663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237">
    <w:name w:val="xl237"/>
    <w:basedOn w:val="Normalny"/>
    <w:rsid w:val="004766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8">
    <w:name w:val="xl238"/>
    <w:basedOn w:val="Normalny"/>
    <w:rsid w:val="00476630"/>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239">
    <w:name w:val="xl239"/>
    <w:basedOn w:val="Normalny"/>
    <w:rsid w:val="00476630"/>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40">
    <w:name w:val="xl240"/>
    <w:basedOn w:val="Normalny"/>
    <w:rsid w:val="00476630"/>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character" w:styleId="Odwoaniedokomentarza">
    <w:name w:val="annotation reference"/>
    <w:basedOn w:val="Domylnaczcionkaakapitu"/>
    <w:uiPriority w:val="99"/>
    <w:semiHidden/>
    <w:unhideWhenUsed/>
    <w:rsid w:val="00647B37"/>
    <w:rPr>
      <w:sz w:val="16"/>
      <w:szCs w:val="16"/>
    </w:rPr>
  </w:style>
  <w:style w:type="paragraph" w:styleId="Tekstkomentarza">
    <w:name w:val="annotation text"/>
    <w:basedOn w:val="Normalny"/>
    <w:link w:val="TekstkomentarzaZnak"/>
    <w:uiPriority w:val="99"/>
    <w:semiHidden/>
    <w:unhideWhenUsed/>
    <w:rsid w:val="00647B37"/>
    <w:rPr>
      <w:sz w:val="20"/>
      <w:szCs w:val="20"/>
    </w:rPr>
  </w:style>
  <w:style w:type="character" w:customStyle="1" w:styleId="TekstkomentarzaZnak">
    <w:name w:val="Tekst komentarza Znak"/>
    <w:basedOn w:val="Domylnaczcionkaakapitu"/>
    <w:link w:val="Tekstkomentarza"/>
    <w:uiPriority w:val="99"/>
    <w:semiHidden/>
    <w:rsid w:val="00647B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47B37"/>
    <w:rPr>
      <w:b/>
      <w:bCs/>
    </w:rPr>
  </w:style>
  <w:style w:type="character" w:customStyle="1" w:styleId="TematkomentarzaZnak">
    <w:name w:val="Temat komentarza Znak"/>
    <w:basedOn w:val="TekstkomentarzaZnak"/>
    <w:link w:val="Tematkomentarza"/>
    <w:uiPriority w:val="99"/>
    <w:semiHidden/>
    <w:rsid w:val="00647B3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DC6E5B"/>
    <w:pPr>
      <w:ind w:left="720"/>
      <w:contextualSpacing/>
    </w:pPr>
    <w:rPr>
      <w:rFonts w:eastAsia="Calibri"/>
    </w:rPr>
  </w:style>
  <w:style w:type="character" w:customStyle="1" w:styleId="alb">
    <w:name w:val="a_lb"/>
    <w:basedOn w:val="Domylnaczcionkaakapitu"/>
    <w:rsid w:val="00DC6E5B"/>
  </w:style>
  <w:style w:type="character" w:customStyle="1" w:styleId="text-justify">
    <w:name w:val="text-justify"/>
    <w:basedOn w:val="Domylnaczcionkaakapitu"/>
    <w:rsid w:val="00DC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912">
      <w:bodyDiv w:val="1"/>
      <w:marLeft w:val="0"/>
      <w:marRight w:val="0"/>
      <w:marTop w:val="0"/>
      <w:marBottom w:val="0"/>
      <w:divBdr>
        <w:top w:val="none" w:sz="0" w:space="0" w:color="auto"/>
        <w:left w:val="none" w:sz="0" w:space="0" w:color="auto"/>
        <w:bottom w:val="none" w:sz="0" w:space="0" w:color="auto"/>
        <w:right w:val="none" w:sz="0" w:space="0" w:color="auto"/>
      </w:divBdr>
    </w:div>
    <w:div w:id="53431001">
      <w:bodyDiv w:val="1"/>
      <w:marLeft w:val="0"/>
      <w:marRight w:val="0"/>
      <w:marTop w:val="0"/>
      <w:marBottom w:val="0"/>
      <w:divBdr>
        <w:top w:val="none" w:sz="0" w:space="0" w:color="auto"/>
        <w:left w:val="none" w:sz="0" w:space="0" w:color="auto"/>
        <w:bottom w:val="none" w:sz="0" w:space="0" w:color="auto"/>
        <w:right w:val="none" w:sz="0" w:space="0" w:color="auto"/>
      </w:divBdr>
    </w:div>
    <w:div w:id="58866970">
      <w:bodyDiv w:val="1"/>
      <w:marLeft w:val="0"/>
      <w:marRight w:val="0"/>
      <w:marTop w:val="0"/>
      <w:marBottom w:val="0"/>
      <w:divBdr>
        <w:top w:val="none" w:sz="0" w:space="0" w:color="auto"/>
        <w:left w:val="none" w:sz="0" w:space="0" w:color="auto"/>
        <w:bottom w:val="none" w:sz="0" w:space="0" w:color="auto"/>
        <w:right w:val="none" w:sz="0" w:space="0" w:color="auto"/>
      </w:divBdr>
    </w:div>
    <w:div w:id="73627149">
      <w:bodyDiv w:val="1"/>
      <w:marLeft w:val="0"/>
      <w:marRight w:val="0"/>
      <w:marTop w:val="0"/>
      <w:marBottom w:val="0"/>
      <w:divBdr>
        <w:top w:val="none" w:sz="0" w:space="0" w:color="auto"/>
        <w:left w:val="none" w:sz="0" w:space="0" w:color="auto"/>
        <w:bottom w:val="none" w:sz="0" w:space="0" w:color="auto"/>
        <w:right w:val="none" w:sz="0" w:space="0" w:color="auto"/>
      </w:divBdr>
    </w:div>
    <w:div w:id="74013610">
      <w:bodyDiv w:val="1"/>
      <w:marLeft w:val="0"/>
      <w:marRight w:val="0"/>
      <w:marTop w:val="0"/>
      <w:marBottom w:val="0"/>
      <w:divBdr>
        <w:top w:val="none" w:sz="0" w:space="0" w:color="auto"/>
        <w:left w:val="none" w:sz="0" w:space="0" w:color="auto"/>
        <w:bottom w:val="none" w:sz="0" w:space="0" w:color="auto"/>
        <w:right w:val="none" w:sz="0" w:space="0" w:color="auto"/>
      </w:divBdr>
    </w:div>
    <w:div w:id="86578096">
      <w:bodyDiv w:val="1"/>
      <w:marLeft w:val="0"/>
      <w:marRight w:val="0"/>
      <w:marTop w:val="0"/>
      <w:marBottom w:val="0"/>
      <w:divBdr>
        <w:top w:val="none" w:sz="0" w:space="0" w:color="auto"/>
        <w:left w:val="none" w:sz="0" w:space="0" w:color="auto"/>
        <w:bottom w:val="none" w:sz="0" w:space="0" w:color="auto"/>
        <w:right w:val="none" w:sz="0" w:space="0" w:color="auto"/>
      </w:divBdr>
    </w:div>
    <w:div w:id="89618325">
      <w:bodyDiv w:val="1"/>
      <w:marLeft w:val="0"/>
      <w:marRight w:val="0"/>
      <w:marTop w:val="0"/>
      <w:marBottom w:val="0"/>
      <w:divBdr>
        <w:top w:val="none" w:sz="0" w:space="0" w:color="auto"/>
        <w:left w:val="none" w:sz="0" w:space="0" w:color="auto"/>
        <w:bottom w:val="none" w:sz="0" w:space="0" w:color="auto"/>
        <w:right w:val="none" w:sz="0" w:space="0" w:color="auto"/>
      </w:divBdr>
    </w:div>
    <w:div w:id="93987620">
      <w:bodyDiv w:val="1"/>
      <w:marLeft w:val="0"/>
      <w:marRight w:val="0"/>
      <w:marTop w:val="0"/>
      <w:marBottom w:val="0"/>
      <w:divBdr>
        <w:top w:val="none" w:sz="0" w:space="0" w:color="auto"/>
        <w:left w:val="none" w:sz="0" w:space="0" w:color="auto"/>
        <w:bottom w:val="none" w:sz="0" w:space="0" w:color="auto"/>
        <w:right w:val="none" w:sz="0" w:space="0" w:color="auto"/>
      </w:divBdr>
    </w:div>
    <w:div w:id="104926528">
      <w:bodyDiv w:val="1"/>
      <w:marLeft w:val="0"/>
      <w:marRight w:val="0"/>
      <w:marTop w:val="0"/>
      <w:marBottom w:val="0"/>
      <w:divBdr>
        <w:top w:val="none" w:sz="0" w:space="0" w:color="auto"/>
        <w:left w:val="none" w:sz="0" w:space="0" w:color="auto"/>
        <w:bottom w:val="none" w:sz="0" w:space="0" w:color="auto"/>
        <w:right w:val="none" w:sz="0" w:space="0" w:color="auto"/>
      </w:divBdr>
    </w:div>
    <w:div w:id="128322932">
      <w:bodyDiv w:val="1"/>
      <w:marLeft w:val="0"/>
      <w:marRight w:val="0"/>
      <w:marTop w:val="0"/>
      <w:marBottom w:val="0"/>
      <w:divBdr>
        <w:top w:val="none" w:sz="0" w:space="0" w:color="auto"/>
        <w:left w:val="none" w:sz="0" w:space="0" w:color="auto"/>
        <w:bottom w:val="none" w:sz="0" w:space="0" w:color="auto"/>
        <w:right w:val="none" w:sz="0" w:space="0" w:color="auto"/>
      </w:divBdr>
    </w:div>
    <w:div w:id="128597064">
      <w:bodyDiv w:val="1"/>
      <w:marLeft w:val="0"/>
      <w:marRight w:val="0"/>
      <w:marTop w:val="0"/>
      <w:marBottom w:val="0"/>
      <w:divBdr>
        <w:top w:val="none" w:sz="0" w:space="0" w:color="auto"/>
        <w:left w:val="none" w:sz="0" w:space="0" w:color="auto"/>
        <w:bottom w:val="none" w:sz="0" w:space="0" w:color="auto"/>
        <w:right w:val="none" w:sz="0" w:space="0" w:color="auto"/>
      </w:divBdr>
    </w:div>
    <w:div w:id="130562474">
      <w:bodyDiv w:val="1"/>
      <w:marLeft w:val="0"/>
      <w:marRight w:val="0"/>
      <w:marTop w:val="0"/>
      <w:marBottom w:val="0"/>
      <w:divBdr>
        <w:top w:val="none" w:sz="0" w:space="0" w:color="auto"/>
        <w:left w:val="none" w:sz="0" w:space="0" w:color="auto"/>
        <w:bottom w:val="none" w:sz="0" w:space="0" w:color="auto"/>
        <w:right w:val="none" w:sz="0" w:space="0" w:color="auto"/>
      </w:divBdr>
    </w:div>
    <w:div w:id="137453549">
      <w:bodyDiv w:val="1"/>
      <w:marLeft w:val="0"/>
      <w:marRight w:val="0"/>
      <w:marTop w:val="0"/>
      <w:marBottom w:val="0"/>
      <w:divBdr>
        <w:top w:val="none" w:sz="0" w:space="0" w:color="auto"/>
        <w:left w:val="none" w:sz="0" w:space="0" w:color="auto"/>
        <w:bottom w:val="none" w:sz="0" w:space="0" w:color="auto"/>
        <w:right w:val="none" w:sz="0" w:space="0" w:color="auto"/>
      </w:divBdr>
    </w:div>
    <w:div w:id="139153393">
      <w:bodyDiv w:val="1"/>
      <w:marLeft w:val="0"/>
      <w:marRight w:val="0"/>
      <w:marTop w:val="0"/>
      <w:marBottom w:val="0"/>
      <w:divBdr>
        <w:top w:val="none" w:sz="0" w:space="0" w:color="auto"/>
        <w:left w:val="none" w:sz="0" w:space="0" w:color="auto"/>
        <w:bottom w:val="none" w:sz="0" w:space="0" w:color="auto"/>
        <w:right w:val="none" w:sz="0" w:space="0" w:color="auto"/>
      </w:divBdr>
    </w:div>
    <w:div w:id="157500925">
      <w:bodyDiv w:val="1"/>
      <w:marLeft w:val="0"/>
      <w:marRight w:val="0"/>
      <w:marTop w:val="0"/>
      <w:marBottom w:val="0"/>
      <w:divBdr>
        <w:top w:val="none" w:sz="0" w:space="0" w:color="auto"/>
        <w:left w:val="none" w:sz="0" w:space="0" w:color="auto"/>
        <w:bottom w:val="none" w:sz="0" w:space="0" w:color="auto"/>
        <w:right w:val="none" w:sz="0" w:space="0" w:color="auto"/>
      </w:divBdr>
    </w:div>
    <w:div w:id="190463338">
      <w:bodyDiv w:val="1"/>
      <w:marLeft w:val="0"/>
      <w:marRight w:val="0"/>
      <w:marTop w:val="0"/>
      <w:marBottom w:val="0"/>
      <w:divBdr>
        <w:top w:val="none" w:sz="0" w:space="0" w:color="auto"/>
        <w:left w:val="none" w:sz="0" w:space="0" w:color="auto"/>
        <w:bottom w:val="none" w:sz="0" w:space="0" w:color="auto"/>
        <w:right w:val="none" w:sz="0" w:space="0" w:color="auto"/>
      </w:divBdr>
    </w:div>
    <w:div w:id="222253292">
      <w:bodyDiv w:val="1"/>
      <w:marLeft w:val="0"/>
      <w:marRight w:val="0"/>
      <w:marTop w:val="0"/>
      <w:marBottom w:val="0"/>
      <w:divBdr>
        <w:top w:val="none" w:sz="0" w:space="0" w:color="auto"/>
        <w:left w:val="none" w:sz="0" w:space="0" w:color="auto"/>
        <w:bottom w:val="none" w:sz="0" w:space="0" w:color="auto"/>
        <w:right w:val="none" w:sz="0" w:space="0" w:color="auto"/>
      </w:divBdr>
    </w:div>
    <w:div w:id="239561339">
      <w:bodyDiv w:val="1"/>
      <w:marLeft w:val="0"/>
      <w:marRight w:val="0"/>
      <w:marTop w:val="0"/>
      <w:marBottom w:val="0"/>
      <w:divBdr>
        <w:top w:val="none" w:sz="0" w:space="0" w:color="auto"/>
        <w:left w:val="none" w:sz="0" w:space="0" w:color="auto"/>
        <w:bottom w:val="none" w:sz="0" w:space="0" w:color="auto"/>
        <w:right w:val="none" w:sz="0" w:space="0" w:color="auto"/>
      </w:divBdr>
    </w:div>
    <w:div w:id="239607044">
      <w:bodyDiv w:val="1"/>
      <w:marLeft w:val="0"/>
      <w:marRight w:val="0"/>
      <w:marTop w:val="0"/>
      <w:marBottom w:val="0"/>
      <w:divBdr>
        <w:top w:val="none" w:sz="0" w:space="0" w:color="auto"/>
        <w:left w:val="none" w:sz="0" w:space="0" w:color="auto"/>
        <w:bottom w:val="none" w:sz="0" w:space="0" w:color="auto"/>
        <w:right w:val="none" w:sz="0" w:space="0" w:color="auto"/>
      </w:divBdr>
    </w:div>
    <w:div w:id="258098972">
      <w:bodyDiv w:val="1"/>
      <w:marLeft w:val="0"/>
      <w:marRight w:val="0"/>
      <w:marTop w:val="0"/>
      <w:marBottom w:val="0"/>
      <w:divBdr>
        <w:top w:val="none" w:sz="0" w:space="0" w:color="auto"/>
        <w:left w:val="none" w:sz="0" w:space="0" w:color="auto"/>
        <w:bottom w:val="none" w:sz="0" w:space="0" w:color="auto"/>
        <w:right w:val="none" w:sz="0" w:space="0" w:color="auto"/>
      </w:divBdr>
    </w:div>
    <w:div w:id="260799930">
      <w:bodyDiv w:val="1"/>
      <w:marLeft w:val="0"/>
      <w:marRight w:val="0"/>
      <w:marTop w:val="0"/>
      <w:marBottom w:val="0"/>
      <w:divBdr>
        <w:top w:val="none" w:sz="0" w:space="0" w:color="auto"/>
        <w:left w:val="none" w:sz="0" w:space="0" w:color="auto"/>
        <w:bottom w:val="none" w:sz="0" w:space="0" w:color="auto"/>
        <w:right w:val="none" w:sz="0" w:space="0" w:color="auto"/>
      </w:divBdr>
    </w:div>
    <w:div w:id="311258249">
      <w:bodyDiv w:val="1"/>
      <w:marLeft w:val="0"/>
      <w:marRight w:val="0"/>
      <w:marTop w:val="0"/>
      <w:marBottom w:val="0"/>
      <w:divBdr>
        <w:top w:val="none" w:sz="0" w:space="0" w:color="auto"/>
        <w:left w:val="none" w:sz="0" w:space="0" w:color="auto"/>
        <w:bottom w:val="none" w:sz="0" w:space="0" w:color="auto"/>
        <w:right w:val="none" w:sz="0" w:space="0" w:color="auto"/>
      </w:divBdr>
    </w:div>
    <w:div w:id="319625702">
      <w:bodyDiv w:val="1"/>
      <w:marLeft w:val="0"/>
      <w:marRight w:val="0"/>
      <w:marTop w:val="0"/>
      <w:marBottom w:val="0"/>
      <w:divBdr>
        <w:top w:val="none" w:sz="0" w:space="0" w:color="auto"/>
        <w:left w:val="none" w:sz="0" w:space="0" w:color="auto"/>
        <w:bottom w:val="none" w:sz="0" w:space="0" w:color="auto"/>
        <w:right w:val="none" w:sz="0" w:space="0" w:color="auto"/>
      </w:divBdr>
    </w:div>
    <w:div w:id="321390504">
      <w:bodyDiv w:val="1"/>
      <w:marLeft w:val="0"/>
      <w:marRight w:val="0"/>
      <w:marTop w:val="0"/>
      <w:marBottom w:val="0"/>
      <w:divBdr>
        <w:top w:val="none" w:sz="0" w:space="0" w:color="auto"/>
        <w:left w:val="none" w:sz="0" w:space="0" w:color="auto"/>
        <w:bottom w:val="none" w:sz="0" w:space="0" w:color="auto"/>
        <w:right w:val="none" w:sz="0" w:space="0" w:color="auto"/>
      </w:divBdr>
    </w:div>
    <w:div w:id="324599977">
      <w:bodyDiv w:val="1"/>
      <w:marLeft w:val="0"/>
      <w:marRight w:val="0"/>
      <w:marTop w:val="0"/>
      <w:marBottom w:val="0"/>
      <w:divBdr>
        <w:top w:val="none" w:sz="0" w:space="0" w:color="auto"/>
        <w:left w:val="none" w:sz="0" w:space="0" w:color="auto"/>
        <w:bottom w:val="none" w:sz="0" w:space="0" w:color="auto"/>
        <w:right w:val="none" w:sz="0" w:space="0" w:color="auto"/>
      </w:divBdr>
    </w:div>
    <w:div w:id="328221254">
      <w:bodyDiv w:val="1"/>
      <w:marLeft w:val="0"/>
      <w:marRight w:val="0"/>
      <w:marTop w:val="0"/>
      <w:marBottom w:val="0"/>
      <w:divBdr>
        <w:top w:val="none" w:sz="0" w:space="0" w:color="auto"/>
        <w:left w:val="none" w:sz="0" w:space="0" w:color="auto"/>
        <w:bottom w:val="none" w:sz="0" w:space="0" w:color="auto"/>
        <w:right w:val="none" w:sz="0" w:space="0" w:color="auto"/>
      </w:divBdr>
    </w:div>
    <w:div w:id="338125043">
      <w:bodyDiv w:val="1"/>
      <w:marLeft w:val="0"/>
      <w:marRight w:val="0"/>
      <w:marTop w:val="0"/>
      <w:marBottom w:val="0"/>
      <w:divBdr>
        <w:top w:val="none" w:sz="0" w:space="0" w:color="auto"/>
        <w:left w:val="none" w:sz="0" w:space="0" w:color="auto"/>
        <w:bottom w:val="none" w:sz="0" w:space="0" w:color="auto"/>
        <w:right w:val="none" w:sz="0" w:space="0" w:color="auto"/>
      </w:divBdr>
    </w:div>
    <w:div w:id="341736684">
      <w:bodyDiv w:val="1"/>
      <w:marLeft w:val="0"/>
      <w:marRight w:val="0"/>
      <w:marTop w:val="0"/>
      <w:marBottom w:val="0"/>
      <w:divBdr>
        <w:top w:val="none" w:sz="0" w:space="0" w:color="auto"/>
        <w:left w:val="none" w:sz="0" w:space="0" w:color="auto"/>
        <w:bottom w:val="none" w:sz="0" w:space="0" w:color="auto"/>
        <w:right w:val="none" w:sz="0" w:space="0" w:color="auto"/>
      </w:divBdr>
    </w:div>
    <w:div w:id="343167199">
      <w:bodyDiv w:val="1"/>
      <w:marLeft w:val="0"/>
      <w:marRight w:val="0"/>
      <w:marTop w:val="0"/>
      <w:marBottom w:val="0"/>
      <w:divBdr>
        <w:top w:val="none" w:sz="0" w:space="0" w:color="auto"/>
        <w:left w:val="none" w:sz="0" w:space="0" w:color="auto"/>
        <w:bottom w:val="none" w:sz="0" w:space="0" w:color="auto"/>
        <w:right w:val="none" w:sz="0" w:space="0" w:color="auto"/>
      </w:divBdr>
      <w:divsChild>
        <w:div w:id="29261737">
          <w:marLeft w:val="0"/>
          <w:marRight w:val="0"/>
          <w:marTop w:val="0"/>
          <w:marBottom w:val="0"/>
          <w:divBdr>
            <w:top w:val="none" w:sz="0" w:space="0" w:color="auto"/>
            <w:left w:val="none" w:sz="0" w:space="0" w:color="auto"/>
            <w:bottom w:val="none" w:sz="0" w:space="0" w:color="auto"/>
            <w:right w:val="none" w:sz="0" w:space="0" w:color="auto"/>
          </w:divBdr>
        </w:div>
        <w:div w:id="54085714">
          <w:marLeft w:val="0"/>
          <w:marRight w:val="0"/>
          <w:marTop w:val="0"/>
          <w:marBottom w:val="0"/>
          <w:divBdr>
            <w:top w:val="none" w:sz="0" w:space="0" w:color="auto"/>
            <w:left w:val="none" w:sz="0" w:space="0" w:color="auto"/>
            <w:bottom w:val="none" w:sz="0" w:space="0" w:color="auto"/>
            <w:right w:val="none" w:sz="0" w:space="0" w:color="auto"/>
          </w:divBdr>
        </w:div>
        <w:div w:id="78600402">
          <w:marLeft w:val="0"/>
          <w:marRight w:val="0"/>
          <w:marTop w:val="0"/>
          <w:marBottom w:val="0"/>
          <w:divBdr>
            <w:top w:val="none" w:sz="0" w:space="0" w:color="auto"/>
            <w:left w:val="none" w:sz="0" w:space="0" w:color="auto"/>
            <w:bottom w:val="none" w:sz="0" w:space="0" w:color="auto"/>
            <w:right w:val="none" w:sz="0" w:space="0" w:color="auto"/>
          </w:divBdr>
        </w:div>
        <w:div w:id="89008695">
          <w:marLeft w:val="0"/>
          <w:marRight w:val="0"/>
          <w:marTop w:val="0"/>
          <w:marBottom w:val="0"/>
          <w:divBdr>
            <w:top w:val="none" w:sz="0" w:space="0" w:color="auto"/>
            <w:left w:val="none" w:sz="0" w:space="0" w:color="auto"/>
            <w:bottom w:val="none" w:sz="0" w:space="0" w:color="auto"/>
            <w:right w:val="none" w:sz="0" w:space="0" w:color="auto"/>
          </w:divBdr>
        </w:div>
        <w:div w:id="112750052">
          <w:marLeft w:val="0"/>
          <w:marRight w:val="0"/>
          <w:marTop w:val="0"/>
          <w:marBottom w:val="0"/>
          <w:divBdr>
            <w:top w:val="none" w:sz="0" w:space="0" w:color="auto"/>
            <w:left w:val="none" w:sz="0" w:space="0" w:color="auto"/>
            <w:bottom w:val="none" w:sz="0" w:space="0" w:color="auto"/>
            <w:right w:val="none" w:sz="0" w:space="0" w:color="auto"/>
          </w:divBdr>
        </w:div>
        <w:div w:id="123085553">
          <w:marLeft w:val="0"/>
          <w:marRight w:val="0"/>
          <w:marTop w:val="0"/>
          <w:marBottom w:val="0"/>
          <w:divBdr>
            <w:top w:val="none" w:sz="0" w:space="0" w:color="auto"/>
            <w:left w:val="none" w:sz="0" w:space="0" w:color="auto"/>
            <w:bottom w:val="none" w:sz="0" w:space="0" w:color="auto"/>
            <w:right w:val="none" w:sz="0" w:space="0" w:color="auto"/>
          </w:divBdr>
        </w:div>
        <w:div w:id="128403540">
          <w:marLeft w:val="0"/>
          <w:marRight w:val="0"/>
          <w:marTop w:val="0"/>
          <w:marBottom w:val="0"/>
          <w:divBdr>
            <w:top w:val="none" w:sz="0" w:space="0" w:color="auto"/>
            <w:left w:val="none" w:sz="0" w:space="0" w:color="auto"/>
            <w:bottom w:val="none" w:sz="0" w:space="0" w:color="auto"/>
            <w:right w:val="none" w:sz="0" w:space="0" w:color="auto"/>
          </w:divBdr>
        </w:div>
        <w:div w:id="131211998">
          <w:marLeft w:val="0"/>
          <w:marRight w:val="0"/>
          <w:marTop w:val="0"/>
          <w:marBottom w:val="0"/>
          <w:divBdr>
            <w:top w:val="none" w:sz="0" w:space="0" w:color="auto"/>
            <w:left w:val="none" w:sz="0" w:space="0" w:color="auto"/>
            <w:bottom w:val="none" w:sz="0" w:space="0" w:color="auto"/>
            <w:right w:val="none" w:sz="0" w:space="0" w:color="auto"/>
          </w:divBdr>
        </w:div>
        <w:div w:id="135923661">
          <w:marLeft w:val="0"/>
          <w:marRight w:val="0"/>
          <w:marTop w:val="0"/>
          <w:marBottom w:val="0"/>
          <w:divBdr>
            <w:top w:val="none" w:sz="0" w:space="0" w:color="auto"/>
            <w:left w:val="none" w:sz="0" w:space="0" w:color="auto"/>
            <w:bottom w:val="none" w:sz="0" w:space="0" w:color="auto"/>
            <w:right w:val="none" w:sz="0" w:space="0" w:color="auto"/>
          </w:divBdr>
        </w:div>
        <w:div w:id="172764018">
          <w:marLeft w:val="0"/>
          <w:marRight w:val="0"/>
          <w:marTop w:val="0"/>
          <w:marBottom w:val="0"/>
          <w:divBdr>
            <w:top w:val="none" w:sz="0" w:space="0" w:color="auto"/>
            <w:left w:val="none" w:sz="0" w:space="0" w:color="auto"/>
            <w:bottom w:val="none" w:sz="0" w:space="0" w:color="auto"/>
            <w:right w:val="none" w:sz="0" w:space="0" w:color="auto"/>
          </w:divBdr>
        </w:div>
        <w:div w:id="198662726">
          <w:marLeft w:val="0"/>
          <w:marRight w:val="0"/>
          <w:marTop w:val="0"/>
          <w:marBottom w:val="0"/>
          <w:divBdr>
            <w:top w:val="none" w:sz="0" w:space="0" w:color="auto"/>
            <w:left w:val="none" w:sz="0" w:space="0" w:color="auto"/>
            <w:bottom w:val="none" w:sz="0" w:space="0" w:color="auto"/>
            <w:right w:val="none" w:sz="0" w:space="0" w:color="auto"/>
          </w:divBdr>
        </w:div>
        <w:div w:id="211309495">
          <w:marLeft w:val="0"/>
          <w:marRight w:val="0"/>
          <w:marTop w:val="0"/>
          <w:marBottom w:val="0"/>
          <w:divBdr>
            <w:top w:val="none" w:sz="0" w:space="0" w:color="auto"/>
            <w:left w:val="none" w:sz="0" w:space="0" w:color="auto"/>
            <w:bottom w:val="none" w:sz="0" w:space="0" w:color="auto"/>
            <w:right w:val="none" w:sz="0" w:space="0" w:color="auto"/>
          </w:divBdr>
        </w:div>
        <w:div w:id="245501771">
          <w:marLeft w:val="0"/>
          <w:marRight w:val="0"/>
          <w:marTop w:val="0"/>
          <w:marBottom w:val="0"/>
          <w:divBdr>
            <w:top w:val="none" w:sz="0" w:space="0" w:color="auto"/>
            <w:left w:val="none" w:sz="0" w:space="0" w:color="auto"/>
            <w:bottom w:val="none" w:sz="0" w:space="0" w:color="auto"/>
            <w:right w:val="none" w:sz="0" w:space="0" w:color="auto"/>
          </w:divBdr>
        </w:div>
        <w:div w:id="284431855">
          <w:marLeft w:val="0"/>
          <w:marRight w:val="0"/>
          <w:marTop w:val="0"/>
          <w:marBottom w:val="0"/>
          <w:divBdr>
            <w:top w:val="none" w:sz="0" w:space="0" w:color="auto"/>
            <w:left w:val="none" w:sz="0" w:space="0" w:color="auto"/>
            <w:bottom w:val="none" w:sz="0" w:space="0" w:color="auto"/>
            <w:right w:val="none" w:sz="0" w:space="0" w:color="auto"/>
          </w:divBdr>
        </w:div>
        <w:div w:id="308024420">
          <w:marLeft w:val="0"/>
          <w:marRight w:val="0"/>
          <w:marTop w:val="0"/>
          <w:marBottom w:val="0"/>
          <w:divBdr>
            <w:top w:val="none" w:sz="0" w:space="0" w:color="auto"/>
            <w:left w:val="none" w:sz="0" w:space="0" w:color="auto"/>
            <w:bottom w:val="none" w:sz="0" w:space="0" w:color="auto"/>
            <w:right w:val="none" w:sz="0" w:space="0" w:color="auto"/>
          </w:divBdr>
        </w:div>
        <w:div w:id="344405393">
          <w:marLeft w:val="0"/>
          <w:marRight w:val="0"/>
          <w:marTop w:val="0"/>
          <w:marBottom w:val="0"/>
          <w:divBdr>
            <w:top w:val="none" w:sz="0" w:space="0" w:color="auto"/>
            <w:left w:val="none" w:sz="0" w:space="0" w:color="auto"/>
            <w:bottom w:val="none" w:sz="0" w:space="0" w:color="auto"/>
            <w:right w:val="none" w:sz="0" w:space="0" w:color="auto"/>
          </w:divBdr>
        </w:div>
        <w:div w:id="347097060">
          <w:marLeft w:val="0"/>
          <w:marRight w:val="0"/>
          <w:marTop w:val="0"/>
          <w:marBottom w:val="0"/>
          <w:divBdr>
            <w:top w:val="none" w:sz="0" w:space="0" w:color="auto"/>
            <w:left w:val="none" w:sz="0" w:space="0" w:color="auto"/>
            <w:bottom w:val="none" w:sz="0" w:space="0" w:color="auto"/>
            <w:right w:val="none" w:sz="0" w:space="0" w:color="auto"/>
          </w:divBdr>
        </w:div>
        <w:div w:id="357588870">
          <w:marLeft w:val="0"/>
          <w:marRight w:val="0"/>
          <w:marTop w:val="0"/>
          <w:marBottom w:val="0"/>
          <w:divBdr>
            <w:top w:val="none" w:sz="0" w:space="0" w:color="auto"/>
            <w:left w:val="none" w:sz="0" w:space="0" w:color="auto"/>
            <w:bottom w:val="none" w:sz="0" w:space="0" w:color="auto"/>
            <w:right w:val="none" w:sz="0" w:space="0" w:color="auto"/>
          </w:divBdr>
        </w:div>
        <w:div w:id="367149985">
          <w:marLeft w:val="0"/>
          <w:marRight w:val="0"/>
          <w:marTop w:val="0"/>
          <w:marBottom w:val="0"/>
          <w:divBdr>
            <w:top w:val="none" w:sz="0" w:space="0" w:color="auto"/>
            <w:left w:val="none" w:sz="0" w:space="0" w:color="auto"/>
            <w:bottom w:val="none" w:sz="0" w:space="0" w:color="auto"/>
            <w:right w:val="none" w:sz="0" w:space="0" w:color="auto"/>
          </w:divBdr>
        </w:div>
        <w:div w:id="407962393">
          <w:marLeft w:val="0"/>
          <w:marRight w:val="0"/>
          <w:marTop w:val="0"/>
          <w:marBottom w:val="0"/>
          <w:divBdr>
            <w:top w:val="none" w:sz="0" w:space="0" w:color="auto"/>
            <w:left w:val="none" w:sz="0" w:space="0" w:color="auto"/>
            <w:bottom w:val="none" w:sz="0" w:space="0" w:color="auto"/>
            <w:right w:val="none" w:sz="0" w:space="0" w:color="auto"/>
          </w:divBdr>
        </w:div>
        <w:div w:id="408235029">
          <w:marLeft w:val="0"/>
          <w:marRight w:val="0"/>
          <w:marTop w:val="0"/>
          <w:marBottom w:val="0"/>
          <w:divBdr>
            <w:top w:val="none" w:sz="0" w:space="0" w:color="auto"/>
            <w:left w:val="none" w:sz="0" w:space="0" w:color="auto"/>
            <w:bottom w:val="none" w:sz="0" w:space="0" w:color="auto"/>
            <w:right w:val="none" w:sz="0" w:space="0" w:color="auto"/>
          </w:divBdr>
        </w:div>
        <w:div w:id="479736573">
          <w:marLeft w:val="0"/>
          <w:marRight w:val="0"/>
          <w:marTop w:val="0"/>
          <w:marBottom w:val="0"/>
          <w:divBdr>
            <w:top w:val="none" w:sz="0" w:space="0" w:color="auto"/>
            <w:left w:val="none" w:sz="0" w:space="0" w:color="auto"/>
            <w:bottom w:val="none" w:sz="0" w:space="0" w:color="auto"/>
            <w:right w:val="none" w:sz="0" w:space="0" w:color="auto"/>
          </w:divBdr>
        </w:div>
        <w:div w:id="512719307">
          <w:marLeft w:val="0"/>
          <w:marRight w:val="0"/>
          <w:marTop w:val="0"/>
          <w:marBottom w:val="0"/>
          <w:divBdr>
            <w:top w:val="none" w:sz="0" w:space="0" w:color="auto"/>
            <w:left w:val="none" w:sz="0" w:space="0" w:color="auto"/>
            <w:bottom w:val="none" w:sz="0" w:space="0" w:color="auto"/>
            <w:right w:val="none" w:sz="0" w:space="0" w:color="auto"/>
          </w:divBdr>
        </w:div>
        <w:div w:id="562527972">
          <w:marLeft w:val="0"/>
          <w:marRight w:val="0"/>
          <w:marTop w:val="0"/>
          <w:marBottom w:val="0"/>
          <w:divBdr>
            <w:top w:val="none" w:sz="0" w:space="0" w:color="auto"/>
            <w:left w:val="none" w:sz="0" w:space="0" w:color="auto"/>
            <w:bottom w:val="none" w:sz="0" w:space="0" w:color="auto"/>
            <w:right w:val="none" w:sz="0" w:space="0" w:color="auto"/>
          </w:divBdr>
        </w:div>
        <w:div w:id="592470908">
          <w:marLeft w:val="0"/>
          <w:marRight w:val="0"/>
          <w:marTop w:val="0"/>
          <w:marBottom w:val="0"/>
          <w:divBdr>
            <w:top w:val="none" w:sz="0" w:space="0" w:color="auto"/>
            <w:left w:val="none" w:sz="0" w:space="0" w:color="auto"/>
            <w:bottom w:val="none" w:sz="0" w:space="0" w:color="auto"/>
            <w:right w:val="none" w:sz="0" w:space="0" w:color="auto"/>
          </w:divBdr>
        </w:div>
        <w:div w:id="593516407">
          <w:marLeft w:val="0"/>
          <w:marRight w:val="0"/>
          <w:marTop w:val="0"/>
          <w:marBottom w:val="0"/>
          <w:divBdr>
            <w:top w:val="none" w:sz="0" w:space="0" w:color="auto"/>
            <w:left w:val="none" w:sz="0" w:space="0" w:color="auto"/>
            <w:bottom w:val="none" w:sz="0" w:space="0" w:color="auto"/>
            <w:right w:val="none" w:sz="0" w:space="0" w:color="auto"/>
          </w:divBdr>
        </w:div>
        <w:div w:id="628436621">
          <w:marLeft w:val="0"/>
          <w:marRight w:val="0"/>
          <w:marTop w:val="0"/>
          <w:marBottom w:val="0"/>
          <w:divBdr>
            <w:top w:val="none" w:sz="0" w:space="0" w:color="auto"/>
            <w:left w:val="none" w:sz="0" w:space="0" w:color="auto"/>
            <w:bottom w:val="none" w:sz="0" w:space="0" w:color="auto"/>
            <w:right w:val="none" w:sz="0" w:space="0" w:color="auto"/>
          </w:divBdr>
        </w:div>
        <w:div w:id="761410443">
          <w:marLeft w:val="0"/>
          <w:marRight w:val="0"/>
          <w:marTop w:val="0"/>
          <w:marBottom w:val="0"/>
          <w:divBdr>
            <w:top w:val="none" w:sz="0" w:space="0" w:color="auto"/>
            <w:left w:val="none" w:sz="0" w:space="0" w:color="auto"/>
            <w:bottom w:val="none" w:sz="0" w:space="0" w:color="auto"/>
            <w:right w:val="none" w:sz="0" w:space="0" w:color="auto"/>
          </w:divBdr>
        </w:div>
        <w:div w:id="783621894">
          <w:marLeft w:val="0"/>
          <w:marRight w:val="0"/>
          <w:marTop w:val="0"/>
          <w:marBottom w:val="0"/>
          <w:divBdr>
            <w:top w:val="none" w:sz="0" w:space="0" w:color="auto"/>
            <w:left w:val="none" w:sz="0" w:space="0" w:color="auto"/>
            <w:bottom w:val="none" w:sz="0" w:space="0" w:color="auto"/>
            <w:right w:val="none" w:sz="0" w:space="0" w:color="auto"/>
          </w:divBdr>
        </w:div>
        <w:div w:id="814878631">
          <w:marLeft w:val="0"/>
          <w:marRight w:val="0"/>
          <w:marTop w:val="0"/>
          <w:marBottom w:val="0"/>
          <w:divBdr>
            <w:top w:val="none" w:sz="0" w:space="0" w:color="auto"/>
            <w:left w:val="none" w:sz="0" w:space="0" w:color="auto"/>
            <w:bottom w:val="none" w:sz="0" w:space="0" w:color="auto"/>
            <w:right w:val="none" w:sz="0" w:space="0" w:color="auto"/>
          </w:divBdr>
        </w:div>
        <w:div w:id="815611140">
          <w:marLeft w:val="0"/>
          <w:marRight w:val="0"/>
          <w:marTop w:val="0"/>
          <w:marBottom w:val="0"/>
          <w:divBdr>
            <w:top w:val="none" w:sz="0" w:space="0" w:color="auto"/>
            <w:left w:val="none" w:sz="0" w:space="0" w:color="auto"/>
            <w:bottom w:val="none" w:sz="0" w:space="0" w:color="auto"/>
            <w:right w:val="none" w:sz="0" w:space="0" w:color="auto"/>
          </w:divBdr>
        </w:div>
        <w:div w:id="857932502">
          <w:marLeft w:val="0"/>
          <w:marRight w:val="0"/>
          <w:marTop w:val="0"/>
          <w:marBottom w:val="0"/>
          <w:divBdr>
            <w:top w:val="none" w:sz="0" w:space="0" w:color="auto"/>
            <w:left w:val="none" w:sz="0" w:space="0" w:color="auto"/>
            <w:bottom w:val="none" w:sz="0" w:space="0" w:color="auto"/>
            <w:right w:val="none" w:sz="0" w:space="0" w:color="auto"/>
          </w:divBdr>
        </w:div>
        <w:div w:id="914893560">
          <w:marLeft w:val="0"/>
          <w:marRight w:val="0"/>
          <w:marTop w:val="0"/>
          <w:marBottom w:val="0"/>
          <w:divBdr>
            <w:top w:val="none" w:sz="0" w:space="0" w:color="auto"/>
            <w:left w:val="none" w:sz="0" w:space="0" w:color="auto"/>
            <w:bottom w:val="none" w:sz="0" w:space="0" w:color="auto"/>
            <w:right w:val="none" w:sz="0" w:space="0" w:color="auto"/>
          </w:divBdr>
        </w:div>
        <w:div w:id="944388555">
          <w:marLeft w:val="0"/>
          <w:marRight w:val="0"/>
          <w:marTop w:val="0"/>
          <w:marBottom w:val="0"/>
          <w:divBdr>
            <w:top w:val="none" w:sz="0" w:space="0" w:color="auto"/>
            <w:left w:val="none" w:sz="0" w:space="0" w:color="auto"/>
            <w:bottom w:val="none" w:sz="0" w:space="0" w:color="auto"/>
            <w:right w:val="none" w:sz="0" w:space="0" w:color="auto"/>
          </w:divBdr>
        </w:div>
        <w:div w:id="998458413">
          <w:marLeft w:val="0"/>
          <w:marRight w:val="0"/>
          <w:marTop w:val="0"/>
          <w:marBottom w:val="0"/>
          <w:divBdr>
            <w:top w:val="none" w:sz="0" w:space="0" w:color="auto"/>
            <w:left w:val="none" w:sz="0" w:space="0" w:color="auto"/>
            <w:bottom w:val="none" w:sz="0" w:space="0" w:color="auto"/>
            <w:right w:val="none" w:sz="0" w:space="0" w:color="auto"/>
          </w:divBdr>
        </w:div>
        <w:div w:id="1070545389">
          <w:marLeft w:val="0"/>
          <w:marRight w:val="0"/>
          <w:marTop w:val="0"/>
          <w:marBottom w:val="0"/>
          <w:divBdr>
            <w:top w:val="none" w:sz="0" w:space="0" w:color="auto"/>
            <w:left w:val="none" w:sz="0" w:space="0" w:color="auto"/>
            <w:bottom w:val="none" w:sz="0" w:space="0" w:color="auto"/>
            <w:right w:val="none" w:sz="0" w:space="0" w:color="auto"/>
          </w:divBdr>
        </w:div>
        <w:div w:id="1095174084">
          <w:marLeft w:val="0"/>
          <w:marRight w:val="0"/>
          <w:marTop w:val="0"/>
          <w:marBottom w:val="0"/>
          <w:divBdr>
            <w:top w:val="none" w:sz="0" w:space="0" w:color="auto"/>
            <w:left w:val="none" w:sz="0" w:space="0" w:color="auto"/>
            <w:bottom w:val="none" w:sz="0" w:space="0" w:color="auto"/>
            <w:right w:val="none" w:sz="0" w:space="0" w:color="auto"/>
          </w:divBdr>
        </w:div>
        <w:div w:id="1111900063">
          <w:marLeft w:val="0"/>
          <w:marRight w:val="0"/>
          <w:marTop w:val="0"/>
          <w:marBottom w:val="0"/>
          <w:divBdr>
            <w:top w:val="none" w:sz="0" w:space="0" w:color="auto"/>
            <w:left w:val="none" w:sz="0" w:space="0" w:color="auto"/>
            <w:bottom w:val="none" w:sz="0" w:space="0" w:color="auto"/>
            <w:right w:val="none" w:sz="0" w:space="0" w:color="auto"/>
          </w:divBdr>
        </w:div>
        <w:div w:id="1114594699">
          <w:marLeft w:val="0"/>
          <w:marRight w:val="0"/>
          <w:marTop w:val="0"/>
          <w:marBottom w:val="0"/>
          <w:divBdr>
            <w:top w:val="none" w:sz="0" w:space="0" w:color="auto"/>
            <w:left w:val="none" w:sz="0" w:space="0" w:color="auto"/>
            <w:bottom w:val="none" w:sz="0" w:space="0" w:color="auto"/>
            <w:right w:val="none" w:sz="0" w:space="0" w:color="auto"/>
          </w:divBdr>
        </w:div>
        <w:div w:id="1114711896">
          <w:marLeft w:val="0"/>
          <w:marRight w:val="0"/>
          <w:marTop w:val="0"/>
          <w:marBottom w:val="0"/>
          <w:divBdr>
            <w:top w:val="none" w:sz="0" w:space="0" w:color="auto"/>
            <w:left w:val="none" w:sz="0" w:space="0" w:color="auto"/>
            <w:bottom w:val="none" w:sz="0" w:space="0" w:color="auto"/>
            <w:right w:val="none" w:sz="0" w:space="0" w:color="auto"/>
          </w:divBdr>
        </w:div>
        <w:div w:id="1175804866">
          <w:marLeft w:val="0"/>
          <w:marRight w:val="0"/>
          <w:marTop w:val="0"/>
          <w:marBottom w:val="0"/>
          <w:divBdr>
            <w:top w:val="none" w:sz="0" w:space="0" w:color="auto"/>
            <w:left w:val="none" w:sz="0" w:space="0" w:color="auto"/>
            <w:bottom w:val="none" w:sz="0" w:space="0" w:color="auto"/>
            <w:right w:val="none" w:sz="0" w:space="0" w:color="auto"/>
          </w:divBdr>
        </w:div>
        <w:div w:id="1190022345">
          <w:marLeft w:val="0"/>
          <w:marRight w:val="0"/>
          <w:marTop w:val="0"/>
          <w:marBottom w:val="0"/>
          <w:divBdr>
            <w:top w:val="none" w:sz="0" w:space="0" w:color="auto"/>
            <w:left w:val="none" w:sz="0" w:space="0" w:color="auto"/>
            <w:bottom w:val="none" w:sz="0" w:space="0" w:color="auto"/>
            <w:right w:val="none" w:sz="0" w:space="0" w:color="auto"/>
          </w:divBdr>
        </w:div>
        <w:div w:id="1193346885">
          <w:marLeft w:val="0"/>
          <w:marRight w:val="0"/>
          <w:marTop w:val="0"/>
          <w:marBottom w:val="0"/>
          <w:divBdr>
            <w:top w:val="none" w:sz="0" w:space="0" w:color="auto"/>
            <w:left w:val="none" w:sz="0" w:space="0" w:color="auto"/>
            <w:bottom w:val="none" w:sz="0" w:space="0" w:color="auto"/>
            <w:right w:val="none" w:sz="0" w:space="0" w:color="auto"/>
          </w:divBdr>
        </w:div>
        <w:div w:id="1217472410">
          <w:marLeft w:val="0"/>
          <w:marRight w:val="0"/>
          <w:marTop w:val="0"/>
          <w:marBottom w:val="0"/>
          <w:divBdr>
            <w:top w:val="none" w:sz="0" w:space="0" w:color="auto"/>
            <w:left w:val="none" w:sz="0" w:space="0" w:color="auto"/>
            <w:bottom w:val="none" w:sz="0" w:space="0" w:color="auto"/>
            <w:right w:val="none" w:sz="0" w:space="0" w:color="auto"/>
          </w:divBdr>
        </w:div>
        <w:div w:id="1217932660">
          <w:marLeft w:val="0"/>
          <w:marRight w:val="0"/>
          <w:marTop w:val="0"/>
          <w:marBottom w:val="0"/>
          <w:divBdr>
            <w:top w:val="none" w:sz="0" w:space="0" w:color="auto"/>
            <w:left w:val="none" w:sz="0" w:space="0" w:color="auto"/>
            <w:bottom w:val="none" w:sz="0" w:space="0" w:color="auto"/>
            <w:right w:val="none" w:sz="0" w:space="0" w:color="auto"/>
          </w:divBdr>
        </w:div>
        <w:div w:id="1224029691">
          <w:marLeft w:val="0"/>
          <w:marRight w:val="0"/>
          <w:marTop w:val="0"/>
          <w:marBottom w:val="0"/>
          <w:divBdr>
            <w:top w:val="none" w:sz="0" w:space="0" w:color="auto"/>
            <w:left w:val="none" w:sz="0" w:space="0" w:color="auto"/>
            <w:bottom w:val="none" w:sz="0" w:space="0" w:color="auto"/>
            <w:right w:val="none" w:sz="0" w:space="0" w:color="auto"/>
          </w:divBdr>
        </w:div>
        <w:div w:id="1258639804">
          <w:marLeft w:val="0"/>
          <w:marRight w:val="0"/>
          <w:marTop w:val="0"/>
          <w:marBottom w:val="0"/>
          <w:divBdr>
            <w:top w:val="none" w:sz="0" w:space="0" w:color="auto"/>
            <w:left w:val="none" w:sz="0" w:space="0" w:color="auto"/>
            <w:bottom w:val="none" w:sz="0" w:space="0" w:color="auto"/>
            <w:right w:val="none" w:sz="0" w:space="0" w:color="auto"/>
          </w:divBdr>
        </w:div>
        <w:div w:id="1310939387">
          <w:marLeft w:val="0"/>
          <w:marRight w:val="0"/>
          <w:marTop w:val="0"/>
          <w:marBottom w:val="0"/>
          <w:divBdr>
            <w:top w:val="none" w:sz="0" w:space="0" w:color="auto"/>
            <w:left w:val="none" w:sz="0" w:space="0" w:color="auto"/>
            <w:bottom w:val="none" w:sz="0" w:space="0" w:color="auto"/>
            <w:right w:val="none" w:sz="0" w:space="0" w:color="auto"/>
          </w:divBdr>
        </w:div>
        <w:div w:id="1324815044">
          <w:marLeft w:val="0"/>
          <w:marRight w:val="0"/>
          <w:marTop w:val="0"/>
          <w:marBottom w:val="0"/>
          <w:divBdr>
            <w:top w:val="none" w:sz="0" w:space="0" w:color="auto"/>
            <w:left w:val="none" w:sz="0" w:space="0" w:color="auto"/>
            <w:bottom w:val="none" w:sz="0" w:space="0" w:color="auto"/>
            <w:right w:val="none" w:sz="0" w:space="0" w:color="auto"/>
          </w:divBdr>
        </w:div>
        <w:div w:id="1334601494">
          <w:marLeft w:val="0"/>
          <w:marRight w:val="0"/>
          <w:marTop w:val="0"/>
          <w:marBottom w:val="0"/>
          <w:divBdr>
            <w:top w:val="none" w:sz="0" w:space="0" w:color="auto"/>
            <w:left w:val="none" w:sz="0" w:space="0" w:color="auto"/>
            <w:bottom w:val="none" w:sz="0" w:space="0" w:color="auto"/>
            <w:right w:val="none" w:sz="0" w:space="0" w:color="auto"/>
          </w:divBdr>
        </w:div>
        <w:div w:id="1388911958">
          <w:marLeft w:val="0"/>
          <w:marRight w:val="0"/>
          <w:marTop w:val="0"/>
          <w:marBottom w:val="0"/>
          <w:divBdr>
            <w:top w:val="none" w:sz="0" w:space="0" w:color="auto"/>
            <w:left w:val="none" w:sz="0" w:space="0" w:color="auto"/>
            <w:bottom w:val="none" w:sz="0" w:space="0" w:color="auto"/>
            <w:right w:val="none" w:sz="0" w:space="0" w:color="auto"/>
          </w:divBdr>
        </w:div>
        <w:div w:id="1389913337">
          <w:marLeft w:val="0"/>
          <w:marRight w:val="0"/>
          <w:marTop w:val="0"/>
          <w:marBottom w:val="0"/>
          <w:divBdr>
            <w:top w:val="none" w:sz="0" w:space="0" w:color="auto"/>
            <w:left w:val="none" w:sz="0" w:space="0" w:color="auto"/>
            <w:bottom w:val="none" w:sz="0" w:space="0" w:color="auto"/>
            <w:right w:val="none" w:sz="0" w:space="0" w:color="auto"/>
          </w:divBdr>
        </w:div>
        <w:div w:id="1400245509">
          <w:marLeft w:val="0"/>
          <w:marRight w:val="0"/>
          <w:marTop w:val="0"/>
          <w:marBottom w:val="0"/>
          <w:divBdr>
            <w:top w:val="none" w:sz="0" w:space="0" w:color="auto"/>
            <w:left w:val="none" w:sz="0" w:space="0" w:color="auto"/>
            <w:bottom w:val="none" w:sz="0" w:space="0" w:color="auto"/>
            <w:right w:val="none" w:sz="0" w:space="0" w:color="auto"/>
          </w:divBdr>
        </w:div>
        <w:div w:id="1428307127">
          <w:marLeft w:val="0"/>
          <w:marRight w:val="0"/>
          <w:marTop w:val="0"/>
          <w:marBottom w:val="0"/>
          <w:divBdr>
            <w:top w:val="none" w:sz="0" w:space="0" w:color="auto"/>
            <w:left w:val="none" w:sz="0" w:space="0" w:color="auto"/>
            <w:bottom w:val="none" w:sz="0" w:space="0" w:color="auto"/>
            <w:right w:val="none" w:sz="0" w:space="0" w:color="auto"/>
          </w:divBdr>
        </w:div>
        <w:div w:id="1455101724">
          <w:marLeft w:val="0"/>
          <w:marRight w:val="0"/>
          <w:marTop w:val="0"/>
          <w:marBottom w:val="0"/>
          <w:divBdr>
            <w:top w:val="none" w:sz="0" w:space="0" w:color="auto"/>
            <w:left w:val="none" w:sz="0" w:space="0" w:color="auto"/>
            <w:bottom w:val="none" w:sz="0" w:space="0" w:color="auto"/>
            <w:right w:val="none" w:sz="0" w:space="0" w:color="auto"/>
          </w:divBdr>
        </w:div>
        <w:div w:id="1469978111">
          <w:marLeft w:val="0"/>
          <w:marRight w:val="0"/>
          <w:marTop w:val="0"/>
          <w:marBottom w:val="0"/>
          <w:divBdr>
            <w:top w:val="none" w:sz="0" w:space="0" w:color="auto"/>
            <w:left w:val="none" w:sz="0" w:space="0" w:color="auto"/>
            <w:bottom w:val="none" w:sz="0" w:space="0" w:color="auto"/>
            <w:right w:val="none" w:sz="0" w:space="0" w:color="auto"/>
          </w:divBdr>
        </w:div>
        <w:div w:id="1479809303">
          <w:marLeft w:val="0"/>
          <w:marRight w:val="0"/>
          <w:marTop w:val="0"/>
          <w:marBottom w:val="0"/>
          <w:divBdr>
            <w:top w:val="none" w:sz="0" w:space="0" w:color="auto"/>
            <w:left w:val="none" w:sz="0" w:space="0" w:color="auto"/>
            <w:bottom w:val="none" w:sz="0" w:space="0" w:color="auto"/>
            <w:right w:val="none" w:sz="0" w:space="0" w:color="auto"/>
          </w:divBdr>
        </w:div>
        <w:div w:id="1492990929">
          <w:marLeft w:val="0"/>
          <w:marRight w:val="0"/>
          <w:marTop w:val="0"/>
          <w:marBottom w:val="0"/>
          <w:divBdr>
            <w:top w:val="none" w:sz="0" w:space="0" w:color="auto"/>
            <w:left w:val="none" w:sz="0" w:space="0" w:color="auto"/>
            <w:bottom w:val="none" w:sz="0" w:space="0" w:color="auto"/>
            <w:right w:val="none" w:sz="0" w:space="0" w:color="auto"/>
          </w:divBdr>
        </w:div>
        <w:div w:id="1507162874">
          <w:marLeft w:val="0"/>
          <w:marRight w:val="0"/>
          <w:marTop w:val="0"/>
          <w:marBottom w:val="0"/>
          <w:divBdr>
            <w:top w:val="none" w:sz="0" w:space="0" w:color="auto"/>
            <w:left w:val="none" w:sz="0" w:space="0" w:color="auto"/>
            <w:bottom w:val="none" w:sz="0" w:space="0" w:color="auto"/>
            <w:right w:val="none" w:sz="0" w:space="0" w:color="auto"/>
          </w:divBdr>
        </w:div>
        <w:div w:id="1509446435">
          <w:marLeft w:val="0"/>
          <w:marRight w:val="0"/>
          <w:marTop w:val="0"/>
          <w:marBottom w:val="0"/>
          <w:divBdr>
            <w:top w:val="none" w:sz="0" w:space="0" w:color="auto"/>
            <w:left w:val="none" w:sz="0" w:space="0" w:color="auto"/>
            <w:bottom w:val="none" w:sz="0" w:space="0" w:color="auto"/>
            <w:right w:val="none" w:sz="0" w:space="0" w:color="auto"/>
          </w:divBdr>
        </w:div>
        <w:div w:id="1537736718">
          <w:marLeft w:val="0"/>
          <w:marRight w:val="0"/>
          <w:marTop w:val="0"/>
          <w:marBottom w:val="0"/>
          <w:divBdr>
            <w:top w:val="none" w:sz="0" w:space="0" w:color="auto"/>
            <w:left w:val="none" w:sz="0" w:space="0" w:color="auto"/>
            <w:bottom w:val="none" w:sz="0" w:space="0" w:color="auto"/>
            <w:right w:val="none" w:sz="0" w:space="0" w:color="auto"/>
          </w:divBdr>
        </w:div>
        <w:div w:id="1547179135">
          <w:marLeft w:val="0"/>
          <w:marRight w:val="0"/>
          <w:marTop w:val="0"/>
          <w:marBottom w:val="0"/>
          <w:divBdr>
            <w:top w:val="none" w:sz="0" w:space="0" w:color="auto"/>
            <w:left w:val="none" w:sz="0" w:space="0" w:color="auto"/>
            <w:bottom w:val="none" w:sz="0" w:space="0" w:color="auto"/>
            <w:right w:val="none" w:sz="0" w:space="0" w:color="auto"/>
          </w:divBdr>
        </w:div>
        <w:div w:id="1570965189">
          <w:marLeft w:val="0"/>
          <w:marRight w:val="0"/>
          <w:marTop w:val="0"/>
          <w:marBottom w:val="0"/>
          <w:divBdr>
            <w:top w:val="none" w:sz="0" w:space="0" w:color="auto"/>
            <w:left w:val="none" w:sz="0" w:space="0" w:color="auto"/>
            <w:bottom w:val="none" w:sz="0" w:space="0" w:color="auto"/>
            <w:right w:val="none" w:sz="0" w:space="0" w:color="auto"/>
          </w:divBdr>
        </w:div>
        <w:div w:id="1585869530">
          <w:marLeft w:val="0"/>
          <w:marRight w:val="0"/>
          <w:marTop w:val="0"/>
          <w:marBottom w:val="0"/>
          <w:divBdr>
            <w:top w:val="none" w:sz="0" w:space="0" w:color="auto"/>
            <w:left w:val="none" w:sz="0" w:space="0" w:color="auto"/>
            <w:bottom w:val="none" w:sz="0" w:space="0" w:color="auto"/>
            <w:right w:val="none" w:sz="0" w:space="0" w:color="auto"/>
          </w:divBdr>
        </w:div>
        <w:div w:id="1612779172">
          <w:marLeft w:val="0"/>
          <w:marRight w:val="0"/>
          <w:marTop w:val="0"/>
          <w:marBottom w:val="0"/>
          <w:divBdr>
            <w:top w:val="none" w:sz="0" w:space="0" w:color="auto"/>
            <w:left w:val="none" w:sz="0" w:space="0" w:color="auto"/>
            <w:bottom w:val="none" w:sz="0" w:space="0" w:color="auto"/>
            <w:right w:val="none" w:sz="0" w:space="0" w:color="auto"/>
          </w:divBdr>
        </w:div>
        <w:div w:id="1621107492">
          <w:marLeft w:val="0"/>
          <w:marRight w:val="0"/>
          <w:marTop w:val="0"/>
          <w:marBottom w:val="0"/>
          <w:divBdr>
            <w:top w:val="none" w:sz="0" w:space="0" w:color="auto"/>
            <w:left w:val="none" w:sz="0" w:space="0" w:color="auto"/>
            <w:bottom w:val="none" w:sz="0" w:space="0" w:color="auto"/>
            <w:right w:val="none" w:sz="0" w:space="0" w:color="auto"/>
          </w:divBdr>
        </w:div>
        <w:div w:id="1662810140">
          <w:marLeft w:val="0"/>
          <w:marRight w:val="0"/>
          <w:marTop w:val="0"/>
          <w:marBottom w:val="0"/>
          <w:divBdr>
            <w:top w:val="none" w:sz="0" w:space="0" w:color="auto"/>
            <w:left w:val="none" w:sz="0" w:space="0" w:color="auto"/>
            <w:bottom w:val="none" w:sz="0" w:space="0" w:color="auto"/>
            <w:right w:val="none" w:sz="0" w:space="0" w:color="auto"/>
          </w:divBdr>
        </w:div>
        <w:div w:id="1679503937">
          <w:marLeft w:val="0"/>
          <w:marRight w:val="0"/>
          <w:marTop w:val="0"/>
          <w:marBottom w:val="0"/>
          <w:divBdr>
            <w:top w:val="none" w:sz="0" w:space="0" w:color="auto"/>
            <w:left w:val="none" w:sz="0" w:space="0" w:color="auto"/>
            <w:bottom w:val="none" w:sz="0" w:space="0" w:color="auto"/>
            <w:right w:val="none" w:sz="0" w:space="0" w:color="auto"/>
          </w:divBdr>
        </w:div>
        <w:div w:id="1691449815">
          <w:marLeft w:val="0"/>
          <w:marRight w:val="0"/>
          <w:marTop w:val="0"/>
          <w:marBottom w:val="0"/>
          <w:divBdr>
            <w:top w:val="none" w:sz="0" w:space="0" w:color="auto"/>
            <w:left w:val="none" w:sz="0" w:space="0" w:color="auto"/>
            <w:bottom w:val="none" w:sz="0" w:space="0" w:color="auto"/>
            <w:right w:val="none" w:sz="0" w:space="0" w:color="auto"/>
          </w:divBdr>
        </w:div>
        <w:div w:id="1704748626">
          <w:marLeft w:val="0"/>
          <w:marRight w:val="0"/>
          <w:marTop w:val="0"/>
          <w:marBottom w:val="0"/>
          <w:divBdr>
            <w:top w:val="none" w:sz="0" w:space="0" w:color="auto"/>
            <w:left w:val="none" w:sz="0" w:space="0" w:color="auto"/>
            <w:bottom w:val="none" w:sz="0" w:space="0" w:color="auto"/>
            <w:right w:val="none" w:sz="0" w:space="0" w:color="auto"/>
          </w:divBdr>
        </w:div>
        <w:div w:id="1734308675">
          <w:marLeft w:val="0"/>
          <w:marRight w:val="0"/>
          <w:marTop w:val="0"/>
          <w:marBottom w:val="0"/>
          <w:divBdr>
            <w:top w:val="none" w:sz="0" w:space="0" w:color="auto"/>
            <w:left w:val="none" w:sz="0" w:space="0" w:color="auto"/>
            <w:bottom w:val="none" w:sz="0" w:space="0" w:color="auto"/>
            <w:right w:val="none" w:sz="0" w:space="0" w:color="auto"/>
          </w:divBdr>
        </w:div>
        <w:div w:id="1743331813">
          <w:marLeft w:val="0"/>
          <w:marRight w:val="0"/>
          <w:marTop w:val="0"/>
          <w:marBottom w:val="0"/>
          <w:divBdr>
            <w:top w:val="none" w:sz="0" w:space="0" w:color="auto"/>
            <w:left w:val="none" w:sz="0" w:space="0" w:color="auto"/>
            <w:bottom w:val="none" w:sz="0" w:space="0" w:color="auto"/>
            <w:right w:val="none" w:sz="0" w:space="0" w:color="auto"/>
          </w:divBdr>
        </w:div>
        <w:div w:id="1743988435">
          <w:marLeft w:val="0"/>
          <w:marRight w:val="0"/>
          <w:marTop w:val="0"/>
          <w:marBottom w:val="0"/>
          <w:divBdr>
            <w:top w:val="none" w:sz="0" w:space="0" w:color="auto"/>
            <w:left w:val="none" w:sz="0" w:space="0" w:color="auto"/>
            <w:bottom w:val="none" w:sz="0" w:space="0" w:color="auto"/>
            <w:right w:val="none" w:sz="0" w:space="0" w:color="auto"/>
          </w:divBdr>
        </w:div>
        <w:div w:id="1789425045">
          <w:marLeft w:val="0"/>
          <w:marRight w:val="0"/>
          <w:marTop w:val="0"/>
          <w:marBottom w:val="0"/>
          <w:divBdr>
            <w:top w:val="none" w:sz="0" w:space="0" w:color="auto"/>
            <w:left w:val="none" w:sz="0" w:space="0" w:color="auto"/>
            <w:bottom w:val="none" w:sz="0" w:space="0" w:color="auto"/>
            <w:right w:val="none" w:sz="0" w:space="0" w:color="auto"/>
          </w:divBdr>
        </w:div>
        <w:div w:id="1845825652">
          <w:marLeft w:val="0"/>
          <w:marRight w:val="0"/>
          <w:marTop w:val="0"/>
          <w:marBottom w:val="0"/>
          <w:divBdr>
            <w:top w:val="none" w:sz="0" w:space="0" w:color="auto"/>
            <w:left w:val="none" w:sz="0" w:space="0" w:color="auto"/>
            <w:bottom w:val="none" w:sz="0" w:space="0" w:color="auto"/>
            <w:right w:val="none" w:sz="0" w:space="0" w:color="auto"/>
          </w:divBdr>
        </w:div>
        <w:div w:id="1852797390">
          <w:marLeft w:val="0"/>
          <w:marRight w:val="0"/>
          <w:marTop w:val="0"/>
          <w:marBottom w:val="0"/>
          <w:divBdr>
            <w:top w:val="none" w:sz="0" w:space="0" w:color="auto"/>
            <w:left w:val="none" w:sz="0" w:space="0" w:color="auto"/>
            <w:bottom w:val="none" w:sz="0" w:space="0" w:color="auto"/>
            <w:right w:val="none" w:sz="0" w:space="0" w:color="auto"/>
          </w:divBdr>
        </w:div>
        <w:div w:id="1882550275">
          <w:marLeft w:val="0"/>
          <w:marRight w:val="0"/>
          <w:marTop w:val="0"/>
          <w:marBottom w:val="0"/>
          <w:divBdr>
            <w:top w:val="none" w:sz="0" w:space="0" w:color="auto"/>
            <w:left w:val="none" w:sz="0" w:space="0" w:color="auto"/>
            <w:bottom w:val="none" w:sz="0" w:space="0" w:color="auto"/>
            <w:right w:val="none" w:sz="0" w:space="0" w:color="auto"/>
          </w:divBdr>
        </w:div>
        <w:div w:id="1906723754">
          <w:marLeft w:val="0"/>
          <w:marRight w:val="0"/>
          <w:marTop w:val="0"/>
          <w:marBottom w:val="0"/>
          <w:divBdr>
            <w:top w:val="none" w:sz="0" w:space="0" w:color="auto"/>
            <w:left w:val="none" w:sz="0" w:space="0" w:color="auto"/>
            <w:bottom w:val="none" w:sz="0" w:space="0" w:color="auto"/>
            <w:right w:val="none" w:sz="0" w:space="0" w:color="auto"/>
          </w:divBdr>
        </w:div>
        <w:div w:id="1907449146">
          <w:marLeft w:val="0"/>
          <w:marRight w:val="0"/>
          <w:marTop w:val="0"/>
          <w:marBottom w:val="0"/>
          <w:divBdr>
            <w:top w:val="none" w:sz="0" w:space="0" w:color="auto"/>
            <w:left w:val="none" w:sz="0" w:space="0" w:color="auto"/>
            <w:bottom w:val="none" w:sz="0" w:space="0" w:color="auto"/>
            <w:right w:val="none" w:sz="0" w:space="0" w:color="auto"/>
          </w:divBdr>
        </w:div>
        <w:div w:id="1909655745">
          <w:marLeft w:val="0"/>
          <w:marRight w:val="0"/>
          <w:marTop w:val="0"/>
          <w:marBottom w:val="0"/>
          <w:divBdr>
            <w:top w:val="none" w:sz="0" w:space="0" w:color="auto"/>
            <w:left w:val="none" w:sz="0" w:space="0" w:color="auto"/>
            <w:bottom w:val="none" w:sz="0" w:space="0" w:color="auto"/>
            <w:right w:val="none" w:sz="0" w:space="0" w:color="auto"/>
          </w:divBdr>
        </w:div>
        <w:div w:id="1995445913">
          <w:marLeft w:val="0"/>
          <w:marRight w:val="0"/>
          <w:marTop w:val="0"/>
          <w:marBottom w:val="0"/>
          <w:divBdr>
            <w:top w:val="none" w:sz="0" w:space="0" w:color="auto"/>
            <w:left w:val="none" w:sz="0" w:space="0" w:color="auto"/>
            <w:bottom w:val="none" w:sz="0" w:space="0" w:color="auto"/>
            <w:right w:val="none" w:sz="0" w:space="0" w:color="auto"/>
          </w:divBdr>
        </w:div>
        <w:div w:id="2000690243">
          <w:marLeft w:val="0"/>
          <w:marRight w:val="0"/>
          <w:marTop w:val="0"/>
          <w:marBottom w:val="0"/>
          <w:divBdr>
            <w:top w:val="none" w:sz="0" w:space="0" w:color="auto"/>
            <w:left w:val="none" w:sz="0" w:space="0" w:color="auto"/>
            <w:bottom w:val="none" w:sz="0" w:space="0" w:color="auto"/>
            <w:right w:val="none" w:sz="0" w:space="0" w:color="auto"/>
          </w:divBdr>
        </w:div>
        <w:div w:id="2078549913">
          <w:marLeft w:val="0"/>
          <w:marRight w:val="0"/>
          <w:marTop w:val="0"/>
          <w:marBottom w:val="0"/>
          <w:divBdr>
            <w:top w:val="none" w:sz="0" w:space="0" w:color="auto"/>
            <w:left w:val="none" w:sz="0" w:space="0" w:color="auto"/>
            <w:bottom w:val="none" w:sz="0" w:space="0" w:color="auto"/>
            <w:right w:val="none" w:sz="0" w:space="0" w:color="auto"/>
          </w:divBdr>
        </w:div>
        <w:div w:id="2116167516">
          <w:marLeft w:val="0"/>
          <w:marRight w:val="0"/>
          <w:marTop w:val="0"/>
          <w:marBottom w:val="0"/>
          <w:divBdr>
            <w:top w:val="none" w:sz="0" w:space="0" w:color="auto"/>
            <w:left w:val="none" w:sz="0" w:space="0" w:color="auto"/>
            <w:bottom w:val="none" w:sz="0" w:space="0" w:color="auto"/>
            <w:right w:val="none" w:sz="0" w:space="0" w:color="auto"/>
          </w:divBdr>
        </w:div>
        <w:div w:id="2120106746">
          <w:marLeft w:val="0"/>
          <w:marRight w:val="0"/>
          <w:marTop w:val="0"/>
          <w:marBottom w:val="0"/>
          <w:divBdr>
            <w:top w:val="none" w:sz="0" w:space="0" w:color="auto"/>
            <w:left w:val="none" w:sz="0" w:space="0" w:color="auto"/>
            <w:bottom w:val="none" w:sz="0" w:space="0" w:color="auto"/>
            <w:right w:val="none" w:sz="0" w:space="0" w:color="auto"/>
          </w:divBdr>
        </w:div>
        <w:div w:id="2129661614">
          <w:marLeft w:val="0"/>
          <w:marRight w:val="0"/>
          <w:marTop w:val="0"/>
          <w:marBottom w:val="0"/>
          <w:divBdr>
            <w:top w:val="none" w:sz="0" w:space="0" w:color="auto"/>
            <w:left w:val="none" w:sz="0" w:space="0" w:color="auto"/>
            <w:bottom w:val="none" w:sz="0" w:space="0" w:color="auto"/>
            <w:right w:val="none" w:sz="0" w:space="0" w:color="auto"/>
          </w:divBdr>
        </w:div>
        <w:div w:id="2136024491">
          <w:marLeft w:val="0"/>
          <w:marRight w:val="0"/>
          <w:marTop w:val="0"/>
          <w:marBottom w:val="0"/>
          <w:divBdr>
            <w:top w:val="none" w:sz="0" w:space="0" w:color="auto"/>
            <w:left w:val="none" w:sz="0" w:space="0" w:color="auto"/>
            <w:bottom w:val="none" w:sz="0" w:space="0" w:color="auto"/>
            <w:right w:val="none" w:sz="0" w:space="0" w:color="auto"/>
          </w:divBdr>
        </w:div>
      </w:divsChild>
    </w:div>
    <w:div w:id="346907022">
      <w:bodyDiv w:val="1"/>
      <w:marLeft w:val="0"/>
      <w:marRight w:val="0"/>
      <w:marTop w:val="0"/>
      <w:marBottom w:val="0"/>
      <w:divBdr>
        <w:top w:val="none" w:sz="0" w:space="0" w:color="auto"/>
        <w:left w:val="none" w:sz="0" w:space="0" w:color="auto"/>
        <w:bottom w:val="none" w:sz="0" w:space="0" w:color="auto"/>
        <w:right w:val="none" w:sz="0" w:space="0" w:color="auto"/>
      </w:divBdr>
    </w:div>
    <w:div w:id="350188132">
      <w:bodyDiv w:val="1"/>
      <w:marLeft w:val="0"/>
      <w:marRight w:val="0"/>
      <w:marTop w:val="0"/>
      <w:marBottom w:val="0"/>
      <w:divBdr>
        <w:top w:val="none" w:sz="0" w:space="0" w:color="auto"/>
        <w:left w:val="none" w:sz="0" w:space="0" w:color="auto"/>
        <w:bottom w:val="none" w:sz="0" w:space="0" w:color="auto"/>
        <w:right w:val="none" w:sz="0" w:space="0" w:color="auto"/>
      </w:divBdr>
    </w:div>
    <w:div w:id="361786339">
      <w:bodyDiv w:val="1"/>
      <w:marLeft w:val="0"/>
      <w:marRight w:val="0"/>
      <w:marTop w:val="0"/>
      <w:marBottom w:val="0"/>
      <w:divBdr>
        <w:top w:val="none" w:sz="0" w:space="0" w:color="auto"/>
        <w:left w:val="none" w:sz="0" w:space="0" w:color="auto"/>
        <w:bottom w:val="none" w:sz="0" w:space="0" w:color="auto"/>
        <w:right w:val="none" w:sz="0" w:space="0" w:color="auto"/>
      </w:divBdr>
    </w:div>
    <w:div w:id="369037173">
      <w:bodyDiv w:val="1"/>
      <w:marLeft w:val="0"/>
      <w:marRight w:val="0"/>
      <w:marTop w:val="0"/>
      <w:marBottom w:val="0"/>
      <w:divBdr>
        <w:top w:val="none" w:sz="0" w:space="0" w:color="auto"/>
        <w:left w:val="none" w:sz="0" w:space="0" w:color="auto"/>
        <w:bottom w:val="none" w:sz="0" w:space="0" w:color="auto"/>
        <w:right w:val="none" w:sz="0" w:space="0" w:color="auto"/>
      </w:divBdr>
    </w:div>
    <w:div w:id="371926929">
      <w:bodyDiv w:val="1"/>
      <w:marLeft w:val="0"/>
      <w:marRight w:val="0"/>
      <w:marTop w:val="0"/>
      <w:marBottom w:val="0"/>
      <w:divBdr>
        <w:top w:val="none" w:sz="0" w:space="0" w:color="auto"/>
        <w:left w:val="none" w:sz="0" w:space="0" w:color="auto"/>
        <w:bottom w:val="none" w:sz="0" w:space="0" w:color="auto"/>
        <w:right w:val="none" w:sz="0" w:space="0" w:color="auto"/>
      </w:divBdr>
    </w:div>
    <w:div w:id="431054103">
      <w:bodyDiv w:val="1"/>
      <w:marLeft w:val="0"/>
      <w:marRight w:val="0"/>
      <w:marTop w:val="0"/>
      <w:marBottom w:val="0"/>
      <w:divBdr>
        <w:top w:val="none" w:sz="0" w:space="0" w:color="auto"/>
        <w:left w:val="none" w:sz="0" w:space="0" w:color="auto"/>
        <w:bottom w:val="none" w:sz="0" w:space="0" w:color="auto"/>
        <w:right w:val="none" w:sz="0" w:space="0" w:color="auto"/>
      </w:divBdr>
    </w:div>
    <w:div w:id="434133768">
      <w:bodyDiv w:val="1"/>
      <w:marLeft w:val="0"/>
      <w:marRight w:val="0"/>
      <w:marTop w:val="0"/>
      <w:marBottom w:val="0"/>
      <w:divBdr>
        <w:top w:val="none" w:sz="0" w:space="0" w:color="auto"/>
        <w:left w:val="none" w:sz="0" w:space="0" w:color="auto"/>
        <w:bottom w:val="none" w:sz="0" w:space="0" w:color="auto"/>
        <w:right w:val="none" w:sz="0" w:space="0" w:color="auto"/>
      </w:divBdr>
    </w:div>
    <w:div w:id="467626332">
      <w:bodyDiv w:val="1"/>
      <w:marLeft w:val="0"/>
      <w:marRight w:val="0"/>
      <w:marTop w:val="0"/>
      <w:marBottom w:val="0"/>
      <w:divBdr>
        <w:top w:val="none" w:sz="0" w:space="0" w:color="auto"/>
        <w:left w:val="none" w:sz="0" w:space="0" w:color="auto"/>
        <w:bottom w:val="none" w:sz="0" w:space="0" w:color="auto"/>
        <w:right w:val="none" w:sz="0" w:space="0" w:color="auto"/>
      </w:divBdr>
    </w:div>
    <w:div w:id="475101050">
      <w:bodyDiv w:val="1"/>
      <w:marLeft w:val="0"/>
      <w:marRight w:val="0"/>
      <w:marTop w:val="0"/>
      <w:marBottom w:val="0"/>
      <w:divBdr>
        <w:top w:val="none" w:sz="0" w:space="0" w:color="auto"/>
        <w:left w:val="none" w:sz="0" w:space="0" w:color="auto"/>
        <w:bottom w:val="none" w:sz="0" w:space="0" w:color="auto"/>
        <w:right w:val="none" w:sz="0" w:space="0" w:color="auto"/>
      </w:divBdr>
    </w:div>
    <w:div w:id="507644635">
      <w:bodyDiv w:val="1"/>
      <w:marLeft w:val="0"/>
      <w:marRight w:val="0"/>
      <w:marTop w:val="0"/>
      <w:marBottom w:val="0"/>
      <w:divBdr>
        <w:top w:val="none" w:sz="0" w:space="0" w:color="auto"/>
        <w:left w:val="none" w:sz="0" w:space="0" w:color="auto"/>
        <w:bottom w:val="none" w:sz="0" w:space="0" w:color="auto"/>
        <w:right w:val="none" w:sz="0" w:space="0" w:color="auto"/>
      </w:divBdr>
    </w:div>
    <w:div w:id="522406065">
      <w:bodyDiv w:val="1"/>
      <w:marLeft w:val="0"/>
      <w:marRight w:val="0"/>
      <w:marTop w:val="0"/>
      <w:marBottom w:val="0"/>
      <w:divBdr>
        <w:top w:val="none" w:sz="0" w:space="0" w:color="auto"/>
        <w:left w:val="none" w:sz="0" w:space="0" w:color="auto"/>
        <w:bottom w:val="none" w:sz="0" w:space="0" w:color="auto"/>
        <w:right w:val="none" w:sz="0" w:space="0" w:color="auto"/>
      </w:divBdr>
    </w:div>
    <w:div w:id="522670710">
      <w:bodyDiv w:val="1"/>
      <w:marLeft w:val="0"/>
      <w:marRight w:val="0"/>
      <w:marTop w:val="0"/>
      <w:marBottom w:val="0"/>
      <w:divBdr>
        <w:top w:val="none" w:sz="0" w:space="0" w:color="auto"/>
        <w:left w:val="none" w:sz="0" w:space="0" w:color="auto"/>
        <w:bottom w:val="none" w:sz="0" w:space="0" w:color="auto"/>
        <w:right w:val="none" w:sz="0" w:space="0" w:color="auto"/>
      </w:divBdr>
    </w:div>
    <w:div w:id="523592879">
      <w:bodyDiv w:val="1"/>
      <w:marLeft w:val="0"/>
      <w:marRight w:val="0"/>
      <w:marTop w:val="0"/>
      <w:marBottom w:val="0"/>
      <w:divBdr>
        <w:top w:val="none" w:sz="0" w:space="0" w:color="auto"/>
        <w:left w:val="none" w:sz="0" w:space="0" w:color="auto"/>
        <w:bottom w:val="none" w:sz="0" w:space="0" w:color="auto"/>
        <w:right w:val="none" w:sz="0" w:space="0" w:color="auto"/>
      </w:divBdr>
    </w:div>
    <w:div w:id="526144517">
      <w:bodyDiv w:val="1"/>
      <w:marLeft w:val="0"/>
      <w:marRight w:val="0"/>
      <w:marTop w:val="0"/>
      <w:marBottom w:val="0"/>
      <w:divBdr>
        <w:top w:val="none" w:sz="0" w:space="0" w:color="auto"/>
        <w:left w:val="none" w:sz="0" w:space="0" w:color="auto"/>
        <w:bottom w:val="none" w:sz="0" w:space="0" w:color="auto"/>
        <w:right w:val="none" w:sz="0" w:space="0" w:color="auto"/>
      </w:divBdr>
    </w:div>
    <w:div w:id="528682479">
      <w:bodyDiv w:val="1"/>
      <w:marLeft w:val="0"/>
      <w:marRight w:val="0"/>
      <w:marTop w:val="0"/>
      <w:marBottom w:val="0"/>
      <w:divBdr>
        <w:top w:val="none" w:sz="0" w:space="0" w:color="auto"/>
        <w:left w:val="none" w:sz="0" w:space="0" w:color="auto"/>
        <w:bottom w:val="none" w:sz="0" w:space="0" w:color="auto"/>
        <w:right w:val="none" w:sz="0" w:space="0" w:color="auto"/>
      </w:divBdr>
    </w:div>
    <w:div w:id="530455540">
      <w:bodyDiv w:val="1"/>
      <w:marLeft w:val="0"/>
      <w:marRight w:val="0"/>
      <w:marTop w:val="0"/>
      <w:marBottom w:val="0"/>
      <w:divBdr>
        <w:top w:val="none" w:sz="0" w:space="0" w:color="auto"/>
        <w:left w:val="none" w:sz="0" w:space="0" w:color="auto"/>
        <w:bottom w:val="none" w:sz="0" w:space="0" w:color="auto"/>
        <w:right w:val="none" w:sz="0" w:space="0" w:color="auto"/>
      </w:divBdr>
    </w:div>
    <w:div w:id="546531777">
      <w:bodyDiv w:val="1"/>
      <w:marLeft w:val="0"/>
      <w:marRight w:val="0"/>
      <w:marTop w:val="0"/>
      <w:marBottom w:val="0"/>
      <w:divBdr>
        <w:top w:val="none" w:sz="0" w:space="0" w:color="auto"/>
        <w:left w:val="none" w:sz="0" w:space="0" w:color="auto"/>
        <w:bottom w:val="none" w:sz="0" w:space="0" w:color="auto"/>
        <w:right w:val="none" w:sz="0" w:space="0" w:color="auto"/>
      </w:divBdr>
    </w:div>
    <w:div w:id="558444502">
      <w:bodyDiv w:val="1"/>
      <w:marLeft w:val="0"/>
      <w:marRight w:val="0"/>
      <w:marTop w:val="0"/>
      <w:marBottom w:val="0"/>
      <w:divBdr>
        <w:top w:val="none" w:sz="0" w:space="0" w:color="auto"/>
        <w:left w:val="none" w:sz="0" w:space="0" w:color="auto"/>
        <w:bottom w:val="none" w:sz="0" w:space="0" w:color="auto"/>
        <w:right w:val="none" w:sz="0" w:space="0" w:color="auto"/>
      </w:divBdr>
    </w:div>
    <w:div w:id="568812499">
      <w:bodyDiv w:val="1"/>
      <w:marLeft w:val="0"/>
      <w:marRight w:val="0"/>
      <w:marTop w:val="0"/>
      <w:marBottom w:val="0"/>
      <w:divBdr>
        <w:top w:val="none" w:sz="0" w:space="0" w:color="auto"/>
        <w:left w:val="none" w:sz="0" w:space="0" w:color="auto"/>
        <w:bottom w:val="none" w:sz="0" w:space="0" w:color="auto"/>
        <w:right w:val="none" w:sz="0" w:space="0" w:color="auto"/>
      </w:divBdr>
    </w:div>
    <w:div w:id="573858365">
      <w:bodyDiv w:val="1"/>
      <w:marLeft w:val="0"/>
      <w:marRight w:val="0"/>
      <w:marTop w:val="0"/>
      <w:marBottom w:val="0"/>
      <w:divBdr>
        <w:top w:val="none" w:sz="0" w:space="0" w:color="auto"/>
        <w:left w:val="none" w:sz="0" w:space="0" w:color="auto"/>
        <w:bottom w:val="none" w:sz="0" w:space="0" w:color="auto"/>
        <w:right w:val="none" w:sz="0" w:space="0" w:color="auto"/>
      </w:divBdr>
    </w:div>
    <w:div w:id="594898930">
      <w:bodyDiv w:val="1"/>
      <w:marLeft w:val="0"/>
      <w:marRight w:val="0"/>
      <w:marTop w:val="0"/>
      <w:marBottom w:val="0"/>
      <w:divBdr>
        <w:top w:val="none" w:sz="0" w:space="0" w:color="auto"/>
        <w:left w:val="none" w:sz="0" w:space="0" w:color="auto"/>
        <w:bottom w:val="none" w:sz="0" w:space="0" w:color="auto"/>
        <w:right w:val="none" w:sz="0" w:space="0" w:color="auto"/>
      </w:divBdr>
    </w:div>
    <w:div w:id="595141336">
      <w:bodyDiv w:val="1"/>
      <w:marLeft w:val="0"/>
      <w:marRight w:val="0"/>
      <w:marTop w:val="0"/>
      <w:marBottom w:val="0"/>
      <w:divBdr>
        <w:top w:val="none" w:sz="0" w:space="0" w:color="auto"/>
        <w:left w:val="none" w:sz="0" w:space="0" w:color="auto"/>
        <w:bottom w:val="none" w:sz="0" w:space="0" w:color="auto"/>
        <w:right w:val="none" w:sz="0" w:space="0" w:color="auto"/>
      </w:divBdr>
    </w:div>
    <w:div w:id="599064644">
      <w:bodyDiv w:val="1"/>
      <w:marLeft w:val="0"/>
      <w:marRight w:val="0"/>
      <w:marTop w:val="0"/>
      <w:marBottom w:val="0"/>
      <w:divBdr>
        <w:top w:val="none" w:sz="0" w:space="0" w:color="auto"/>
        <w:left w:val="none" w:sz="0" w:space="0" w:color="auto"/>
        <w:bottom w:val="none" w:sz="0" w:space="0" w:color="auto"/>
        <w:right w:val="none" w:sz="0" w:space="0" w:color="auto"/>
      </w:divBdr>
    </w:div>
    <w:div w:id="601425260">
      <w:bodyDiv w:val="1"/>
      <w:marLeft w:val="0"/>
      <w:marRight w:val="0"/>
      <w:marTop w:val="0"/>
      <w:marBottom w:val="0"/>
      <w:divBdr>
        <w:top w:val="none" w:sz="0" w:space="0" w:color="auto"/>
        <w:left w:val="none" w:sz="0" w:space="0" w:color="auto"/>
        <w:bottom w:val="none" w:sz="0" w:space="0" w:color="auto"/>
        <w:right w:val="none" w:sz="0" w:space="0" w:color="auto"/>
      </w:divBdr>
    </w:div>
    <w:div w:id="604532575">
      <w:bodyDiv w:val="1"/>
      <w:marLeft w:val="0"/>
      <w:marRight w:val="0"/>
      <w:marTop w:val="0"/>
      <w:marBottom w:val="0"/>
      <w:divBdr>
        <w:top w:val="none" w:sz="0" w:space="0" w:color="auto"/>
        <w:left w:val="none" w:sz="0" w:space="0" w:color="auto"/>
        <w:bottom w:val="none" w:sz="0" w:space="0" w:color="auto"/>
        <w:right w:val="none" w:sz="0" w:space="0" w:color="auto"/>
      </w:divBdr>
    </w:div>
    <w:div w:id="611322655">
      <w:bodyDiv w:val="1"/>
      <w:marLeft w:val="0"/>
      <w:marRight w:val="0"/>
      <w:marTop w:val="0"/>
      <w:marBottom w:val="0"/>
      <w:divBdr>
        <w:top w:val="none" w:sz="0" w:space="0" w:color="auto"/>
        <w:left w:val="none" w:sz="0" w:space="0" w:color="auto"/>
        <w:bottom w:val="none" w:sz="0" w:space="0" w:color="auto"/>
        <w:right w:val="none" w:sz="0" w:space="0" w:color="auto"/>
      </w:divBdr>
    </w:div>
    <w:div w:id="619069896">
      <w:bodyDiv w:val="1"/>
      <w:marLeft w:val="0"/>
      <w:marRight w:val="0"/>
      <w:marTop w:val="0"/>
      <w:marBottom w:val="0"/>
      <w:divBdr>
        <w:top w:val="none" w:sz="0" w:space="0" w:color="auto"/>
        <w:left w:val="none" w:sz="0" w:space="0" w:color="auto"/>
        <w:bottom w:val="none" w:sz="0" w:space="0" w:color="auto"/>
        <w:right w:val="none" w:sz="0" w:space="0" w:color="auto"/>
      </w:divBdr>
    </w:div>
    <w:div w:id="632441639">
      <w:bodyDiv w:val="1"/>
      <w:marLeft w:val="0"/>
      <w:marRight w:val="0"/>
      <w:marTop w:val="0"/>
      <w:marBottom w:val="0"/>
      <w:divBdr>
        <w:top w:val="none" w:sz="0" w:space="0" w:color="auto"/>
        <w:left w:val="none" w:sz="0" w:space="0" w:color="auto"/>
        <w:bottom w:val="none" w:sz="0" w:space="0" w:color="auto"/>
        <w:right w:val="none" w:sz="0" w:space="0" w:color="auto"/>
      </w:divBdr>
    </w:div>
    <w:div w:id="639655187">
      <w:bodyDiv w:val="1"/>
      <w:marLeft w:val="0"/>
      <w:marRight w:val="0"/>
      <w:marTop w:val="0"/>
      <w:marBottom w:val="0"/>
      <w:divBdr>
        <w:top w:val="none" w:sz="0" w:space="0" w:color="auto"/>
        <w:left w:val="none" w:sz="0" w:space="0" w:color="auto"/>
        <w:bottom w:val="none" w:sz="0" w:space="0" w:color="auto"/>
        <w:right w:val="none" w:sz="0" w:space="0" w:color="auto"/>
      </w:divBdr>
    </w:div>
    <w:div w:id="651720174">
      <w:bodyDiv w:val="1"/>
      <w:marLeft w:val="0"/>
      <w:marRight w:val="0"/>
      <w:marTop w:val="0"/>
      <w:marBottom w:val="0"/>
      <w:divBdr>
        <w:top w:val="none" w:sz="0" w:space="0" w:color="auto"/>
        <w:left w:val="none" w:sz="0" w:space="0" w:color="auto"/>
        <w:bottom w:val="none" w:sz="0" w:space="0" w:color="auto"/>
        <w:right w:val="none" w:sz="0" w:space="0" w:color="auto"/>
      </w:divBdr>
    </w:div>
    <w:div w:id="654339697">
      <w:bodyDiv w:val="1"/>
      <w:marLeft w:val="0"/>
      <w:marRight w:val="0"/>
      <w:marTop w:val="0"/>
      <w:marBottom w:val="0"/>
      <w:divBdr>
        <w:top w:val="none" w:sz="0" w:space="0" w:color="auto"/>
        <w:left w:val="none" w:sz="0" w:space="0" w:color="auto"/>
        <w:bottom w:val="none" w:sz="0" w:space="0" w:color="auto"/>
        <w:right w:val="none" w:sz="0" w:space="0" w:color="auto"/>
      </w:divBdr>
    </w:div>
    <w:div w:id="654919762">
      <w:bodyDiv w:val="1"/>
      <w:marLeft w:val="0"/>
      <w:marRight w:val="0"/>
      <w:marTop w:val="0"/>
      <w:marBottom w:val="0"/>
      <w:divBdr>
        <w:top w:val="none" w:sz="0" w:space="0" w:color="auto"/>
        <w:left w:val="none" w:sz="0" w:space="0" w:color="auto"/>
        <w:bottom w:val="none" w:sz="0" w:space="0" w:color="auto"/>
        <w:right w:val="none" w:sz="0" w:space="0" w:color="auto"/>
      </w:divBdr>
    </w:div>
    <w:div w:id="657155914">
      <w:bodyDiv w:val="1"/>
      <w:marLeft w:val="0"/>
      <w:marRight w:val="0"/>
      <w:marTop w:val="0"/>
      <w:marBottom w:val="0"/>
      <w:divBdr>
        <w:top w:val="none" w:sz="0" w:space="0" w:color="auto"/>
        <w:left w:val="none" w:sz="0" w:space="0" w:color="auto"/>
        <w:bottom w:val="none" w:sz="0" w:space="0" w:color="auto"/>
        <w:right w:val="none" w:sz="0" w:space="0" w:color="auto"/>
      </w:divBdr>
    </w:div>
    <w:div w:id="658506508">
      <w:bodyDiv w:val="1"/>
      <w:marLeft w:val="0"/>
      <w:marRight w:val="0"/>
      <w:marTop w:val="0"/>
      <w:marBottom w:val="0"/>
      <w:divBdr>
        <w:top w:val="none" w:sz="0" w:space="0" w:color="auto"/>
        <w:left w:val="none" w:sz="0" w:space="0" w:color="auto"/>
        <w:bottom w:val="none" w:sz="0" w:space="0" w:color="auto"/>
        <w:right w:val="none" w:sz="0" w:space="0" w:color="auto"/>
      </w:divBdr>
    </w:div>
    <w:div w:id="658578819">
      <w:bodyDiv w:val="1"/>
      <w:marLeft w:val="0"/>
      <w:marRight w:val="0"/>
      <w:marTop w:val="0"/>
      <w:marBottom w:val="0"/>
      <w:divBdr>
        <w:top w:val="none" w:sz="0" w:space="0" w:color="auto"/>
        <w:left w:val="none" w:sz="0" w:space="0" w:color="auto"/>
        <w:bottom w:val="none" w:sz="0" w:space="0" w:color="auto"/>
        <w:right w:val="none" w:sz="0" w:space="0" w:color="auto"/>
      </w:divBdr>
    </w:div>
    <w:div w:id="659044608">
      <w:bodyDiv w:val="1"/>
      <w:marLeft w:val="0"/>
      <w:marRight w:val="0"/>
      <w:marTop w:val="0"/>
      <w:marBottom w:val="0"/>
      <w:divBdr>
        <w:top w:val="none" w:sz="0" w:space="0" w:color="auto"/>
        <w:left w:val="none" w:sz="0" w:space="0" w:color="auto"/>
        <w:bottom w:val="none" w:sz="0" w:space="0" w:color="auto"/>
        <w:right w:val="none" w:sz="0" w:space="0" w:color="auto"/>
      </w:divBdr>
    </w:div>
    <w:div w:id="674117364">
      <w:bodyDiv w:val="1"/>
      <w:marLeft w:val="0"/>
      <w:marRight w:val="0"/>
      <w:marTop w:val="0"/>
      <w:marBottom w:val="0"/>
      <w:divBdr>
        <w:top w:val="none" w:sz="0" w:space="0" w:color="auto"/>
        <w:left w:val="none" w:sz="0" w:space="0" w:color="auto"/>
        <w:bottom w:val="none" w:sz="0" w:space="0" w:color="auto"/>
        <w:right w:val="none" w:sz="0" w:space="0" w:color="auto"/>
      </w:divBdr>
    </w:div>
    <w:div w:id="691538434">
      <w:bodyDiv w:val="1"/>
      <w:marLeft w:val="0"/>
      <w:marRight w:val="0"/>
      <w:marTop w:val="0"/>
      <w:marBottom w:val="0"/>
      <w:divBdr>
        <w:top w:val="none" w:sz="0" w:space="0" w:color="auto"/>
        <w:left w:val="none" w:sz="0" w:space="0" w:color="auto"/>
        <w:bottom w:val="none" w:sz="0" w:space="0" w:color="auto"/>
        <w:right w:val="none" w:sz="0" w:space="0" w:color="auto"/>
      </w:divBdr>
    </w:div>
    <w:div w:id="692652572">
      <w:bodyDiv w:val="1"/>
      <w:marLeft w:val="0"/>
      <w:marRight w:val="0"/>
      <w:marTop w:val="0"/>
      <w:marBottom w:val="0"/>
      <w:divBdr>
        <w:top w:val="none" w:sz="0" w:space="0" w:color="auto"/>
        <w:left w:val="none" w:sz="0" w:space="0" w:color="auto"/>
        <w:bottom w:val="none" w:sz="0" w:space="0" w:color="auto"/>
        <w:right w:val="none" w:sz="0" w:space="0" w:color="auto"/>
      </w:divBdr>
    </w:div>
    <w:div w:id="700937181">
      <w:bodyDiv w:val="1"/>
      <w:marLeft w:val="0"/>
      <w:marRight w:val="0"/>
      <w:marTop w:val="0"/>
      <w:marBottom w:val="0"/>
      <w:divBdr>
        <w:top w:val="none" w:sz="0" w:space="0" w:color="auto"/>
        <w:left w:val="none" w:sz="0" w:space="0" w:color="auto"/>
        <w:bottom w:val="none" w:sz="0" w:space="0" w:color="auto"/>
        <w:right w:val="none" w:sz="0" w:space="0" w:color="auto"/>
      </w:divBdr>
    </w:div>
    <w:div w:id="708720774">
      <w:bodyDiv w:val="1"/>
      <w:marLeft w:val="0"/>
      <w:marRight w:val="0"/>
      <w:marTop w:val="0"/>
      <w:marBottom w:val="0"/>
      <w:divBdr>
        <w:top w:val="none" w:sz="0" w:space="0" w:color="auto"/>
        <w:left w:val="none" w:sz="0" w:space="0" w:color="auto"/>
        <w:bottom w:val="none" w:sz="0" w:space="0" w:color="auto"/>
        <w:right w:val="none" w:sz="0" w:space="0" w:color="auto"/>
      </w:divBdr>
    </w:div>
    <w:div w:id="711536095">
      <w:bodyDiv w:val="1"/>
      <w:marLeft w:val="0"/>
      <w:marRight w:val="0"/>
      <w:marTop w:val="0"/>
      <w:marBottom w:val="0"/>
      <w:divBdr>
        <w:top w:val="none" w:sz="0" w:space="0" w:color="auto"/>
        <w:left w:val="none" w:sz="0" w:space="0" w:color="auto"/>
        <w:bottom w:val="none" w:sz="0" w:space="0" w:color="auto"/>
        <w:right w:val="none" w:sz="0" w:space="0" w:color="auto"/>
      </w:divBdr>
    </w:div>
    <w:div w:id="717123946">
      <w:bodyDiv w:val="1"/>
      <w:marLeft w:val="0"/>
      <w:marRight w:val="0"/>
      <w:marTop w:val="0"/>
      <w:marBottom w:val="0"/>
      <w:divBdr>
        <w:top w:val="none" w:sz="0" w:space="0" w:color="auto"/>
        <w:left w:val="none" w:sz="0" w:space="0" w:color="auto"/>
        <w:bottom w:val="none" w:sz="0" w:space="0" w:color="auto"/>
        <w:right w:val="none" w:sz="0" w:space="0" w:color="auto"/>
      </w:divBdr>
    </w:div>
    <w:div w:id="717827812">
      <w:bodyDiv w:val="1"/>
      <w:marLeft w:val="0"/>
      <w:marRight w:val="0"/>
      <w:marTop w:val="0"/>
      <w:marBottom w:val="0"/>
      <w:divBdr>
        <w:top w:val="none" w:sz="0" w:space="0" w:color="auto"/>
        <w:left w:val="none" w:sz="0" w:space="0" w:color="auto"/>
        <w:bottom w:val="none" w:sz="0" w:space="0" w:color="auto"/>
        <w:right w:val="none" w:sz="0" w:space="0" w:color="auto"/>
      </w:divBdr>
    </w:div>
    <w:div w:id="721831257">
      <w:bodyDiv w:val="1"/>
      <w:marLeft w:val="0"/>
      <w:marRight w:val="0"/>
      <w:marTop w:val="0"/>
      <w:marBottom w:val="0"/>
      <w:divBdr>
        <w:top w:val="none" w:sz="0" w:space="0" w:color="auto"/>
        <w:left w:val="none" w:sz="0" w:space="0" w:color="auto"/>
        <w:bottom w:val="none" w:sz="0" w:space="0" w:color="auto"/>
        <w:right w:val="none" w:sz="0" w:space="0" w:color="auto"/>
      </w:divBdr>
    </w:div>
    <w:div w:id="747074833">
      <w:bodyDiv w:val="1"/>
      <w:marLeft w:val="0"/>
      <w:marRight w:val="0"/>
      <w:marTop w:val="0"/>
      <w:marBottom w:val="0"/>
      <w:divBdr>
        <w:top w:val="none" w:sz="0" w:space="0" w:color="auto"/>
        <w:left w:val="none" w:sz="0" w:space="0" w:color="auto"/>
        <w:bottom w:val="none" w:sz="0" w:space="0" w:color="auto"/>
        <w:right w:val="none" w:sz="0" w:space="0" w:color="auto"/>
      </w:divBdr>
    </w:div>
    <w:div w:id="750198073">
      <w:bodyDiv w:val="1"/>
      <w:marLeft w:val="0"/>
      <w:marRight w:val="0"/>
      <w:marTop w:val="0"/>
      <w:marBottom w:val="0"/>
      <w:divBdr>
        <w:top w:val="none" w:sz="0" w:space="0" w:color="auto"/>
        <w:left w:val="none" w:sz="0" w:space="0" w:color="auto"/>
        <w:bottom w:val="none" w:sz="0" w:space="0" w:color="auto"/>
        <w:right w:val="none" w:sz="0" w:space="0" w:color="auto"/>
      </w:divBdr>
    </w:div>
    <w:div w:id="770856521">
      <w:bodyDiv w:val="1"/>
      <w:marLeft w:val="0"/>
      <w:marRight w:val="0"/>
      <w:marTop w:val="0"/>
      <w:marBottom w:val="0"/>
      <w:divBdr>
        <w:top w:val="none" w:sz="0" w:space="0" w:color="auto"/>
        <w:left w:val="none" w:sz="0" w:space="0" w:color="auto"/>
        <w:bottom w:val="none" w:sz="0" w:space="0" w:color="auto"/>
        <w:right w:val="none" w:sz="0" w:space="0" w:color="auto"/>
      </w:divBdr>
    </w:div>
    <w:div w:id="778329508">
      <w:bodyDiv w:val="1"/>
      <w:marLeft w:val="0"/>
      <w:marRight w:val="0"/>
      <w:marTop w:val="0"/>
      <w:marBottom w:val="0"/>
      <w:divBdr>
        <w:top w:val="none" w:sz="0" w:space="0" w:color="auto"/>
        <w:left w:val="none" w:sz="0" w:space="0" w:color="auto"/>
        <w:bottom w:val="none" w:sz="0" w:space="0" w:color="auto"/>
        <w:right w:val="none" w:sz="0" w:space="0" w:color="auto"/>
      </w:divBdr>
    </w:div>
    <w:div w:id="825165075">
      <w:bodyDiv w:val="1"/>
      <w:marLeft w:val="0"/>
      <w:marRight w:val="0"/>
      <w:marTop w:val="0"/>
      <w:marBottom w:val="0"/>
      <w:divBdr>
        <w:top w:val="none" w:sz="0" w:space="0" w:color="auto"/>
        <w:left w:val="none" w:sz="0" w:space="0" w:color="auto"/>
        <w:bottom w:val="none" w:sz="0" w:space="0" w:color="auto"/>
        <w:right w:val="none" w:sz="0" w:space="0" w:color="auto"/>
      </w:divBdr>
    </w:div>
    <w:div w:id="828523302">
      <w:bodyDiv w:val="1"/>
      <w:marLeft w:val="0"/>
      <w:marRight w:val="0"/>
      <w:marTop w:val="0"/>
      <w:marBottom w:val="0"/>
      <w:divBdr>
        <w:top w:val="none" w:sz="0" w:space="0" w:color="auto"/>
        <w:left w:val="none" w:sz="0" w:space="0" w:color="auto"/>
        <w:bottom w:val="none" w:sz="0" w:space="0" w:color="auto"/>
        <w:right w:val="none" w:sz="0" w:space="0" w:color="auto"/>
      </w:divBdr>
    </w:div>
    <w:div w:id="837237012">
      <w:bodyDiv w:val="1"/>
      <w:marLeft w:val="0"/>
      <w:marRight w:val="0"/>
      <w:marTop w:val="0"/>
      <w:marBottom w:val="0"/>
      <w:divBdr>
        <w:top w:val="none" w:sz="0" w:space="0" w:color="auto"/>
        <w:left w:val="none" w:sz="0" w:space="0" w:color="auto"/>
        <w:bottom w:val="none" w:sz="0" w:space="0" w:color="auto"/>
        <w:right w:val="none" w:sz="0" w:space="0" w:color="auto"/>
      </w:divBdr>
    </w:div>
    <w:div w:id="840899684">
      <w:bodyDiv w:val="1"/>
      <w:marLeft w:val="0"/>
      <w:marRight w:val="0"/>
      <w:marTop w:val="0"/>
      <w:marBottom w:val="0"/>
      <w:divBdr>
        <w:top w:val="none" w:sz="0" w:space="0" w:color="auto"/>
        <w:left w:val="none" w:sz="0" w:space="0" w:color="auto"/>
        <w:bottom w:val="none" w:sz="0" w:space="0" w:color="auto"/>
        <w:right w:val="none" w:sz="0" w:space="0" w:color="auto"/>
      </w:divBdr>
    </w:div>
    <w:div w:id="845946962">
      <w:bodyDiv w:val="1"/>
      <w:marLeft w:val="0"/>
      <w:marRight w:val="0"/>
      <w:marTop w:val="0"/>
      <w:marBottom w:val="0"/>
      <w:divBdr>
        <w:top w:val="none" w:sz="0" w:space="0" w:color="auto"/>
        <w:left w:val="none" w:sz="0" w:space="0" w:color="auto"/>
        <w:bottom w:val="none" w:sz="0" w:space="0" w:color="auto"/>
        <w:right w:val="none" w:sz="0" w:space="0" w:color="auto"/>
      </w:divBdr>
    </w:div>
    <w:div w:id="871066909">
      <w:bodyDiv w:val="1"/>
      <w:marLeft w:val="0"/>
      <w:marRight w:val="0"/>
      <w:marTop w:val="0"/>
      <w:marBottom w:val="0"/>
      <w:divBdr>
        <w:top w:val="none" w:sz="0" w:space="0" w:color="auto"/>
        <w:left w:val="none" w:sz="0" w:space="0" w:color="auto"/>
        <w:bottom w:val="none" w:sz="0" w:space="0" w:color="auto"/>
        <w:right w:val="none" w:sz="0" w:space="0" w:color="auto"/>
      </w:divBdr>
    </w:div>
    <w:div w:id="873005265">
      <w:bodyDiv w:val="1"/>
      <w:marLeft w:val="0"/>
      <w:marRight w:val="0"/>
      <w:marTop w:val="0"/>
      <w:marBottom w:val="0"/>
      <w:divBdr>
        <w:top w:val="none" w:sz="0" w:space="0" w:color="auto"/>
        <w:left w:val="none" w:sz="0" w:space="0" w:color="auto"/>
        <w:bottom w:val="none" w:sz="0" w:space="0" w:color="auto"/>
        <w:right w:val="none" w:sz="0" w:space="0" w:color="auto"/>
      </w:divBdr>
    </w:div>
    <w:div w:id="899175684">
      <w:bodyDiv w:val="1"/>
      <w:marLeft w:val="0"/>
      <w:marRight w:val="0"/>
      <w:marTop w:val="0"/>
      <w:marBottom w:val="0"/>
      <w:divBdr>
        <w:top w:val="none" w:sz="0" w:space="0" w:color="auto"/>
        <w:left w:val="none" w:sz="0" w:space="0" w:color="auto"/>
        <w:bottom w:val="none" w:sz="0" w:space="0" w:color="auto"/>
        <w:right w:val="none" w:sz="0" w:space="0" w:color="auto"/>
      </w:divBdr>
    </w:div>
    <w:div w:id="911507040">
      <w:bodyDiv w:val="1"/>
      <w:marLeft w:val="0"/>
      <w:marRight w:val="0"/>
      <w:marTop w:val="0"/>
      <w:marBottom w:val="0"/>
      <w:divBdr>
        <w:top w:val="none" w:sz="0" w:space="0" w:color="auto"/>
        <w:left w:val="none" w:sz="0" w:space="0" w:color="auto"/>
        <w:bottom w:val="none" w:sz="0" w:space="0" w:color="auto"/>
        <w:right w:val="none" w:sz="0" w:space="0" w:color="auto"/>
      </w:divBdr>
    </w:div>
    <w:div w:id="933897581">
      <w:bodyDiv w:val="1"/>
      <w:marLeft w:val="0"/>
      <w:marRight w:val="0"/>
      <w:marTop w:val="0"/>
      <w:marBottom w:val="0"/>
      <w:divBdr>
        <w:top w:val="none" w:sz="0" w:space="0" w:color="auto"/>
        <w:left w:val="none" w:sz="0" w:space="0" w:color="auto"/>
        <w:bottom w:val="none" w:sz="0" w:space="0" w:color="auto"/>
        <w:right w:val="none" w:sz="0" w:space="0" w:color="auto"/>
      </w:divBdr>
    </w:div>
    <w:div w:id="936594571">
      <w:bodyDiv w:val="1"/>
      <w:marLeft w:val="0"/>
      <w:marRight w:val="0"/>
      <w:marTop w:val="0"/>
      <w:marBottom w:val="0"/>
      <w:divBdr>
        <w:top w:val="none" w:sz="0" w:space="0" w:color="auto"/>
        <w:left w:val="none" w:sz="0" w:space="0" w:color="auto"/>
        <w:bottom w:val="none" w:sz="0" w:space="0" w:color="auto"/>
        <w:right w:val="none" w:sz="0" w:space="0" w:color="auto"/>
      </w:divBdr>
    </w:div>
    <w:div w:id="944581213">
      <w:bodyDiv w:val="1"/>
      <w:marLeft w:val="0"/>
      <w:marRight w:val="0"/>
      <w:marTop w:val="0"/>
      <w:marBottom w:val="0"/>
      <w:divBdr>
        <w:top w:val="none" w:sz="0" w:space="0" w:color="auto"/>
        <w:left w:val="none" w:sz="0" w:space="0" w:color="auto"/>
        <w:bottom w:val="none" w:sz="0" w:space="0" w:color="auto"/>
        <w:right w:val="none" w:sz="0" w:space="0" w:color="auto"/>
      </w:divBdr>
    </w:div>
    <w:div w:id="952327329">
      <w:bodyDiv w:val="1"/>
      <w:marLeft w:val="0"/>
      <w:marRight w:val="0"/>
      <w:marTop w:val="0"/>
      <w:marBottom w:val="0"/>
      <w:divBdr>
        <w:top w:val="none" w:sz="0" w:space="0" w:color="auto"/>
        <w:left w:val="none" w:sz="0" w:space="0" w:color="auto"/>
        <w:bottom w:val="none" w:sz="0" w:space="0" w:color="auto"/>
        <w:right w:val="none" w:sz="0" w:space="0" w:color="auto"/>
      </w:divBdr>
    </w:div>
    <w:div w:id="958415155">
      <w:bodyDiv w:val="1"/>
      <w:marLeft w:val="0"/>
      <w:marRight w:val="0"/>
      <w:marTop w:val="0"/>
      <w:marBottom w:val="0"/>
      <w:divBdr>
        <w:top w:val="none" w:sz="0" w:space="0" w:color="auto"/>
        <w:left w:val="none" w:sz="0" w:space="0" w:color="auto"/>
        <w:bottom w:val="none" w:sz="0" w:space="0" w:color="auto"/>
        <w:right w:val="none" w:sz="0" w:space="0" w:color="auto"/>
      </w:divBdr>
    </w:div>
    <w:div w:id="974601738">
      <w:bodyDiv w:val="1"/>
      <w:marLeft w:val="0"/>
      <w:marRight w:val="0"/>
      <w:marTop w:val="0"/>
      <w:marBottom w:val="0"/>
      <w:divBdr>
        <w:top w:val="none" w:sz="0" w:space="0" w:color="auto"/>
        <w:left w:val="none" w:sz="0" w:space="0" w:color="auto"/>
        <w:bottom w:val="none" w:sz="0" w:space="0" w:color="auto"/>
        <w:right w:val="none" w:sz="0" w:space="0" w:color="auto"/>
      </w:divBdr>
    </w:div>
    <w:div w:id="988246561">
      <w:bodyDiv w:val="1"/>
      <w:marLeft w:val="0"/>
      <w:marRight w:val="0"/>
      <w:marTop w:val="0"/>
      <w:marBottom w:val="0"/>
      <w:divBdr>
        <w:top w:val="none" w:sz="0" w:space="0" w:color="auto"/>
        <w:left w:val="none" w:sz="0" w:space="0" w:color="auto"/>
        <w:bottom w:val="none" w:sz="0" w:space="0" w:color="auto"/>
        <w:right w:val="none" w:sz="0" w:space="0" w:color="auto"/>
      </w:divBdr>
    </w:div>
    <w:div w:id="995957842">
      <w:bodyDiv w:val="1"/>
      <w:marLeft w:val="0"/>
      <w:marRight w:val="0"/>
      <w:marTop w:val="0"/>
      <w:marBottom w:val="0"/>
      <w:divBdr>
        <w:top w:val="none" w:sz="0" w:space="0" w:color="auto"/>
        <w:left w:val="none" w:sz="0" w:space="0" w:color="auto"/>
        <w:bottom w:val="none" w:sz="0" w:space="0" w:color="auto"/>
        <w:right w:val="none" w:sz="0" w:space="0" w:color="auto"/>
      </w:divBdr>
    </w:div>
    <w:div w:id="1001739240">
      <w:bodyDiv w:val="1"/>
      <w:marLeft w:val="0"/>
      <w:marRight w:val="0"/>
      <w:marTop w:val="0"/>
      <w:marBottom w:val="0"/>
      <w:divBdr>
        <w:top w:val="none" w:sz="0" w:space="0" w:color="auto"/>
        <w:left w:val="none" w:sz="0" w:space="0" w:color="auto"/>
        <w:bottom w:val="none" w:sz="0" w:space="0" w:color="auto"/>
        <w:right w:val="none" w:sz="0" w:space="0" w:color="auto"/>
      </w:divBdr>
    </w:div>
    <w:div w:id="1015837936">
      <w:bodyDiv w:val="1"/>
      <w:marLeft w:val="0"/>
      <w:marRight w:val="0"/>
      <w:marTop w:val="0"/>
      <w:marBottom w:val="0"/>
      <w:divBdr>
        <w:top w:val="none" w:sz="0" w:space="0" w:color="auto"/>
        <w:left w:val="none" w:sz="0" w:space="0" w:color="auto"/>
        <w:bottom w:val="none" w:sz="0" w:space="0" w:color="auto"/>
        <w:right w:val="none" w:sz="0" w:space="0" w:color="auto"/>
      </w:divBdr>
    </w:div>
    <w:div w:id="1023673730">
      <w:bodyDiv w:val="1"/>
      <w:marLeft w:val="0"/>
      <w:marRight w:val="0"/>
      <w:marTop w:val="0"/>
      <w:marBottom w:val="0"/>
      <w:divBdr>
        <w:top w:val="none" w:sz="0" w:space="0" w:color="auto"/>
        <w:left w:val="none" w:sz="0" w:space="0" w:color="auto"/>
        <w:bottom w:val="none" w:sz="0" w:space="0" w:color="auto"/>
        <w:right w:val="none" w:sz="0" w:space="0" w:color="auto"/>
      </w:divBdr>
    </w:div>
    <w:div w:id="1052072093">
      <w:bodyDiv w:val="1"/>
      <w:marLeft w:val="0"/>
      <w:marRight w:val="0"/>
      <w:marTop w:val="0"/>
      <w:marBottom w:val="0"/>
      <w:divBdr>
        <w:top w:val="none" w:sz="0" w:space="0" w:color="auto"/>
        <w:left w:val="none" w:sz="0" w:space="0" w:color="auto"/>
        <w:bottom w:val="none" w:sz="0" w:space="0" w:color="auto"/>
        <w:right w:val="none" w:sz="0" w:space="0" w:color="auto"/>
      </w:divBdr>
    </w:div>
    <w:div w:id="1054893820">
      <w:bodyDiv w:val="1"/>
      <w:marLeft w:val="0"/>
      <w:marRight w:val="0"/>
      <w:marTop w:val="0"/>
      <w:marBottom w:val="0"/>
      <w:divBdr>
        <w:top w:val="none" w:sz="0" w:space="0" w:color="auto"/>
        <w:left w:val="none" w:sz="0" w:space="0" w:color="auto"/>
        <w:bottom w:val="none" w:sz="0" w:space="0" w:color="auto"/>
        <w:right w:val="none" w:sz="0" w:space="0" w:color="auto"/>
      </w:divBdr>
    </w:div>
    <w:div w:id="1062172502">
      <w:bodyDiv w:val="1"/>
      <w:marLeft w:val="0"/>
      <w:marRight w:val="0"/>
      <w:marTop w:val="0"/>
      <w:marBottom w:val="0"/>
      <w:divBdr>
        <w:top w:val="none" w:sz="0" w:space="0" w:color="auto"/>
        <w:left w:val="none" w:sz="0" w:space="0" w:color="auto"/>
        <w:bottom w:val="none" w:sz="0" w:space="0" w:color="auto"/>
        <w:right w:val="none" w:sz="0" w:space="0" w:color="auto"/>
      </w:divBdr>
    </w:div>
    <w:div w:id="1068571783">
      <w:bodyDiv w:val="1"/>
      <w:marLeft w:val="0"/>
      <w:marRight w:val="0"/>
      <w:marTop w:val="0"/>
      <w:marBottom w:val="0"/>
      <w:divBdr>
        <w:top w:val="none" w:sz="0" w:space="0" w:color="auto"/>
        <w:left w:val="none" w:sz="0" w:space="0" w:color="auto"/>
        <w:bottom w:val="none" w:sz="0" w:space="0" w:color="auto"/>
        <w:right w:val="none" w:sz="0" w:space="0" w:color="auto"/>
      </w:divBdr>
    </w:div>
    <w:div w:id="1072892864">
      <w:bodyDiv w:val="1"/>
      <w:marLeft w:val="0"/>
      <w:marRight w:val="0"/>
      <w:marTop w:val="0"/>
      <w:marBottom w:val="0"/>
      <w:divBdr>
        <w:top w:val="none" w:sz="0" w:space="0" w:color="auto"/>
        <w:left w:val="none" w:sz="0" w:space="0" w:color="auto"/>
        <w:bottom w:val="none" w:sz="0" w:space="0" w:color="auto"/>
        <w:right w:val="none" w:sz="0" w:space="0" w:color="auto"/>
      </w:divBdr>
    </w:div>
    <w:div w:id="1097482843">
      <w:bodyDiv w:val="1"/>
      <w:marLeft w:val="0"/>
      <w:marRight w:val="0"/>
      <w:marTop w:val="0"/>
      <w:marBottom w:val="0"/>
      <w:divBdr>
        <w:top w:val="none" w:sz="0" w:space="0" w:color="auto"/>
        <w:left w:val="none" w:sz="0" w:space="0" w:color="auto"/>
        <w:bottom w:val="none" w:sz="0" w:space="0" w:color="auto"/>
        <w:right w:val="none" w:sz="0" w:space="0" w:color="auto"/>
      </w:divBdr>
    </w:div>
    <w:div w:id="1111128883">
      <w:bodyDiv w:val="1"/>
      <w:marLeft w:val="0"/>
      <w:marRight w:val="0"/>
      <w:marTop w:val="0"/>
      <w:marBottom w:val="0"/>
      <w:divBdr>
        <w:top w:val="none" w:sz="0" w:space="0" w:color="auto"/>
        <w:left w:val="none" w:sz="0" w:space="0" w:color="auto"/>
        <w:bottom w:val="none" w:sz="0" w:space="0" w:color="auto"/>
        <w:right w:val="none" w:sz="0" w:space="0" w:color="auto"/>
      </w:divBdr>
    </w:div>
    <w:div w:id="1112473607">
      <w:bodyDiv w:val="1"/>
      <w:marLeft w:val="0"/>
      <w:marRight w:val="0"/>
      <w:marTop w:val="0"/>
      <w:marBottom w:val="0"/>
      <w:divBdr>
        <w:top w:val="none" w:sz="0" w:space="0" w:color="auto"/>
        <w:left w:val="none" w:sz="0" w:space="0" w:color="auto"/>
        <w:bottom w:val="none" w:sz="0" w:space="0" w:color="auto"/>
        <w:right w:val="none" w:sz="0" w:space="0" w:color="auto"/>
      </w:divBdr>
    </w:div>
    <w:div w:id="1112480115">
      <w:bodyDiv w:val="1"/>
      <w:marLeft w:val="0"/>
      <w:marRight w:val="0"/>
      <w:marTop w:val="0"/>
      <w:marBottom w:val="0"/>
      <w:divBdr>
        <w:top w:val="none" w:sz="0" w:space="0" w:color="auto"/>
        <w:left w:val="none" w:sz="0" w:space="0" w:color="auto"/>
        <w:bottom w:val="none" w:sz="0" w:space="0" w:color="auto"/>
        <w:right w:val="none" w:sz="0" w:space="0" w:color="auto"/>
      </w:divBdr>
    </w:div>
    <w:div w:id="1117794450">
      <w:bodyDiv w:val="1"/>
      <w:marLeft w:val="0"/>
      <w:marRight w:val="0"/>
      <w:marTop w:val="0"/>
      <w:marBottom w:val="0"/>
      <w:divBdr>
        <w:top w:val="none" w:sz="0" w:space="0" w:color="auto"/>
        <w:left w:val="none" w:sz="0" w:space="0" w:color="auto"/>
        <w:bottom w:val="none" w:sz="0" w:space="0" w:color="auto"/>
        <w:right w:val="none" w:sz="0" w:space="0" w:color="auto"/>
      </w:divBdr>
    </w:div>
    <w:div w:id="1139613771">
      <w:bodyDiv w:val="1"/>
      <w:marLeft w:val="0"/>
      <w:marRight w:val="0"/>
      <w:marTop w:val="0"/>
      <w:marBottom w:val="0"/>
      <w:divBdr>
        <w:top w:val="none" w:sz="0" w:space="0" w:color="auto"/>
        <w:left w:val="none" w:sz="0" w:space="0" w:color="auto"/>
        <w:bottom w:val="none" w:sz="0" w:space="0" w:color="auto"/>
        <w:right w:val="none" w:sz="0" w:space="0" w:color="auto"/>
      </w:divBdr>
    </w:div>
    <w:div w:id="1152333632">
      <w:bodyDiv w:val="1"/>
      <w:marLeft w:val="0"/>
      <w:marRight w:val="0"/>
      <w:marTop w:val="0"/>
      <w:marBottom w:val="0"/>
      <w:divBdr>
        <w:top w:val="none" w:sz="0" w:space="0" w:color="auto"/>
        <w:left w:val="none" w:sz="0" w:space="0" w:color="auto"/>
        <w:bottom w:val="none" w:sz="0" w:space="0" w:color="auto"/>
        <w:right w:val="none" w:sz="0" w:space="0" w:color="auto"/>
      </w:divBdr>
    </w:div>
    <w:div w:id="1184711938">
      <w:bodyDiv w:val="1"/>
      <w:marLeft w:val="0"/>
      <w:marRight w:val="0"/>
      <w:marTop w:val="0"/>
      <w:marBottom w:val="0"/>
      <w:divBdr>
        <w:top w:val="none" w:sz="0" w:space="0" w:color="auto"/>
        <w:left w:val="none" w:sz="0" w:space="0" w:color="auto"/>
        <w:bottom w:val="none" w:sz="0" w:space="0" w:color="auto"/>
        <w:right w:val="none" w:sz="0" w:space="0" w:color="auto"/>
      </w:divBdr>
    </w:div>
    <w:div w:id="1252084235">
      <w:bodyDiv w:val="1"/>
      <w:marLeft w:val="0"/>
      <w:marRight w:val="0"/>
      <w:marTop w:val="0"/>
      <w:marBottom w:val="0"/>
      <w:divBdr>
        <w:top w:val="none" w:sz="0" w:space="0" w:color="auto"/>
        <w:left w:val="none" w:sz="0" w:space="0" w:color="auto"/>
        <w:bottom w:val="none" w:sz="0" w:space="0" w:color="auto"/>
        <w:right w:val="none" w:sz="0" w:space="0" w:color="auto"/>
      </w:divBdr>
    </w:div>
    <w:div w:id="1275358052">
      <w:bodyDiv w:val="1"/>
      <w:marLeft w:val="0"/>
      <w:marRight w:val="0"/>
      <w:marTop w:val="0"/>
      <w:marBottom w:val="0"/>
      <w:divBdr>
        <w:top w:val="none" w:sz="0" w:space="0" w:color="auto"/>
        <w:left w:val="none" w:sz="0" w:space="0" w:color="auto"/>
        <w:bottom w:val="none" w:sz="0" w:space="0" w:color="auto"/>
        <w:right w:val="none" w:sz="0" w:space="0" w:color="auto"/>
      </w:divBdr>
    </w:div>
    <w:div w:id="1284650904">
      <w:bodyDiv w:val="1"/>
      <w:marLeft w:val="0"/>
      <w:marRight w:val="0"/>
      <w:marTop w:val="0"/>
      <w:marBottom w:val="0"/>
      <w:divBdr>
        <w:top w:val="none" w:sz="0" w:space="0" w:color="auto"/>
        <w:left w:val="none" w:sz="0" w:space="0" w:color="auto"/>
        <w:bottom w:val="none" w:sz="0" w:space="0" w:color="auto"/>
        <w:right w:val="none" w:sz="0" w:space="0" w:color="auto"/>
      </w:divBdr>
    </w:div>
    <w:div w:id="1292780785">
      <w:bodyDiv w:val="1"/>
      <w:marLeft w:val="0"/>
      <w:marRight w:val="0"/>
      <w:marTop w:val="0"/>
      <w:marBottom w:val="0"/>
      <w:divBdr>
        <w:top w:val="none" w:sz="0" w:space="0" w:color="auto"/>
        <w:left w:val="none" w:sz="0" w:space="0" w:color="auto"/>
        <w:bottom w:val="none" w:sz="0" w:space="0" w:color="auto"/>
        <w:right w:val="none" w:sz="0" w:space="0" w:color="auto"/>
      </w:divBdr>
    </w:div>
    <w:div w:id="1293563013">
      <w:bodyDiv w:val="1"/>
      <w:marLeft w:val="0"/>
      <w:marRight w:val="0"/>
      <w:marTop w:val="0"/>
      <w:marBottom w:val="0"/>
      <w:divBdr>
        <w:top w:val="none" w:sz="0" w:space="0" w:color="auto"/>
        <w:left w:val="none" w:sz="0" w:space="0" w:color="auto"/>
        <w:bottom w:val="none" w:sz="0" w:space="0" w:color="auto"/>
        <w:right w:val="none" w:sz="0" w:space="0" w:color="auto"/>
      </w:divBdr>
    </w:div>
    <w:div w:id="1311521032">
      <w:bodyDiv w:val="1"/>
      <w:marLeft w:val="0"/>
      <w:marRight w:val="0"/>
      <w:marTop w:val="0"/>
      <w:marBottom w:val="0"/>
      <w:divBdr>
        <w:top w:val="none" w:sz="0" w:space="0" w:color="auto"/>
        <w:left w:val="none" w:sz="0" w:space="0" w:color="auto"/>
        <w:bottom w:val="none" w:sz="0" w:space="0" w:color="auto"/>
        <w:right w:val="none" w:sz="0" w:space="0" w:color="auto"/>
      </w:divBdr>
    </w:div>
    <w:div w:id="1312293339">
      <w:bodyDiv w:val="1"/>
      <w:marLeft w:val="0"/>
      <w:marRight w:val="0"/>
      <w:marTop w:val="0"/>
      <w:marBottom w:val="0"/>
      <w:divBdr>
        <w:top w:val="none" w:sz="0" w:space="0" w:color="auto"/>
        <w:left w:val="none" w:sz="0" w:space="0" w:color="auto"/>
        <w:bottom w:val="none" w:sz="0" w:space="0" w:color="auto"/>
        <w:right w:val="none" w:sz="0" w:space="0" w:color="auto"/>
      </w:divBdr>
    </w:div>
    <w:div w:id="1316489906">
      <w:bodyDiv w:val="1"/>
      <w:marLeft w:val="0"/>
      <w:marRight w:val="0"/>
      <w:marTop w:val="0"/>
      <w:marBottom w:val="0"/>
      <w:divBdr>
        <w:top w:val="none" w:sz="0" w:space="0" w:color="auto"/>
        <w:left w:val="none" w:sz="0" w:space="0" w:color="auto"/>
        <w:bottom w:val="none" w:sz="0" w:space="0" w:color="auto"/>
        <w:right w:val="none" w:sz="0" w:space="0" w:color="auto"/>
      </w:divBdr>
    </w:div>
    <w:div w:id="1336688423">
      <w:bodyDiv w:val="1"/>
      <w:marLeft w:val="0"/>
      <w:marRight w:val="0"/>
      <w:marTop w:val="0"/>
      <w:marBottom w:val="0"/>
      <w:divBdr>
        <w:top w:val="none" w:sz="0" w:space="0" w:color="auto"/>
        <w:left w:val="none" w:sz="0" w:space="0" w:color="auto"/>
        <w:bottom w:val="none" w:sz="0" w:space="0" w:color="auto"/>
        <w:right w:val="none" w:sz="0" w:space="0" w:color="auto"/>
      </w:divBdr>
    </w:div>
    <w:div w:id="1373113747">
      <w:bodyDiv w:val="1"/>
      <w:marLeft w:val="0"/>
      <w:marRight w:val="0"/>
      <w:marTop w:val="0"/>
      <w:marBottom w:val="0"/>
      <w:divBdr>
        <w:top w:val="none" w:sz="0" w:space="0" w:color="auto"/>
        <w:left w:val="none" w:sz="0" w:space="0" w:color="auto"/>
        <w:bottom w:val="none" w:sz="0" w:space="0" w:color="auto"/>
        <w:right w:val="none" w:sz="0" w:space="0" w:color="auto"/>
      </w:divBdr>
    </w:div>
    <w:div w:id="1387604288">
      <w:bodyDiv w:val="1"/>
      <w:marLeft w:val="0"/>
      <w:marRight w:val="0"/>
      <w:marTop w:val="0"/>
      <w:marBottom w:val="0"/>
      <w:divBdr>
        <w:top w:val="none" w:sz="0" w:space="0" w:color="auto"/>
        <w:left w:val="none" w:sz="0" w:space="0" w:color="auto"/>
        <w:bottom w:val="none" w:sz="0" w:space="0" w:color="auto"/>
        <w:right w:val="none" w:sz="0" w:space="0" w:color="auto"/>
      </w:divBdr>
    </w:div>
    <w:div w:id="1433621277">
      <w:bodyDiv w:val="1"/>
      <w:marLeft w:val="0"/>
      <w:marRight w:val="0"/>
      <w:marTop w:val="0"/>
      <w:marBottom w:val="0"/>
      <w:divBdr>
        <w:top w:val="none" w:sz="0" w:space="0" w:color="auto"/>
        <w:left w:val="none" w:sz="0" w:space="0" w:color="auto"/>
        <w:bottom w:val="none" w:sz="0" w:space="0" w:color="auto"/>
        <w:right w:val="none" w:sz="0" w:space="0" w:color="auto"/>
      </w:divBdr>
    </w:div>
    <w:div w:id="1436557283">
      <w:bodyDiv w:val="1"/>
      <w:marLeft w:val="0"/>
      <w:marRight w:val="0"/>
      <w:marTop w:val="0"/>
      <w:marBottom w:val="0"/>
      <w:divBdr>
        <w:top w:val="none" w:sz="0" w:space="0" w:color="auto"/>
        <w:left w:val="none" w:sz="0" w:space="0" w:color="auto"/>
        <w:bottom w:val="none" w:sz="0" w:space="0" w:color="auto"/>
        <w:right w:val="none" w:sz="0" w:space="0" w:color="auto"/>
      </w:divBdr>
    </w:div>
    <w:div w:id="1446315972">
      <w:bodyDiv w:val="1"/>
      <w:marLeft w:val="0"/>
      <w:marRight w:val="0"/>
      <w:marTop w:val="0"/>
      <w:marBottom w:val="0"/>
      <w:divBdr>
        <w:top w:val="none" w:sz="0" w:space="0" w:color="auto"/>
        <w:left w:val="none" w:sz="0" w:space="0" w:color="auto"/>
        <w:bottom w:val="none" w:sz="0" w:space="0" w:color="auto"/>
        <w:right w:val="none" w:sz="0" w:space="0" w:color="auto"/>
      </w:divBdr>
    </w:div>
    <w:div w:id="1447770338">
      <w:bodyDiv w:val="1"/>
      <w:marLeft w:val="0"/>
      <w:marRight w:val="0"/>
      <w:marTop w:val="0"/>
      <w:marBottom w:val="0"/>
      <w:divBdr>
        <w:top w:val="none" w:sz="0" w:space="0" w:color="auto"/>
        <w:left w:val="none" w:sz="0" w:space="0" w:color="auto"/>
        <w:bottom w:val="none" w:sz="0" w:space="0" w:color="auto"/>
        <w:right w:val="none" w:sz="0" w:space="0" w:color="auto"/>
      </w:divBdr>
    </w:div>
    <w:div w:id="1450464999">
      <w:bodyDiv w:val="1"/>
      <w:marLeft w:val="0"/>
      <w:marRight w:val="0"/>
      <w:marTop w:val="0"/>
      <w:marBottom w:val="0"/>
      <w:divBdr>
        <w:top w:val="none" w:sz="0" w:space="0" w:color="auto"/>
        <w:left w:val="none" w:sz="0" w:space="0" w:color="auto"/>
        <w:bottom w:val="none" w:sz="0" w:space="0" w:color="auto"/>
        <w:right w:val="none" w:sz="0" w:space="0" w:color="auto"/>
      </w:divBdr>
    </w:div>
    <w:div w:id="1453555161">
      <w:bodyDiv w:val="1"/>
      <w:marLeft w:val="0"/>
      <w:marRight w:val="0"/>
      <w:marTop w:val="0"/>
      <w:marBottom w:val="0"/>
      <w:divBdr>
        <w:top w:val="none" w:sz="0" w:space="0" w:color="auto"/>
        <w:left w:val="none" w:sz="0" w:space="0" w:color="auto"/>
        <w:bottom w:val="none" w:sz="0" w:space="0" w:color="auto"/>
        <w:right w:val="none" w:sz="0" w:space="0" w:color="auto"/>
      </w:divBdr>
    </w:div>
    <w:div w:id="1465806377">
      <w:bodyDiv w:val="1"/>
      <w:marLeft w:val="0"/>
      <w:marRight w:val="0"/>
      <w:marTop w:val="0"/>
      <w:marBottom w:val="0"/>
      <w:divBdr>
        <w:top w:val="none" w:sz="0" w:space="0" w:color="auto"/>
        <w:left w:val="none" w:sz="0" w:space="0" w:color="auto"/>
        <w:bottom w:val="none" w:sz="0" w:space="0" w:color="auto"/>
        <w:right w:val="none" w:sz="0" w:space="0" w:color="auto"/>
      </w:divBdr>
    </w:div>
    <w:div w:id="1484157271">
      <w:bodyDiv w:val="1"/>
      <w:marLeft w:val="0"/>
      <w:marRight w:val="0"/>
      <w:marTop w:val="0"/>
      <w:marBottom w:val="0"/>
      <w:divBdr>
        <w:top w:val="none" w:sz="0" w:space="0" w:color="auto"/>
        <w:left w:val="none" w:sz="0" w:space="0" w:color="auto"/>
        <w:bottom w:val="none" w:sz="0" w:space="0" w:color="auto"/>
        <w:right w:val="none" w:sz="0" w:space="0" w:color="auto"/>
      </w:divBdr>
    </w:div>
    <w:div w:id="1507331527">
      <w:bodyDiv w:val="1"/>
      <w:marLeft w:val="0"/>
      <w:marRight w:val="0"/>
      <w:marTop w:val="0"/>
      <w:marBottom w:val="0"/>
      <w:divBdr>
        <w:top w:val="none" w:sz="0" w:space="0" w:color="auto"/>
        <w:left w:val="none" w:sz="0" w:space="0" w:color="auto"/>
        <w:bottom w:val="none" w:sz="0" w:space="0" w:color="auto"/>
        <w:right w:val="none" w:sz="0" w:space="0" w:color="auto"/>
      </w:divBdr>
    </w:div>
    <w:div w:id="1512798211">
      <w:bodyDiv w:val="1"/>
      <w:marLeft w:val="0"/>
      <w:marRight w:val="0"/>
      <w:marTop w:val="0"/>
      <w:marBottom w:val="0"/>
      <w:divBdr>
        <w:top w:val="none" w:sz="0" w:space="0" w:color="auto"/>
        <w:left w:val="none" w:sz="0" w:space="0" w:color="auto"/>
        <w:bottom w:val="none" w:sz="0" w:space="0" w:color="auto"/>
        <w:right w:val="none" w:sz="0" w:space="0" w:color="auto"/>
      </w:divBdr>
    </w:div>
    <w:div w:id="1523128279">
      <w:bodyDiv w:val="1"/>
      <w:marLeft w:val="0"/>
      <w:marRight w:val="0"/>
      <w:marTop w:val="0"/>
      <w:marBottom w:val="0"/>
      <w:divBdr>
        <w:top w:val="none" w:sz="0" w:space="0" w:color="auto"/>
        <w:left w:val="none" w:sz="0" w:space="0" w:color="auto"/>
        <w:bottom w:val="none" w:sz="0" w:space="0" w:color="auto"/>
        <w:right w:val="none" w:sz="0" w:space="0" w:color="auto"/>
      </w:divBdr>
    </w:div>
    <w:div w:id="1533108692">
      <w:bodyDiv w:val="1"/>
      <w:marLeft w:val="0"/>
      <w:marRight w:val="0"/>
      <w:marTop w:val="0"/>
      <w:marBottom w:val="0"/>
      <w:divBdr>
        <w:top w:val="none" w:sz="0" w:space="0" w:color="auto"/>
        <w:left w:val="none" w:sz="0" w:space="0" w:color="auto"/>
        <w:bottom w:val="none" w:sz="0" w:space="0" w:color="auto"/>
        <w:right w:val="none" w:sz="0" w:space="0" w:color="auto"/>
      </w:divBdr>
    </w:div>
    <w:div w:id="1533835935">
      <w:bodyDiv w:val="1"/>
      <w:marLeft w:val="0"/>
      <w:marRight w:val="0"/>
      <w:marTop w:val="0"/>
      <w:marBottom w:val="0"/>
      <w:divBdr>
        <w:top w:val="none" w:sz="0" w:space="0" w:color="auto"/>
        <w:left w:val="none" w:sz="0" w:space="0" w:color="auto"/>
        <w:bottom w:val="none" w:sz="0" w:space="0" w:color="auto"/>
        <w:right w:val="none" w:sz="0" w:space="0" w:color="auto"/>
      </w:divBdr>
    </w:div>
    <w:div w:id="1550647884">
      <w:bodyDiv w:val="1"/>
      <w:marLeft w:val="0"/>
      <w:marRight w:val="0"/>
      <w:marTop w:val="0"/>
      <w:marBottom w:val="0"/>
      <w:divBdr>
        <w:top w:val="none" w:sz="0" w:space="0" w:color="auto"/>
        <w:left w:val="none" w:sz="0" w:space="0" w:color="auto"/>
        <w:bottom w:val="none" w:sz="0" w:space="0" w:color="auto"/>
        <w:right w:val="none" w:sz="0" w:space="0" w:color="auto"/>
      </w:divBdr>
    </w:div>
    <w:div w:id="1555432396">
      <w:bodyDiv w:val="1"/>
      <w:marLeft w:val="0"/>
      <w:marRight w:val="0"/>
      <w:marTop w:val="0"/>
      <w:marBottom w:val="0"/>
      <w:divBdr>
        <w:top w:val="none" w:sz="0" w:space="0" w:color="auto"/>
        <w:left w:val="none" w:sz="0" w:space="0" w:color="auto"/>
        <w:bottom w:val="none" w:sz="0" w:space="0" w:color="auto"/>
        <w:right w:val="none" w:sz="0" w:space="0" w:color="auto"/>
      </w:divBdr>
    </w:div>
    <w:div w:id="1575627822">
      <w:bodyDiv w:val="1"/>
      <w:marLeft w:val="0"/>
      <w:marRight w:val="0"/>
      <w:marTop w:val="0"/>
      <w:marBottom w:val="0"/>
      <w:divBdr>
        <w:top w:val="none" w:sz="0" w:space="0" w:color="auto"/>
        <w:left w:val="none" w:sz="0" w:space="0" w:color="auto"/>
        <w:bottom w:val="none" w:sz="0" w:space="0" w:color="auto"/>
        <w:right w:val="none" w:sz="0" w:space="0" w:color="auto"/>
      </w:divBdr>
    </w:div>
    <w:div w:id="1597132007">
      <w:bodyDiv w:val="1"/>
      <w:marLeft w:val="0"/>
      <w:marRight w:val="0"/>
      <w:marTop w:val="0"/>
      <w:marBottom w:val="0"/>
      <w:divBdr>
        <w:top w:val="none" w:sz="0" w:space="0" w:color="auto"/>
        <w:left w:val="none" w:sz="0" w:space="0" w:color="auto"/>
        <w:bottom w:val="none" w:sz="0" w:space="0" w:color="auto"/>
        <w:right w:val="none" w:sz="0" w:space="0" w:color="auto"/>
      </w:divBdr>
    </w:div>
    <w:div w:id="1600215028">
      <w:bodyDiv w:val="1"/>
      <w:marLeft w:val="0"/>
      <w:marRight w:val="0"/>
      <w:marTop w:val="0"/>
      <w:marBottom w:val="0"/>
      <w:divBdr>
        <w:top w:val="none" w:sz="0" w:space="0" w:color="auto"/>
        <w:left w:val="none" w:sz="0" w:space="0" w:color="auto"/>
        <w:bottom w:val="none" w:sz="0" w:space="0" w:color="auto"/>
        <w:right w:val="none" w:sz="0" w:space="0" w:color="auto"/>
      </w:divBdr>
    </w:div>
    <w:div w:id="1613442937">
      <w:bodyDiv w:val="1"/>
      <w:marLeft w:val="0"/>
      <w:marRight w:val="0"/>
      <w:marTop w:val="0"/>
      <w:marBottom w:val="0"/>
      <w:divBdr>
        <w:top w:val="none" w:sz="0" w:space="0" w:color="auto"/>
        <w:left w:val="none" w:sz="0" w:space="0" w:color="auto"/>
        <w:bottom w:val="none" w:sz="0" w:space="0" w:color="auto"/>
        <w:right w:val="none" w:sz="0" w:space="0" w:color="auto"/>
      </w:divBdr>
    </w:div>
    <w:div w:id="1632783712">
      <w:bodyDiv w:val="1"/>
      <w:marLeft w:val="0"/>
      <w:marRight w:val="0"/>
      <w:marTop w:val="0"/>
      <w:marBottom w:val="0"/>
      <w:divBdr>
        <w:top w:val="none" w:sz="0" w:space="0" w:color="auto"/>
        <w:left w:val="none" w:sz="0" w:space="0" w:color="auto"/>
        <w:bottom w:val="none" w:sz="0" w:space="0" w:color="auto"/>
        <w:right w:val="none" w:sz="0" w:space="0" w:color="auto"/>
      </w:divBdr>
    </w:div>
    <w:div w:id="1636521709">
      <w:bodyDiv w:val="1"/>
      <w:marLeft w:val="0"/>
      <w:marRight w:val="0"/>
      <w:marTop w:val="0"/>
      <w:marBottom w:val="0"/>
      <w:divBdr>
        <w:top w:val="none" w:sz="0" w:space="0" w:color="auto"/>
        <w:left w:val="none" w:sz="0" w:space="0" w:color="auto"/>
        <w:bottom w:val="none" w:sz="0" w:space="0" w:color="auto"/>
        <w:right w:val="none" w:sz="0" w:space="0" w:color="auto"/>
      </w:divBdr>
    </w:div>
    <w:div w:id="1654867537">
      <w:bodyDiv w:val="1"/>
      <w:marLeft w:val="0"/>
      <w:marRight w:val="0"/>
      <w:marTop w:val="0"/>
      <w:marBottom w:val="0"/>
      <w:divBdr>
        <w:top w:val="none" w:sz="0" w:space="0" w:color="auto"/>
        <w:left w:val="none" w:sz="0" w:space="0" w:color="auto"/>
        <w:bottom w:val="none" w:sz="0" w:space="0" w:color="auto"/>
        <w:right w:val="none" w:sz="0" w:space="0" w:color="auto"/>
      </w:divBdr>
    </w:div>
    <w:div w:id="1669482378">
      <w:bodyDiv w:val="1"/>
      <w:marLeft w:val="0"/>
      <w:marRight w:val="0"/>
      <w:marTop w:val="0"/>
      <w:marBottom w:val="0"/>
      <w:divBdr>
        <w:top w:val="none" w:sz="0" w:space="0" w:color="auto"/>
        <w:left w:val="none" w:sz="0" w:space="0" w:color="auto"/>
        <w:bottom w:val="none" w:sz="0" w:space="0" w:color="auto"/>
        <w:right w:val="none" w:sz="0" w:space="0" w:color="auto"/>
      </w:divBdr>
    </w:div>
    <w:div w:id="1674068966">
      <w:bodyDiv w:val="1"/>
      <w:marLeft w:val="0"/>
      <w:marRight w:val="0"/>
      <w:marTop w:val="0"/>
      <w:marBottom w:val="0"/>
      <w:divBdr>
        <w:top w:val="none" w:sz="0" w:space="0" w:color="auto"/>
        <w:left w:val="none" w:sz="0" w:space="0" w:color="auto"/>
        <w:bottom w:val="none" w:sz="0" w:space="0" w:color="auto"/>
        <w:right w:val="none" w:sz="0" w:space="0" w:color="auto"/>
      </w:divBdr>
    </w:div>
    <w:div w:id="1676761875">
      <w:bodyDiv w:val="1"/>
      <w:marLeft w:val="0"/>
      <w:marRight w:val="0"/>
      <w:marTop w:val="0"/>
      <w:marBottom w:val="0"/>
      <w:divBdr>
        <w:top w:val="none" w:sz="0" w:space="0" w:color="auto"/>
        <w:left w:val="none" w:sz="0" w:space="0" w:color="auto"/>
        <w:bottom w:val="none" w:sz="0" w:space="0" w:color="auto"/>
        <w:right w:val="none" w:sz="0" w:space="0" w:color="auto"/>
      </w:divBdr>
    </w:div>
    <w:div w:id="1677224969">
      <w:bodyDiv w:val="1"/>
      <w:marLeft w:val="0"/>
      <w:marRight w:val="0"/>
      <w:marTop w:val="0"/>
      <w:marBottom w:val="0"/>
      <w:divBdr>
        <w:top w:val="none" w:sz="0" w:space="0" w:color="auto"/>
        <w:left w:val="none" w:sz="0" w:space="0" w:color="auto"/>
        <w:bottom w:val="none" w:sz="0" w:space="0" w:color="auto"/>
        <w:right w:val="none" w:sz="0" w:space="0" w:color="auto"/>
      </w:divBdr>
    </w:div>
    <w:div w:id="1701589003">
      <w:bodyDiv w:val="1"/>
      <w:marLeft w:val="0"/>
      <w:marRight w:val="0"/>
      <w:marTop w:val="0"/>
      <w:marBottom w:val="0"/>
      <w:divBdr>
        <w:top w:val="none" w:sz="0" w:space="0" w:color="auto"/>
        <w:left w:val="none" w:sz="0" w:space="0" w:color="auto"/>
        <w:bottom w:val="none" w:sz="0" w:space="0" w:color="auto"/>
        <w:right w:val="none" w:sz="0" w:space="0" w:color="auto"/>
      </w:divBdr>
    </w:div>
    <w:div w:id="1708604203">
      <w:bodyDiv w:val="1"/>
      <w:marLeft w:val="0"/>
      <w:marRight w:val="0"/>
      <w:marTop w:val="0"/>
      <w:marBottom w:val="0"/>
      <w:divBdr>
        <w:top w:val="none" w:sz="0" w:space="0" w:color="auto"/>
        <w:left w:val="none" w:sz="0" w:space="0" w:color="auto"/>
        <w:bottom w:val="none" w:sz="0" w:space="0" w:color="auto"/>
        <w:right w:val="none" w:sz="0" w:space="0" w:color="auto"/>
      </w:divBdr>
    </w:div>
    <w:div w:id="1713186139">
      <w:bodyDiv w:val="1"/>
      <w:marLeft w:val="0"/>
      <w:marRight w:val="0"/>
      <w:marTop w:val="0"/>
      <w:marBottom w:val="0"/>
      <w:divBdr>
        <w:top w:val="none" w:sz="0" w:space="0" w:color="auto"/>
        <w:left w:val="none" w:sz="0" w:space="0" w:color="auto"/>
        <w:bottom w:val="none" w:sz="0" w:space="0" w:color="auto"/>
        <w:right w:val="none" w:sz="0" w:space="0" w:color="auto"/>
      </w:divBdr>
    </w:div>
    <w:div w:id="1713574765">
      <w:bodyDiv w:val="1"/>
      <w:marLeft w:val="0"/>
      <w:marRight w:val="0"/>
      <w:marTop w:val="0"/>
      <w:marBottom w:val="0"/>
      <w:divBdr>
        <w:top w:val="none" w:sz="0" w:space="0" w:color="auto"/>
        <w:left w:val="none" w:sz="0" w:space="0" w:color="auto"/>
        <w:bottom w:val="none" w:sz="0" w:space="0" w:color="auto"/>
        <w:right w:val="none" w:sz="0" w:space="0" w:color="auto"/>
      </w:divBdr>
    </w:div>
    <w:div w:id="1731226506">
      <w:bodyDiv w:val="1"/>
      <w:marLeft w:val="0"/>
      <w:marRight w:val="0"/>
      <w:marTop w:val="0"/>
      <w:marBottom w:val="0"/>
      <w:divBdr>
        <w:top w:val="none" w:sz="0" w:space="0" w:color="auto"/>
        <w:left w:val="none" w:sz="0" w:space="0" w:color="auto"/>
        <w:bottom w:val="none" w:sz="0" w:space="0" w:color="auto"/>
        <w:right w:val="none" w:sz="0" w:space="0" w:color="auto"/>
      </w:divBdr>
    </w:div>
    <w:div w:id="1754745234">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74783818">
      <w:bodyDiv w:val="1"/>
      <w:marLeft w:val="0"/>
      <w:marRight w:val="0"/>
      <w:marTop w:val="0"/>
      <w:marBottom w:val="0"/>
      <w:divBdr>
        <w:top w:val="none" w:sz="0" w:space="0" w:color="auto"/>
        <w:left w:val="none" w:sz="0" w:space="0" w:color="auto"/>
        <w:bottom w:val="none" w:sz="0" w:space="0" w:color="auto"/>
        <w:right w:val="none" w:sz="0" w:space="0" w:color="auto"/>
      </w:divBdr>
    </w:div>
    <w:div w:id="1780486891">
      <w:bodyDiv w:val="1"/>
      <w:marLeft w:val="0"/>
      <w:marRight w:val="0"/>
      <w:marTop w:val="0"/>
      <w:marBottom w:val="0"/>
      <w:divBdr>
        <w:top w:val="none" w:sz="0" w:space="0" w:color="auto"/>
        <w:left w:val="none" w:sz="0" w:space="0" w:color="auto"/>
        <w:bottom w:val="none" w:sz="0" w:space="0" w:color="auto"/>
        <w:right w:val="none" w:sz="0" w:space="0" w:color="auto"/>
      </w:divBdr>
    </w:div>
    <w:div w:id="1788236505">
      <w:bodyDiv w:val="1"/>
      <w:marLeft w:val="0"/>
      <w:marRight w:val="0"/>
      <w:marTop w:val="0"/>
      <w:marBottom w:val="0"/>
      <w:divBdr>
        <w:top w:val="none" w:sz="0" w:space="0" w:color="auto"/>
        <w:left w:val="none" w:sz="0" w:space="0" w:color="auto"/>
        <w:bottom w:val="none" w:sz="0" w:space="0" w:color="auto"/>
        <w:right w:val="none" w:sz="0" w:space="0" w:color="auto"/>
      </w:divBdr>
    </w:div>
    <w:div w:id="1813207674">
      <w:bodyDiv w:val="1"/>
      <w:marLeft w:val="0"/>
      <w:marRight w:val="0"/>
      <w:marTop w:val="0"/>
      <w:marBottom w:val="0"/>
      <w:divBdr>
        <w:top w:val="none" w:sz="0" w:space="0" w:color="auto"/>
        <w:left w:val="none" w:sz="0" w:space="0" w:color="auto"/>
        <w:bottom w:val="none" w:sz="0" w:space="0" w:color="auto"/>
        <w:right w:val="none" w:sz="0" w:space="0" w:color="auto"/>
      </w:divBdr>
    </w:div>
    <w:div w:id="1816607176">
      <w:bodyDiv w:val="1"/>
      <w:marLeft w:val="0"/>
      <w:marRight w:val="0"/>
      <w:marTop w:val="0"/>
      <w:marBottom w:val="0"/>
      <w:divBdr>
        <w:top w:val="none" w:sz="0" w:space="0" w:color="auto"/>
        <w:left w:val="none" w:sz="0" w:space="0" w:color="auto"/>
        <w:bottom w:val="none" w:sz="0" w:space="0" w:color="auto"/>
        <w:right w:val="none" w:sz="0" w:space="0" w:color="auto"/>
      </w:divBdr>
    </w:div>
    <w:div w:id="1821732292">
      <w:bodyDiv w:val="1"/>
      <w:marLeft w:val="0"/>
      <w:marRight w:val="0"/>
      <w:marTop w:val="0"/>
      <w:marBottom w:val="0"/>
      <w:divBdr>
        <w:top w:val="none" w:sz="0" w:space="0" w:color="auto"/>
        <w:left w:val="none" w:sz="0" w:space="0" w:color="auto"/>
        <w:bottom w:val="none" w:sz="0" w:space="0" w:color="auto"/>
        <w:right w:val="none" w:sz="0" w:space="0" w:color="auto"/>
      </w:divBdr>
    </w:div>
    <w:div w:id="1842311480">
      <w:bodyDiv w:val="1"/>
      <w:marLeft w:val="0"/>
      <w:marRight w:val="0"/>
      <w:marTop w:val="0"/>
      <w:marBottom w:val="0"/>
      <w:divBdr>
        <w:top w:val="none" w:sz="0" w:space="0" w:color="auto"/>
        <w:left w:val="none" w:sz="0" w:space="0" w:color="auto"/>
        <w:bottom w:val="none" w:sz="0" w:space="0" w:color="auto"/>
        <w:right w:val="none" w:sz="0" w:space="0" w:color="auto"/>
      </w:divBdr>
    </w:div>
    <w:div w:id="1842816492">
      <w:bodyDiv w:val="1"/>
      <w:marLeft w:val="0"/>
      <w:marRight w:val="0"/>
      <w:marTop w:val="0"/>
      <w:marBottom w:val="0"/>
      <w:divBdr>
        <w:top w:val="none" w:sz="0" w:space="0" w:color="auto"/>
        <w:left w:val="none" w:sz="0" w:space="0" w:color="auto"/>
        <w:bottom w:val="none" w:sz="0" w:space="0" w:color="auto"/>
        <w:right w:val="none" w:sz="0" w:space="0" w:color="auto"/>
      </w:divBdr>
    </w:div>
    <w:div w:id="1846819991">
      <w:bodyDiv w:val="1"/>
      <w:marLeft w:val="0"/>
      <w:marRight w:val="0"/>
      <w:marTop w:val="0"/>
      <w:marBottom w:val="0"/>
      <w:divBdr>
        <w:top w:val="none" w:sz="0" w:space="0" w:color="auto"/>
        <w:left w:val="none" w:sz="0" w:space="0" w:color="auto"/>
        <w:bottom w:val="none" w:sz="0" w:space="0" w:color="auto"/>
        <w:right w:val="none" w:sz="0" w:space="0" w:color="auto"/>
      </w:divBdr>
    </w:div>
    <w:div w:id="1847284515">
      <w:bodyDiv w:val="1"/>
      <w:marLeft w:val="0"/>
      <w:marRight w:val="0"/>
      <w:marTop w:val="0"/>
      <w:marBottom w:val="0"/>
      <w:divBdr>
        <w:top w:val="none" w:sz="0" w:space="0" w:color="auto"/>
        <w:left w:val="none" w:sz="0" w:space="0" w:color="auto"/>
        <w:bottom w:val="none" w:sz="0" w:space="0" w:color="auto"/>
        <w:right w:val="none" w:sz="0" w:space="0" w:color="auto"/>
      </w:divBdr>
    </w:div>
    <w:div w:id="1861696281">
      <w:bodyDiv w:val="1"/>
      <w:marLeft w:val="0"/>
      <w:marRight w:val="0"/>
      <w:marTop w:val="0"/>
      <w:marBottom w:val="0"/>
      <w:divBdr>
        <w:top w:val="none" w:sz="0" w:space="0" w:color="auto"/>
        <w:left w:val="none" w:sz="0" w:space="0" w:color="auto"/>
        <w:bottom w:val="none" w:sz="0" w:space="0" w:color="auto"/>
        <w:right w:val="none" w:sz="0" w:space="0" w:color="auto"/>
      </w:divBdr>
    </w:div>
    <w:div w:id="1867451434">
      <w:bodyDiv w:val="1"/>
      <w:marLeft w:val="0"/>
      <w:marRight w:val="0"/>
      <w:marTop w:val="0"/>
      <w:marBottom w:val="0"/>
      <w:divBdr>
        <w:top w:val="none" w:sz="0" w:space="0" w:color="auto"/>
        <w:left w:val="none" w:sz="0" w:space="0" w:color="auto"/>
        <w:bottom w:val="none" w:sz="0" w:space="0" w:color="auto"/>
        <w:right w:val="none" w:sz="0" w:space="0" w:color="auto"/>
      </w:divBdr>
    </w:div>
    <w:div w:id="1867677423">
      <w:bodyDiv w:val="1"/>
      <w:marLeft w:val="0"/>
      <w:marRight w:val="0"/>
      <w:marTop w:val="0"/>
      <w:marBottom w:val="0"/>
      <w:divBdr>
        <w:top w:val="none" w:sz="0" w:space="0" w:color="auto"/>
        <w:left w:val="none" w:sz="0" w:space="0" w:color="auto"/>
        <w:bottom w:val="none" w:sz="0" w:space="0" w:color="auto"/>
        <w:right w:val="none" w:sz="0" w:space="0" w:color="auto"/>
      </w:divBdr>
    </w:div>
    <w:div w:id="1892569602">
      <w:bodyDiv w:val="1"/>
      <w:marLeft w:val="0"/>
      <w:marRight w:val="0"/>
      <w:marTop w:val="0"/>
      <w:marBottom w:val="0"/>
      <w:divBdr>
        <w:top w:val="none" w:sz="0" w:space="0" w:color="auto"/>
        <w:left w:val="none" w:sz="0" w:space="0" w:color="auto"/>
        <w:bottom w:val="none" w:sz="0" w:space="0" w:color="auto"/>
        <w:right w:val="none" w:sz="0" w:space="0" w:color="auto"/>
      </w:divBdr>
    </w:div>
    <w:div w:id="1901406230">
      <w:bodyDiv w:val="1"/>
      <w:marLeft w:val="0"/>
      <w:marRight w:val="0"/>
      <w:marTop w:val="0"/>
      <w:marBottom w:val="0"/>
      <w:divBdr>
        <w:top w:val="none" w:sz="0" w:space="0" w:color="auto"/>
        <w:left w:val="none" w:sz="0" w:space="0" w:color="auto"/>
        <w:bottom w:val="none" w:sz="0" w:space="0" w:color="auto"/>
        <w:right w:val="none" w:sz="0" w:space="0" w:color="auto"/>
      </w:divBdr>
    </w:div>
    <w:div w:id="1903129610">
      <w:bodyDiv w:val="1"/>
      <w:marLeft w:val="0"/>
      <w:marRight w:val="0"/>
      <w:marTop w:val="0"/>
      <w:marBottom w:val="0"/>
      <w:divBdr>
        <w:top w:val="none" w:sz="0" w:space="0" w:color="auto"/>
        <w:left w:val="none" w:sz="0" w:space="0" w:color="auto"/>
        <w:bottom w:val="none" w:sz="0" w:space="0" w:color="auto"/>
        <w:right w:val="none" w:sz="0" w:space="0" w:color="auto"/>
      </w:divBdr>
    </w:div>
    <w:div w:id="1903441881">
      <w:bodyDiv w:val="1"/>
      <w:marLeft w:val="0"/>
      <w:marRight w:val="0"/>
      <w:marTop w:val="0"/>
      <w:marBottom w:val="0"/>
      <w:divBdr>
        <w:top w:val="none" w:sz="0" w:space="0" w:color="auto"/>
        <w:left w:val="none" w:sz="0" w:space="0" w:color="auto"/>
        <w:bottom w:val="none" w:sz="0" w:space="0" w:color="auto"/>
        <w:right w:val="none" w:sz="0" w:space="0" w:color="auto"/>
      </w:divBdr>
    </w:div>
    <w:div w:id="1906528234">
      <w:bodyDiv w:val="1"/>
      <w:marLeft w:val="0"/>
      <w:marRight w:val="0"/>
      <w:marTop w:val="0"/>
      <w:marBottom w:val="0"/>
      <w:divBdr>
        <w:top w:val="none" w:sz="0" w:space="0" w:color="auto"/>
        <w:left w:val="none" w:sz="0" w:space="0" w:color="auto"/>
        <w:bottom w:val="none" w:sz="0" w:space="0" w:color="auto"/>
        <w:right w:val="none" w:sz="0" w:space="0" w:color="auto"/>
      </w:divBdr>
    </w:div>
    <w:div w:id="1924492205">
      <w:bodyDiv w:val="1"/>
      <w:marLeft w:val="0"/>
      <w:marRight w:val="0"/>
      <w:marTop w:val="0"/>
      <w:marBottom w:val="0"/>
      <w:divBdr>
        <w:top w:val="none" w:sz="0" w:space="0" w:color="auto"/>
        <w:left w:val="none" w:sz="0" w:space="0" w:color="auto"/>
        <w:bottom w:val="none" w:sz="0" w:space="0" w:color="auto"/>
        <w:right w:val="none" w:sz="0" w:space="0" w:color="auto"/>
      </w:divBdr>
    </w:div>
    <w:div w:id="1927959421">
      <w:bodyDiv w:val="1"/>
      <w:marLeft w:val="0"/>
      <w:marRight w:val="0"/>
      <w:marTop w:val="0"/>
      <w:marBottom w:val="0"/>
      <w:divBdr>
        <w:top w:val="none" w:sz="0" w:space="0" w:color="auto"/>
        <w:left w:val="none" w:sz="0" w:space="0" w:color="auto"/>
        <w:bottom w:val="none" w:sz="0" w:space="0" w:color="auto"/>
        <w:right w:val="none" w:sz="0" w:space="0" w:color="auto"/>
      </w:divBdr>
    </w:div>
    <w:div w:id="1944798099">
      <w:bodyDiv w:val="1"/>
      <w:marLeft w:val="0"/>
      <w:marRight w:val="0"/>
      <w:marTop w:val="0"/>
      <w:marBottom w:val="0"/>
      <w:divBdr>
        <w:top w:val="none" w:sz="0" w:space="0" w:color="auto"/>
        <w:left w:val="none" w:sz="0" w:space="0" w:color="auto"/>
        <w:bottom w:val="none" w:sz="0" w:space="0" w:color="auto"/>
        <w:right w:val="none" w:sz="0" w:space="0" w:color="auto"/>
      </w:divBdr>
    </w:div>
    <w:div w:id="1953321206">
      <w:bodyDiv w:val="1"/>
      <w:marLeft w:val="0"/>
      <w:marRight w:val="0"/>
      <w:marTop w:val="0"/>
      <w:marBottom w:val="0"/>
      <w:divBdr>
        <w:top w:val="none" w:sz="0" w:space="0" w:color="auto"/>
        <w:left w:val="none" w:sz="0" w:space="0" w:color="auto"/>
        <w:bottom w:val="none" w:sz="0" w:space="0" w:color="auto"/>
        <w:right w:val="none" w:sz="0" w:space="0" w:color="auto"/>
      </w:divBdr>
    </w:div>
    <w:div w:id="1953508171">
      <w:bodyDiv w:val="1"/>
      <w:marLeft w:val="0"/>
      <w:marRight w:val="0"/>
      <w:marTop w:val="0"/>
      <w:marBottom w:val="0"/>
      <w:divBdr>
        <w:top w:val="none" w:sz="0" w:space="0" w:color="auto"/>
        <w:left w:val="none" w:sz="0" w:space="0" w:color="auto"/>
        <w:bottom w:val="none" w:sz="0" w:space="0" w:color="auto"/>
        <w:right w:val="none" w:sz="0" w:space="0" w:color="auto"/>
      </w:divBdr>
    </w:div>
    <w:div w:id="1960984663">
      <w:bodyDiv w:val="1"/>
      <w:marLeft w:val="0"/>
      <w:marRight w:val="0"/>
      <w:marTop w:val="0"/>
      <w:marBottom w:val="0"/>
      <w:divBdr>
        <w:top w:val="none" w:sz="0" w:space="0" w:color="auto"/>
        <w:left w:val="none" w:sz="0" w:space="0" w:color="auto"/>
        <w:bottom w:val="none" w:sz="0" w:space="0" w:color="auto"/>
        <w:right w:val="none" w:sz="0" w:space="0" w:color="auto"/>
      </w:divBdr>
    </w:div>
    <w:div w:id="1967928752">
      <w:bodyDiv w:val="1"/>
      <w:marLeft w:val="0"/>
      <w:marRight w:val="0"/>
      <w:marTop w:val="0"/>
      <w:marBottom w:val="0"/>
      <w:divBdr>
        <w:top w:val="none" w:sz="0" w:space="0" w:color="auto"/>
        <w:left w:val="none" w:sz="0" w:space="0" w:color="auto"/>
        <w:bottom w:val="none" w:sz="0" w:space="0" w:color="auto"/>
        <w:right w:val="none" w:sz="0" w:space="0" w:color="auto"/>
      </w:divBdr>
    </w:div>
    <w:div w:id="1975022384">
      <w:bodyDiv w:val="1"/>
      <w:marLeft w:val="0"/>
      <w:marRight w:val="0"/>
      <w:marTop w:val="0"/>
      <w:marBottom w:val="0"/>
      <w:divBdr>
        <w:top w:val="none" w:sz="0" w:space="0" w:color="auto"/>
        <w:left w:val="none" w:sz="0" w:space="0" w:color="auto"/>
        <w:bottom w:val="none" w:sz="0" w:space="0" w:color="auto"/>
        <w:right w:val="none" w:sz="0" w:space="0" w:color="auto"/>
      </w:divBdr>
    </w:div>
    <w:div w:id="1978409902">
      <w:bodyDiv w:val="1"/>
      <w:marLeft w:val="0"/>
      <w:marRight w:val="0"/>
      <w:marTop w:val="0"/>
      <w:marBottom w:val="0"/>
      <w:divBdr>
        <w:top w:val="none" w:sz="0" w:space="0" w:color="auto"/>
        <w:left w:val="none" w:sz="0" w:space="0" w:color="auto"/>
        <w:bottom w:val="none" w:sz="0" w:space="0" w:color="auto"/>
        <w:right w:val="none" w:sz="0" w:space="0" w:color="auto"/>
      </w:divBdr>
    </w:div>
    <w:div w:id="1986811492">
      <w:bodyDiv w:val="1"/>
      <w:marLeft w:val="0"/>
      <w:marRight w:val="0"/>
      <w:marTop w:val="0"/>
      <w:marBottom w:val="0"/>
      <w:divBdr>
        <w:top w:val="none" w:sz="0" w:space="0" w:color="auto"/>
        <w:left w:val="none" w:sz="0" w:space="0" w:color="auto"/>
        <w:bottom w:val="none" w:sz="0" w:space="0" w:color="auto"/>
        <w:right w:val="none" w:sz="0" w:space="0" w:color="auto"/>
      </w:divBdr>
    </w:div>
    <w:div w:id="1989167323">
      <w:bodyDiv w:val="1"/>
      <w:marLeft w:val="0"/>
      <w:marRight w:val="0"/>
      <w:marTop w:val="0"/>
      <w:marBottom w:val="0"/>
      <w:divBdr>
        <w:top w:val="none" w:sz="0" w:space="0" w:color="auto"/>
        <w:left w:val="none" w:sz="0" w:space="0" w:color="auto"/>
        <w:bottom w:val="none" w:sz="0" w:space="0" w:color="auto"/>
        <w:right w:val="none" w:sz="0" w:space="0" w:color="auto"/>
      </w:divBdr>
    </w:div>
    <w:div w:id="1995839492">
      <w:bodyDiv w:val="1"/>
      <w:marLeft w:val="0"/>
      <w:marRight w:val="0"/>
      <w:marTop w:val="0"/>
      <w:marBottom w:val="0"/>
      <w:divBdr>
        <w:top w:val="none" w:sz="0" w:space="0" w:color="auto"/>
        <w:left w:val="none" w:sz="0" w:space="0" w:color="auto"/>
        <w:bottom w:val="none" w:sz="0" w:space="0" w:color="auto"/>
        <w:right w:val="none" w:sz="0" w:space="0" w:color="auto"/>
      </w:divBdr>
      <w:divsChild>
        <w:div w:id="1121537359">
          <w:marLeft w:val="0"/>
          <w:marRight w:val="0"/>
          <w:marTop w:val="0"/>
          <w:marBottom w:val="0"/>
          <w:divBdr>
            <w:top w:val="none" w:sz="0" w:space="0" w:color="auto"/>
            <w:left w:val="none" w:sz="0" w:space="0" w:color="auto"/>
            <w:bottom w:val="none" w:sz="0" w:space="0" w:color="auto"/>
            <w:right w:val="none" w:sz="0" w:space="0" w:color="auto"/>
          </w:divBdr>
        </w:div>
        <w:div w:id="2074616232">
          <w:marLeft w:val="0"/>
          <w:marRight w:val="0"/>
          <w:marTop w:val="0"/>
          <w:marBottom w:val="0"/>
          <w:divBdr>
            <w:top w:val="none" w:sz="0" w:space="0" w:color="auto"/>
            <w:left w:val="none" w:sz="0" w:space="0" w:color="auto"/>
            <w:bottom w:val="none" w:sz="0" w:space="0" w:color="auto"/>
            <w:right w:val="none" w:sz="0" w:space="0" w:color="auto"/>
          </w:divBdr>
        </w:div>
      </w:divsChild>
    </w:div>
    <w:div w:id="2002077957">
      <w:bodyDiv w:val="1"/>
      <w:marLeft w:val="0"/>
      <w:marRight w:val="0"/>
      <w:marTop w:val="0"/>
      <w:marBottom w:val="0"/>
      <w:divBdr>
        <w:top w:val="none" w:sz="0" w:space="0" w:color="auto"/>
        <w:left w:val="none" w:sz="0" w:space="0" w:color="auto"/>
        <w:bottom w:val="none" w:sz="0" w:space="0" w:color="auto"/>
        <w:right w:val="none" w:sz="0" w:space="0" w:color="auto"/>
      </w:divBdr>
    </w:div>
    <w:div w:id="2004159965">
      <w:bodyDiv w:val="1"/>
      <w:marLeft w:val="0"/>
      <w:marRight w:val="0"/>
      <w:marTop w:val="0"/>
      <w:marBottom w:val="0"/>
      <w:divBdr>
        <w:top w:val="none" w:sz="0" w:space="0" w:color="auto"/>
        <w:left w:val="none" w:sz="0" w:space="0" w:color="auto"/>
        <w:bottom w:val="none" w:sz="0" w:space="0" w:color="auto"/>
        <w:right w:val="none" w:sz="0" w:space="0" w:color="auto"/>
      </w:divBdr>
    </w:div>
    <w:div w:id="2009940379">
      <w:bodyDiv w:val="1"/>
      <w:marLeft w:val="0"/>
      <w:marRight w:val="0"/>
      <w:marTop w:val="0"/>
      <w:marBottom w:val="0"/>
      <w:divBdr>
        <w:top w:val="none" w:sz="0" w:space="0" w:color="auto"/>
        <w:left w:val="none" w:sz="0" w:space="0" w:color="auto"/>
        <w:bottom w:val="none" w:sz="0" w:space="0" w:color="auto"/>
        <w:right w:val="none" w:sz="0" w:space="0" w:color="auto"/>
      </w:divBdr>
    </w:div>
    <w:div w:id="2045907445">
      <w:bodyDiv w:val="1"/>
      <w:marLeft w:val="0"/>
      <w:marRight w:val="0"/>
      <w:marTop w:val="0"/>
      <w:marBottom w:val="0"/>
      <w:divBdr>
        <w:top w:val="none" w:sz="0" w:space="0" w:color="auto"/>
        <w:left w:val="none" w:sz="0" w:space="0" w:color="auto"/>
        <w:bottom w:val="none" w:sz="0" w:space="0" w:color="auto"/>
        <w:right w:val="none" w:sz="0" w:space="0" w:color="auto"/>
      </w:divBdr>
    </w:div>
    <w:div w:id="2082751133">
      <w:bodyDiv w:val="1"/>
      <w:marLeft w:val="0"/>
      <w:marRight w:val="0"/>
      <w:marTop w:val="0"/>
      <w:marBottom w:val="0"/>
      <w:divBdr>
        <w:top w:val="none" w:sz="0" w:space="0" w:color="auto"/>
        <w:left w:val="none" w:sz="0" w:space="0" w:color="auto"/>
        <w:bottom w:val="none" w:sz="0" w:space="0" w:color="auto"/>
        <w:right w:val="none" w:sz="0" w:space="0" w:color="auto"/>
      </w:divBdr>
    </w:div>
    <w:div w:id="2101561841">
      <w:bodyDiv w:val="1"/>
      <w:marLeft w:val="0"/>
      <w:marRight w:val="0"/>
      <w:marTop w:val="0"/>
      <w:marBottom w:val="0"/>
      <w:divBdr>
        <w:top w:val="none" w:sz="0" w:space="0" w:color="auto"/>
        <w:left w:val="none" w:sz="0" w:space="0" w:color="auto"/>
        <w:bottom w:val="none" w:sz="0" w:space="0" w:color="auto"/>
        <w:right w:val="none" w:sz="0" w:space="0" w:color="auto"/>
      </w:divBdr>
    </w:div>
    <w:div w:id="2104034371">
      <w:bodyDiv w:val="1"/>
      <w:marLeft w:val="0"/>
      <w:marRight w:val="0"/>
      <w:marTop w:val="0"/>
      <w:marBottom w:val="0"/>
      <w:divBdr>
        <w:top w:val="none" w:sz="0" w:space="0" w:color="auto"/>
        <w:left w:val="none" w:sz="0" w:space="0" w:color="auto"/>
        <w:bottom w:val="none" w:sz="0" w:space="0" w:color="auto"/>
        <w:right w:val="none" w:sz="0" w:space="0" w:color="auto"/>
      </w:divBdr>
    </w:div>
    <w:div w:id="2125029838">
      <w:bodyDiv w:val="1"/>
      <w:marLeft w:val="0"/>
      <w:marRight w:val="0"/>
      <w:marTop w:val="0"/>
      <w:marBottom w:val="0"/>
      <w:divBdr>
        <w:top w:val="none" w:sz="0" w:space="0" w:color="auto"/>
        <w:left w:val="none" w:sz="0" w:space="0" w:color="auto"/>
        <w:bottom w:val="none" w:sz="0" w:space="0" w:color="auto"/>
        <w:right w:val="none" w:sz="0" w:space="0" w:color="auto"/>
      </w:divBdr>
    </w:div>
    <w:div w:id="2126655278">
      <w:bodyDiv w:val="1"/>
      <w:marLeft w:val="0"/>
      <w:marRight w:val="0"/>
      <w:marTop w:val="0"/>
      <w:marBottom w:val="0"/>
      <w:divBdr>
        <w:top w:val="none" w:sz="0" w:space="0" w:color="auto"/>
        <w:left w:val="none" w:sz="0" w:space="0" w:color="auto"/>
        <w:bottom w:val="none" w:sz="0" w:space="0" w:color="auto"/>
        <w:right w:val="none" w:sz="0" w:space="0" w:color="auto"/>
      </w:divBdr>
    </w:div>
    <w:div w:id="2141603361">
      <w:bodyDiv w:val="1"/>
      <w:marLeft w:val="0"/>
      <w:marRight w:val="0"/>
      <w:marTop w:val="0"/>
      <w:marBottom w:val="0"/>
      <w:divBdr>
        <w:top w:val="none" w:sz="0" w:space="0" w:color="auto"/>
        <w:left w:val="none" w:sz="0" w:space="0" w:color="auto"/>
        <w:bottom w:val="none" w:sz="0" w:space="0" w:color="auto"/>
        <w:right w:val="none" w:sz="0" w:space="0" w:color="auto"/>
      </w:divBdr>
    </w:div>
    <w:div w:id="21463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06B5-4F26-49BA-A549-77A3A5D3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16711</Words>
  <Characters>100271</Characters>
  <Application>Microsoft Office Word</Application>
  <DocSecurity>4</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Michałowska</cp:lastModifiedBy>
  <cp:revision>2</cp:revision>
  <cp:lastPrinted>2021-07-28T13:12:00Z</cp:lastPrinted>
  <dcterms:created xsi:type="dcterms:W3CDTF">2021-08-30T10:01:00Z</dcterms:created>
  <dcterms:modified xsi:type="dcterms:W3CDTF">2021-08-30T10:01:00Z</dcterms:modified>
</cp:coreProperties>
</file>